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57F3" w14:textId="77777777" w:rsidR="001D6721" w:rsidRPr="008F0F27" w:rsidRDefault="001D6721" w:rsidP="00BA30F8">
      <w:pPr>
        <w:spacing w:after="0" w:line="240" w:lineRule="auto"/>
        <w:jc w:val="center"/>
        <w:rPr>
          <w:rFonts w:ascii="Times New Roman" w:hAnsi="Times New Roman"/>
          <w:b/>
          <w:caps/>
          <w:sz w:val="24"/>
          <w:szCs w:val="24"/>
        </w:rPr>
      </w:pPr>
      <w:r w:rsidRPr="008F0F27">
        <w:rPr>
          <w:rFonts w:ascii="Times New Roman" w:hAnsi="Times New Roman"/>
          <w:b/>
          <w:caps/>
          <w:sz w:val="24"/>
          <w:szCs w:val="24"/>
        </w:rPr>
        <w:t>ILGALAIKĖS INSTITUCINĖS MOKSLINIŲ TYRIMŲ IR EKSPERIMENTINĖS (SOCIALINĖS, KULTŪRINĖS) PLĖTROS PROGRAMOS</w:t>
      </w:r>
    </w:p>
    <w:p w14:paraId="6DB5CBEF" w14:textId="77777777" w:rsidR="001D6721" w:rsidRPr="008F0F27" w:rsidRDefault="00845A4A" w:rsidP="00BA30F8">
      <w:pPr>
        <w:spacing w:after="0" w:line="240" w:lineRule="auto"/>
        <w:jc w:val="center"/>
        <w:rPr>
          <w:rFonts w:ascii="Times New Roman" w:hAnsi="Times New Roman"/>
          <w:sz w:val="24"/>
          <w:szCs w:val="24"/>
        </w:rPr>
      </w:pPr>
      <w:r w:rsidRPr="008F0F27">
        <w:rPr>
          <w:rFonts w:ascii="Times New Roman" w:hAnsi="Times New Roman"/>
          <w:b/>
          <w:caps/>
          <w:sz w:val="24"/>
          <w:szCs w:val="24"/>
        </w:rPr>
        <w:t>BAIGIAMOJI</w:t>
      </w:r>
      <w:r w:rsidR="001D6721" w:rsidRPr="008F0F27">
        <w:rPr>
          <w:rFonts w:ascii="Times New Roman" w:hAnsi="Times New Roman"/>
          <w:b/>
          <w:caps/>
          <w:sz w:val="24"/>
          <w:szCs w:val="24"/>
        </w:rPr>
        <w:t xml:space="preserve"> ATASKAITA</w:t>
      </w:r>
      <w:r w:rsidR="001D6721" w:rsidRPr="008F0F27">
        <w:rPr>
          <w:rFonts w:ascii="Times New Roman" w:hAnsi="Times New Roman"/>
          <w:sz w:val="24"/>
          <w:szCs w:val="24"/>
        </w:rPr>
        <w:t xml:space="preserve"> </w:t>
      </w:r>
    </w:p>
    <w:p w14:paraId="725D74AD" w14:textId="77777777" w:rsidR="0095783E" w:rsidRPr="008F0F27" w:rsidRDefault="0095783E" w:rsidP="00BA30F8">
      <w:pPr>
        <w:spacing w:after="0" w:line="240" w:lineRule="auto"/>
        <w:jc w:val="center"/>
        <w:rPr>
          <w:rFonts w:ascii="Times New Roman" w:hAnsi="Times New Roman"/>
          <w:sz w:val="24"/>
          <w:szCs w:val="24"/>
        </w:rPr>
      </w:pPr>
    </w:p>
    <w:p w14:paraId="0651FD93" w14:textId="77777777" w:rsidR="00845A4A" w:rsidRPr="008F0F27" w:rsidRDefault="00845A4A" w:rsidP="00BA30F8">
      <w:pPr>
        <w:spacing w:after="0" w:line="240" w:lineRule="auto"/>
        <w:ind w:left="644" w:hanging="360"/>
        <w:jc w:val="center"/>
        <w:rPr>
          <w:rFonts w:ascii="Times New Roman" w:hAnsi="Times New Roman"/>
          <w:b/>
          <w:sz w:val="24"/>
          <w:szCs w:val="24"/>
        </w:rPr>
      </w:pPr>
    </w:p>
    <w:p w14:paraId="12799319" w14:textId="77777777" w:rsidR="0095783E" w:rsidRPr="008F0F27" w:rsidRDefault="004015B0" w:rsidP="00BA30F8">
      <w:pPr>
        <w:spacing w:after="0" w:line="240" w:lineRule="auto"/>
        <w:ind w:left="644" w:hanging="360"/>
        <w:jc w:val="center"/>
        <w:rPr>
          <w:rFonts w:ascii="Times New Roman" w:hAnsi="Times New Roman"/>
          <w:b/>
          <w:sz w:val="24"/>
          <w:szCs w:val="24"/>
        </w:rPr>
      </w:pPr>
      <w:r w:rsidRPr="008F0F27">
        <w:rPr>
          <w:rFonts w:ascii="Times New Roman" w:hAnsi="Times New Roman"/>
          <w:b/>
          <w:sz w:val="24"/>
          <w:szCs w:val="24"/>
        </w:rPr>
        <w:t>1.</w:t>
      </w:r>
      <w:r w:rsidRPr="008F0F27">
        <w:rPr>
          <w:rFonts w:ascii="Times New Roman" w:hAnsi="Times New Roman"/>
          <w:b/>
          <w:sz w:val="24"/>
          <w:szCs w:val="24"/>
        </w:rPr>
        <w:tab/>
      </w:r>
      <w:r w:rsidR="0095783E" w:rsidRPr="008F0F27">
        <w:rPr>
          <w:rFonts w:ascii="Times New Roman" w:hAnsi="Times New Roman"/>
          <w:b/>
          <w:sz w:val="24"/>
          <w:szCs w:val="24"/>
        </w:rPr>
        <w:t>DUOMENYS APIE PROGRAMĄ</w:t>
      </w:r>
    </w:p>
    <w:p w14:paraId="5D0CDD61" w14:textId="77777777" w:rsidR="00C67951" w:rsidRPr="008F0F27" w:rsidRDefault="00C67951" w:rsidP="00BA30F8">
      <w:pPr>
        <w:tabs>
          <w:tab w:val="left" w:pos="4077"/>
        </w:tabs>
        <w:spacing w:after="0" w:line="240" w:lineRule="auto"/>
        <w:jc w:val="center"/>
        <w:rPr>
          <w:rStyle w:val="yiv2375348669exldetailsdisplayval"/>
          <w:rFonts w:ascii="Times New Roman" w:hAnsi="Times New Roman"/>
          <w:b/>
          <w:sz w:val="24"/>
          <w:szCs w:val="24"/>
          <w:bdr w:val="none" w:sz="0" w:space="0" w:color="auto" w:frame="1"/>
          <w:shd w:val="clear" w:color="auto" w:fill="FFFFFF"/>
        </w:rPr>
      </w:pPr>
      <w:r w:rsidRPr="008F0F27">
        <w:rPr>
          <w:rStyle w:val="yiv2375348669exldetailsdisplayval"/>
          <w:rFonts w:ascii="Times New Roman" w:hAnsi="Times New Roman"/>
          <w:b/>
          <w:sz w:val="24"/>
          <w:szCs w:val="24"/>
          <w:bdr w:val="none" w:sz="0" w:space="0" w:color="auto" w:frame="1"/>
          <w:shd w:val="clear" w:color="auto" w:fill="FFFFFF"/>
        </w:rPr>
        <w:t>Lietuvos Didžioji Kunigaikštystė: valdžia, luomas, individas</w:t>
      </w:r>
    </w:p>
    <w:p w14:paraId="5195AE06" w14:textId="77777777" w:rsidR="0099782D" w:rsidRPr="008F0F27" w:rsidRDefault="00C67951" w:rsidP="00BA30F8">
      <w:pPr>
        <w:tabs>
          <w:tab w:val="left" w:pos="4077"/>
        </w:tabs>
        <w:spacing w:after="0" w:line="240" w:lineRule="auto"/>
        <w:jc w:val="center"/>
        <w:rPr>
          <w:rStyle w:val="yiv2375348669exldetailsdisplayval"/>
          <w:rFonts w:ascii="Times New Roman" w:hAnsi="Times New Roman"/>
          <w:b/>
          <w:sz w:val="24"/>
          <w:szCs w:val="24"/>
          <w:bdr w:val="none" w:sz="0" w:space="0" w:color="auto" w:frame="1"/>
          <w:shd w:val="clear" w:color="auto" w:fill="FFFFFF"/>
        </w:rPr>
      </w:pPr>
      <w:r w:rsidRPr="008F0F27">
        <w:rPr>
          <w:rStyle w:val="yiv2375348669exldetailsdisplayval"/>
          <w:rFonts w:ascii="Times New Roman" w:hAnsi="Times New Roman"/>
          <w:b/>
          <w:sz w:val="24"/>
          <w:szCs w:val="24"/>
          <w:bdr w:val="none" w:sz="0" w:space="0" w:color="auto" w:frame="1"/>
          <w:shd w:val="clear" w:color="auto" w:fill="FFFFFF"/>
        </w:rPr>
        <w:t>(XIV–XVIII a. istorijos slinktys)</w:t>
      </w:r>
    </w:p>
    <w:p w14:paraId="76420992" w14:textId="77777777" w:rsidR="00C67951" w:rsidRPr="008F0F27" w:rsidRDefault="00C67951" w:rsidP="00BA30F8">
      <w:pPr>
        <w:tabs>
          <w:tab w:val="left" w:pos="4077"/>
        </w:tabs>
        <w:spacing w:after="0" w:line="240" w:lineRule="auto"/>
        <w:jc w:val="center"/>
        <w:rPr>
          <w:rFonts w:ascii="Times New Roman" w:hAnsi="Times New Roman"/>
          <w:i/>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387"/>
      </w:tblGrid>
      <w:tr w:rsidR="00B3240A" w:rsidRPr="008F0F27" w14:paraId="0DBF1710"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5E762DBC" w14:textId="77777777" w:rsidR="00B3240A" w:rsidRPr="008F0F27" w:rsidRDefault="00B3240A" w:rsidP="00BA30F8">
            <w:pPr>
              <w:tabs>
                <w:tab w:val="left" w:pos="426"/>
              </w:tabs>
              <w:spacing w:after="0" w:line="240" w:lineRule="auto"/>
              <w:rPr>
                <w:rFonts w:ascii="Times New Roman" w:hAnsi="Times New Roman"/>
                <w:b/>
                <w:sz w:val="24"/>
                <w:szCs w:val="24"/>
              </w:rPr>
            </w:pPr>
            <w:r w:rsidRPr="008F0F27">
              <w:rPr>
                <w:rFonts w:ascii="Times New Roman" w:hAnsi="Times New Roman"/>
                <w:b/>
                <w:sz w:val="24"/>
                <w:szCs w:val="24"/>
              </w:rPr>
              <w:t xml:space="preserve">Programos vykdytojas </w:t>
            </w:r>
          </w:p>
        </w:tc>
        <w:tc>
          <w:tcPr>
            <w:tcW w:w="5387" w:type="dxa"/>
            <w:tcBorders>
              <w:top w:val="single" w:sz="4" w:space="0" w:color="000000"/>
              <w:left w:val="single" w:sz="4" w:space="0" w:color="000000"/>
              <w:bottom w:val="single" w:sz="4" w:space="0" w:color="000000"/>
              <w:right w:val="single" w:sz="4" w:space="0" w:color="000000"/>
            </w:tcBorders>
            <w:vAlign w:val="center"/>
          </w:tcPr>
          <w:p w14:paraId="76C55D56"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Lietuvos istorijos institutas</w:t>
            </w:r>
          </w:p>
          <w:p w14:paraId="0C9A967E"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Tilto g. 17, LT-01101 Vilnius</w:t>
            </w:r>
          </w:p>
          <w:p w14:paraId="218C2921"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Tel. 852614436; el. p. sekretoriatas@istorija.lt</w:t>
            </w:r>
          </w:p>
          <w:p w14:paraId="1912AA29"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color w:val="000000"/>
                <w:sz w:val="24"/>
                <w:szCs w:val="24"/>
              </w:rPr>
              <w:t xml:space="preserve">Įstaigos kodas: </w:t>
            </w:r>
            <w:r w:rsidRPr="008F0F27">
              <w:rPr>
                <w:rFonts w:ascii="Times New Roman" w:hAnsi="Times New Roman"/>
                <w:sz w:val="24"/>
                <w:szCs w:val="24"/>
              </w:rPr>
              <w:t>111955361</w:t>
            </w:r>
          </w:p>
          <w:p w14:paraId="7C16B232" w14:textId="77777777" w:rsidR="00B3240A"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AB Swedbank LT027300010002458291</w:t>
            </w:r>
          </w:p>
        </w:tc>
      </w:tr>
      <w:tr w:rsidR="00B3240A" w:rsidRPr="008F0F27" w14:paraId="261016C0" w14:textId="77777777" w:rsidTr="007F0AC5">
        <w:trPr>
          <w:trHeight w:val="79"/>
        </w:trPr>
        <w:tc>
          <w:tcPr>
            <w:tcW w:w="4077" w:type="dxa"/>
            <w:tcBorders>
              <w:top w:val="single" w:sz="4" w:space="0" w:color="000000"/>
              <w:left w:val="single" w:sz="4" w:space="0" w:color="000000"/>
              <w:bottom w:val="single" w:sz="4" w:space="0" w:color="000000"/>
              <w:right w:val="single" w:sz="4" w:space="0" w:color="000000"/>
            </w:tcBorders>
            <w:vAlign w:val="center"/>
          </w:tcPr>
          <w:p w14:paraId="76E46DB1" w14:textId="77777777" w:rsidR="00B3240A" w:rsidRPr="008F0F27" w:rsidRDefault="00B3240A" w:rsidP="00BA30F8">
            <w:pPr>
              <w:tabs>
                <w:tab w:val="left" w:pos="426"/>
              </w:tabs>
              <w:spacing w:after="0" w:line="240" w:lineRule="auto"/>
              <w:rPr>
                <w:rFonts w:ascii="Times New Roman" w:hAnsi="Times New Roman"/>
                <w:b/>
                <w:sz w:val="24"/>
                <w:szCs w:val="24"/>
              </w:rPr>
            </w:pPr>
            <w:r w:rsidRPr="008F0F27">
              <w:rPr>
                <w:rFonts w:ascii="Times New Roman" w:hAnsi="Times New Roman"/>
                <w:b/>
                <w:sz w:val="24"/>
                <w:szCs w:val="24"/>
              </w:rPr>
              <w:t>Programos trukmė, m.</w:t>
            </w:r>
          </w:p>
        </w:tc>
        <w:tc>
          <w:tcPr>
            <w:tcW w:w="5387" w:type="dxa"/>
            <w:tcBorders>
              <w:top w:val="single" w:sz="4" w:space="0" w:color="000000"/>
              <w:left w:val="single" w:sz="4" w:space="0" w:color="000000"/>
              <w:bottom w:val="single" w:sz="4" w:space="0" w:color="000000"/>
              <w:right w:val="single" w:sz="4" w:space="0" w:color="000000"/>
            </w:tcBorders>
            <w:vAlign w:val="center"/>
          </w:tcPr>
          <w:p w14:paraId="345117F0" w14:textId="77777777" w:rsidR="00B3240A"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2017–2021 m.</w:t>
            </w:r>
          </w:p>
        </w:tc>
      </w:tr>
      <w:tr w:rsidR="00B3240A" w:rsidRPr="008F0F27" w14:paraId="2BFF9627"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52457EF1" w14:textId="77777777" w:rsidR="00B3240A" w:rsidRPr="008F0F27" w:rsidRDefault="00B3240A" w:rsidP="00BA30F8">
            <w:pPr>
              <w:tabs>
                <w:tab w:val="left" w:pos="426"/>
              </w:tabs>
              <w:spacing w:after="0" w:line="240" w:lineRule="auto"/>
              <w:rPr>
                <w:rFonts w:ascii="Times New Roman" w:hAnsi="Times New Roman"/>
                <w:b/>
                <w:sz w:val="24"/>
                <w:szCs w:val="24"/>
              </w:rPr>
            </w:pPr>
            <w:r w:rsidRPr="008F0F27">
              <w:rPr>
                <w:rFonts w:ascii="Times New Roman" w:hAnsi="Times New Roman"/>
                <w:b/>
                <w:sz w:val="24"/>
                <w:szCs w:val="24"/>
              </w:rPr>
              <w:t>Laikotarpis, už kurį teikiama ataskaita</w:t>
            </w:r>
          </w:p>
        </w:tc>
        <w:tc>
          <w:tcPr>
            <w:tcW w:w="5387" w:type="dxa"/>
            <w:tcBorders>
              <w:top w:val="single" w:sz="4" w:space="0" w:color="000000"/>
              <w:left w:val="single" w:sz="4" w:space="0" w:color="000000"/>
              <w:bottom w:val="single" w:sz="4" w:space="0" w:color="000000"/>
              <w:right w:val="single" w:sz="4" w:space="0" w:color="000000"/>
            </w:tcBorders>
            <w:vAlign w:val="center"/>
          </w:tcPr>
          <w:p w14:paraId="4F23D06C" w14:textId="77777777" w:rsidR="00B3240A"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2017–2021 m.</w:t>
            </w:r>
          </w:p>
        </w:tc>
      </w:tr>
      <w:tr w:rsidR="00B3240A" w:rsidRPr="008F0F27" w14:paraId="6FCAD910" w14:textId="77777777" w:rsidTr="007F0AC5">
        <w:tc>
          <w:tcPr>
            <w:tcW w:w="4077" w:type="dxa"/>
            <w:tcBorders>
              <w:top w:val="single" w:sz="4" w:space="0" w:color="000000"/>
              <w:left w:val="single" w:sz="4" w:space="0" w:color="000000"/>
              <w:bottom w:val="single" w:sz="4" w:space="0" w:color="000000"/>
              <w:right w:val="single" w:sz="4" w:space="0" w:color="000000"/>
            </w:tcBorders>
            <w:vAlign w:val="center"/>
          </w:tcPr>
          <w:p w14:paraId="0730249F" w14:textId="77777777" w:rsidR="00B3240A" w:rsidRPr="008F0F27" w:rsidRDefault="00B3240A" w:rsidP="00BA30F8">
            <w:pPr>
              <w:tabs>
                <w:tab w:val="left" w:pos="426"/>
              </w:tabs>
              <w:spacing w:after="0" w:line="240" w:lineRule="auto"/>
              <w:rPr>
                <w:rFonts w:ascii="Times New Roman" w:hAnsi="Times New Roman"/>
                <w:b/>
                <w:sz w:val="24"/>
                <w:szCs w:val="24"/>
              </w:rPr>
            </w:pPr>
            <w:r w:rsidRPr="008F0F27">
              <w:rPr>
                <w:rFonts w:ascii="Times New Roman" w:hAnsi="Times New Roman"/>
                <w:b/>
                <w:sz w:val="24"/>
                <w:szCs w:val="24"/>
              </w:rPr>
              <w:t>Programai skirti norminiai etatai</w:t>
            </w:r>
          </w:p>
        </w:tc>
        <w:tc>
          <w:tcPr>
            <w:tcW w:w="5387" w:type="dxa"/>
            <w:tcBorders>
              <w:top w:val="single" w:sz="4" w:space="0" w:color="000000"/>
              <w:left w:val="single" w:sz="4" w:space="0" w:color="000000"/>
              <w:bottom w:val="single" w:sz="4" w:space="0" w:color="000000"/>
              <w:right w:val="single" w:sz="4" w:space="0" w:color="000000"/>
            </w:tcBorders>
            <w:vAlign w:val="center"/>
          </w:tcPr>
          <w:p w14:paraId="5CF9A20E" w14:textId="77777777" w:rsidR="00B3240A"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8,73</w:t>
            </w:r>
          </w:p>
        </w:tc>
      </w:tr>
    </w:tbl>
    <w:p w14:paraId="53F61CD1" w14:textId="77777777" w:rsidR="0095783E" w:rsidRPr="008F0F27" w:rsidRDefault="0095783E" w:rsidP="00BA30F8">
      <w:pPr>
        <w:tabs>
          <w:tab w:val="left" w:pos="426"/>
        </w:tabs>
        <w:spacing w:after="0" w:line="240" w:lineRule="auto"/>
        <w:rPr>
          <w:rFonts w:ascii="Times New Roman" w:hAnsi="Times New Roman"/>
          <w:caps/>
          <w:sz w:val="24"/>
          <w:szCs w:val="24"/>
        </w:rPr>
      </w:pPr>
    </w:p>
    <w:p w14:paraId="23BC6E3F" w14:textId="77777777" w:rsidR="0095783E" w:rsidRPr="008F0F27" w:rsidRDefault="004015B0" w:rsidP="00BA30F8">
      <w:pPr>
        <w:tabs>
          <w:tab w:val="left" w:pos="426"/>
        </w:tabs>
        <w:spacing w:after="0" w:line="240" w:lineRule="auto"/>
        <w:ind w:left="644" w:hanging="360"/>
        <w:jc w:val="center"/>
        <w:rPr>
          <w:rFonts w:ascii="Times New Roman" w:hAnsi="Times New Roman"/>
          <w:b/>
          <w:caps/>
          <w:sz w:val="24"/>
          <w:szCs w:val="24"/>
        </w:rPr>
      </w:pPr>
      <w:r w:rsidRPr="008F0F27">
        <w:rPr>
          <w:rFonts w:ascii="Times New Roman" w:hAnsi="Times New Roman"/>
          <w:b/>
          <w:caps/>
          <w:sz w:val="24"/>
          <w:szCs w:val="24"/>
        </w:rPr>
        <w:t>2.</w:t>
      </w:r>
      <w:r w:rsidRPr="008F0F27">
        <w:rPr>
          <w:rFonts w:ascii="Times New Roman" w:hAnsi="Times New Roman"/>
          <w:b/>
          <w:caps/>
          <w:sz w:val="24"/>
          <w:szCs w:val="24"/>
        </w:rPr>
        <w:tab/>
      </w:r>
      <w:r w:rsidR="007F0AC5" w:rsidRPr="008F0F27">
        <w:rPr>
          <w:rFonts w:ascii="Times New Roman" w:hAnsi="Times New Roman"/>
          <w:b/>
          <w:caps/>
          <w:sz w:val="24"/>
          <w:szCs w:val="24"/>
        </w:rPr>
        <w:t xml:space="preserve">PROGRAMOS </w:t>
      </w:r>
      <w:r w:rsidR="0095783E" w:rsidRPr="008F0F27">
        <w:rPr>
          <w:rFonts w:ascii="Times New Roman" w:hAnsi="Times New Roman"/>
          <w:b/>
          <w:caps/>
          <w:sz w:val="24"/>
          <w:szCs w:val="24"/>
        </w:rPr>
        <w:t>vykdyTOJAI</w:t>
      </w:r>
    </w:p>
    <w:p w14:paraId="0EDE2515" w14:textId="77777777" w:rsidR="0099782D" w:rsidRPr="008F0F27" w:rsidRDefault="0099782D" w:rsidP="00BA30F8">
      <w:pPr>
        <w:tabs>
          <w:tab w:val="left" w:pos="426"/>
        </w:tabs>
        <w:spacing w:after="0" w:line="240" w:lineRule="auto"/>
        <w:rPr>
          <w:rFonts w:ascii="Times New Roman" w:hAnsi="Times New Roman"/>
          <w:b/>
          <w:caps/>
          <w:sz w:val="24"/>
          <w:szCs w:val="24"/>
        </w:rPr>
      </w:pPr>
    </w:p>
    <w:tbl>
      <w:tblPr>
        <w:tblW w:w="947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1843"/>
        <w:gridCol w:w="3543"/>
        <w:gridCol w:w="3119"/>
      </w:tblGrid>
      <w:tr w:rsidR="007F0AC5" w:rsidRPr="008F0F27" w14:paraId="35AC08B9" w14:textId="77777777" w:rsidTr="00966094">
        <w:tc>
          <w:tcPr>
            <w:tcW w:w="965" w:type="dxa"/>
            <w:vAlign w:val="center"/>
          </w:tcPr>
          <w:p w14:paraId="7B4140F6" w14:textId="77777777" w:rsidR="007F0AC5" w:rsidRPr="008F0F27" w:rsidRDefault="007F0AC5"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Eil. Nr.</w:t>
            </w:r>
          </w:p>
        </w:tc>
        <w:tc>
          <w:tcPr>
            <w:tcW w:w="1843" w:type="dxa"/>
            <w:vAlign w:val="center"/>
          </w:tcPr>
          <w:p w14:paraId="11660F43" w14:textId="77777777" w:rsidR="007F0AC5" w:rsidRPr="008F0F27" w:rsidRDefault="007F0AC5"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Mokslo laipsnis</w:t>
            </w:r>
          </w:p>
        </w:tc>
        <w:tc>
          <w:tcPr>
            <w:tcW w:w="3543" w:type="dxa"/>
            <w:vAlign w:val="center"/>
          </w:tcPr>
          <w:p w14:paraId="1364346A" w14:textId="77777777" w:rsidR="007F0AC5" w:rsidRPr="008F0F27" w:rsidRDefault="007F0AC5"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Vardas, pavardė</w:t>
            </w:r>
          </w:p>
        </w:tc>
        <w:tc>
          <w:tcPr>
            <w:tcW w:w="3119" w:type="dxa"/>
            <w:vAlign w:val="center"/>
          </w:tcPr>
          <w:p w14:paraId="063B8D65" w14:textId="77777777" w:rsidR="007F0AC5" w:rsidRPr="008F0F27" w:rsidRDefault="007F0AC5"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Pareigos</w:t>
            </w:r>
          </w:p>
        </w:tc>
      </w:tr>
      <w:tr w:rsidR="00C67951" w:rsidRPr="008F0F27" w14:paraId="50A919DC" w14:textId="77777777" w:rsidTr="00966094">
        <w:tc>
          <w:tcPr>
            <w:tcW w:w="965" w:type="dxa"/>
          </w:tcPr>
          <w:p w14:paraId="23D7816B" w14:textId="77777777" w:rsidR="00C67951" w:rsidRPr="008F0F27" w:rsidRDefault="00C67951" w:rsidP="00BA30F8">
            <w:pPr>
              <w:pStyle w:val="ListParagraph"/>
              <w:numPr>
                <w:ilvl w:val="0"/>
                <w:numId w:val="2"/>
              </w:numPr>
              <w:tabs>
                <w:tab w:val="left" w:pos="426"/>
              </w:tabs>
              <w:jc w:val="center"/>
            </w:pPr>
          </w:p>
        </w:tc>
        <w:tc>
          <w:tcPr>
            <w:tcW w:w="1843" w:type="dxa"/>
          </w:tcPr>
          <w:p w14:paraId="1D8CA20A" w14:textId="77777777" w:rsidR="00C67951" w:rsidRPr="008F0F27" w:rsidRDefault="00C67951" w:rsidP="00BA30F8">
            <w:pPr>
              <w:tabs>
                <w:tab w:val="left" w:pos="-108"/>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37312E01"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Ramunė Šmigelskytė-Stukienė</w:t>
            </w:r>
          </w:p>
        </w:tc>
        <w:tc>
          <w:tcPr>
            <w:tcW w:w="3119" w:type="dxa"/>
          </w:tcPr>
          <w:p w14:paraId="74BEA411"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vyresn. m. d.; 1 et. (iki 2020-08-31), 0,5 et. (2020-09-01 – 2021-12-31)</w:t>
            </w:r>
          </w:p>
        </w:tc>
      </w:tr>
      <w:tr w:rsidR="00EB4FAD" w:rsidRPr="008F0F27" w14:paraId="4955E63E" w14:textId="77777777" w:rsidTr="00966094">
        <w:tc>
          <w:tcPr>
            <w:tcW w:w="965" w:type="dxa"/>
          </w:tcPr>
          <w:p w14:paraId="0251E62A" w14:textId="77777777" w:rsidR="00EB4FAD" w:rsidRPr="008F0F27" w:rsidRDefault="00EB4FAD" w:rsidP="00BA30F8">
            <w:pPr>
              <w:pStyle w:val="ListParagraph"/>
              <w:numPr>
                <w:ilvl w:val="0"/>
                <w:numId w:val="2"/>
              </w:numPr>
              <w:tabs>
                <w:tab w:val="left" w:pos="426"/>
              </w:tabs>
              <w:jc w:val="center"/>
            </w:pPr>
          </w:p>
        </w:tc>
        <w:tc>
          <w:tcPr>
            <w:tcW w:w="1843" w:type="dxa"/>
          </w:tcPr>
          <w:p w14:paraId="1AF7998D" w14:textId="77777777" w:rsidR="00EB4FAD" w:rsidRPr="008F0F27" w:rsidRDefault="00EB4FAD"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27CA63DC" w14:textId="77777777" w:rsidR="00EB4FAD" w:rsidRPr="008F0F27" w:rsidRDefault="00EB4FAD"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Darius Baronas</w:t>
            </w:r>
          </w:p>
        </w:tc>
        <w:tc>
          <w:tcPr>
            <w:tcW w:w="3119" w:type="dxa"/>
          </w:tcPr>
          <w:p w14:paraId="1A65AACB" w14:textId="77777777" w:rsidR="00EB4FAD" w:rsidRPr="008F0F27" w:rsidRDefault="00F1381D" w:rsidP="00F1381D">
            <w:pPr>
              <w:tabs>
                <w:tab w:val="left" w:pos="426"/>
              </w:tabs>
              <w:spacing w:after="0" w:line="240" w:lineRule="auto"/>
              <w:jc w:val="both"/>
              <w:rPr>
                <w:rFonts w:ascii="Times New Roman" w:hAnsi="Times New Roman"/>
                <w:sz w:val="24"/>
                <w:szCs w:val="24"/>
              </w:rPr>
            </w:pPr>
            <w:r w:rsidRPr="007130D0">
              <w:rPr>
                <w:rFonts w:ascii="Times New Roman" w:hAnsi="Times New Roman"/>
                <w:sz w:val="24"/>
                <w:szCs w:val="24"/>
              </w:rPr>
              <w:t>Vyr</w:t>
            </w:r>
            <w:r>
              <w:rPr>
                <w:rFonts w:ascii="Times New Roman" w:hAnsi="Times New Roman"/>
                <w:sz w:val="24"/>
                <w:szCs w:val="24"/>
              </w:rPr>
              <w:t>iaus</w:t>
            </w:r>
            <w:r w:rsidRPr="007130D0">
              <w:rPr>
                <w:rFonts w:ascii="Times New Roman" w:hAnsi="Times New Roman"/>
                <w:sz w:val="24"/>
                <w:szCs w:val="24"/>
              </w:rPr>
              <w:t>. m. d. 0,5 et.</w:t>
            </w:r>
            <w:r>
              <w:rPr>
                <w:rFonts w:ascii="Times New Roman" w:hAnsi="Times New Roman"/>
                <w:sz w:val="24"/>
                <w:szCs w:val="24"/>
              </w:rPr>
              <w:t xml:space="preserve"> (iki 2018-11-25 vyresn. m. d.)</w:t>
            </w:r>
          </w:p>
        </w:tc>
      </w:tr>
      <w:tr w:rsidR="00C67951" w:rsidRPr="008F0F27" w14:paraId="53C4D581" w14:textId="77777777" w:rsidTr="00966094">
        <w:tc>
          <w:tcPr>
            <w:tcW w:w="965" w:type="dxa"/>
          </w:tcPr>
          <w:p w14:paraId="7F6EB0B6" w14:textId="77777777" w:rsidR="00C67951" w:rsidRPr="008F0F27" w:rsidRDefault="00C67951" w:rsidP="00BA30F8">
            <w:pPr>
              <w:pStyle w:val="ListParagraph"/>
              <w:numPr>
                <w:ilvl w:val="0"/>
                <w:numId w:val="2"/>
              </w:numPr>
              <w:tabs>
                <w:tab w:val="left" w:pos="426"/>
              </w:tabs>
              <w:jc w:val="center"/>
            </w:pPr>
          </w:p>
        </w:tc>
        <w:tc>
          <w:tcPr>
            <w:tcW w:w="1843" w:type="dxa"/>
          </w:tcPr>
          <w:p w14:paraId="547E2E4D"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 xml:space="preserve">Habil. dr. </w:t>
            </w:r>
          </w:p>
        </w:tc>
        <w:tc>
          <w:tcPr>
            <w:tcW w:w="3543" w:type="dxa"/>
          </w:tcPr>
          <w:p w14:paraId="07C3274D"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Jūratė Kiaupienė</w:t>
            </w:r>
          </w:p>
        </w:tc>
        <w:tc>
          <w:tcPr>
            <w:tcW w:w="3119" w:type="dxa"/>
          </w:tcPr>
          <w:p w14:paraId="64C77AF4"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vyriaus. m. d.; 1 et.</w:t>
            </w:r>
          </w:p>
        </w:tc>
      </w:tr>
      <w:tr w:rsidR="00C67951" w:rsidRPr="008F0F27" w14:paraId="30EE11A1" w14:textId="77777777" w:rsidTr="00966094">
        <w:tc>
          <w:tcPr>
            <w:tcW w:w="965" w:type="dxa"/>
          </w:tcPr>
          <w:p w14:paraId="413FA129" w14:textId="77777777" w:rsidR="00C67951" w:rsidRPr="008F0F27" w:rsidRDefault="00C67951" w:rsidP="00BA30F8">
            <w:pPr>
              <w:pStyle w:val="ListParagraph"/>
              <w:numPr>
                <w:ilvl w:val="0"/>
                <w:numId w:val="2"/>
              </w:numPr>
              <w:tabs>
                <w:tab w:val="left" w:pos="426"/>
              </w:tabs>
              <w:jc w:val="center"/>
            </w:pPr>
          </w:p>
        </w:tc>
        <w:tc>
          <w:tcPr>
            <w:tcW w:w="1843" w:type="dxa"/>
          </w:tcPr>
          <w:p w14:paraId="41167FEE"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1736A5BB"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S. C. Rowell</w:t>
            </w:r>
          </w:p>
        </w:tc>
        <w:tc>
          <w:tcPr>
            <w:tcW w:w="3119" w:type="dxa"/>
          </w:tcPr>
          <w:p w14:paraId="2680A95D"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vyresn. m. d.; 1 et.</w:t>
            </w:r>
          </w:p>
        </w:tc>
      </w:tr>
      <w:tr w:rsidR="00C67951" w:rsidRPr="008F0F27" w14:paraId="72437A56" w14:textId="77777777" w:rsidTr="00966094">
        <w:tc>
          <w:tcPr>
            <w:tcW w:w="965" w:type="dxa"/>
          </w:tcPr>
          <w:p w14:paraId="382713D9" w14:textId="77777777" w:rsidR="00C67951" w:rsidRPr="008F0F27" w:rsidRDefault="00C67951" w:rsidP="00BA30F8">
            <w:pPr>
              <w:pStyle w:val="ListParagraph"/>
              <w:numPr>
                <w:ilvl w:val="0"/>
                <w:numId w:val="2"/>
              </w:numPr>
              <w:tabs>
                <w:tab w:val="left" w:pos="426"/>
              </w:tabs>
              <w:jc w:val="center"/>
            </w:pPr>
          </w:p>
        </w:tc>
        <w:tc>
          <w:tcPr>
            <w:tcW w:w="1843" w:type="dxa"/>
          </w:tcPr>
          <w:p w14:paraId="4E3134D0"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50C3E641"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Jolita Sarcevičienė</w:t>
            </w:r>
          </w:p>
        </w:tc>
        <w:tc>
          <w:tcPr>
            <w:tcW w:w="3119" w:type="dxa"/>
          </w:tcPr>
          <w:p w14:paraId="06652B86"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m. d.; 0,5 et.</w:t>
            </w:r>
          </w:p>
        </w:tc>
      </w:tr>
      <w:tr w:rsidR="00C67951" w:rsidRPr="008F0F27" w14:paraId="578F5D90" w14:textId="77777777" w:rsidTr="00966094">
        <w:tc>
          <w:tcPr>
            <w:tcW w:w="965" w:type="dxa"/>
          </w:tcPr>
          <w:p w14:paraId="21B91A19" w14:textId="77777777" w:rsidR="00C67951" w:rsidRPr="008F0F27" w:rsidRDefault="00C67951" w:rsidP="00BA30F8">
            <w:pPr>
              <w:pStyle w:val="ListParagraph"/>
              <w:numPr>
                <w:ilvl w:val="0"/>
                <w:numId w:val="2"/>
              </w:numPr>
              <w:tabs>
                <w:tab w:val="left" w:pos="426"/>
              </w:tabs>
              <w:jc w:val="center"/>
            </w:pPr>
          </w:p>
        </w:tc>
        <w:tc>
          <w:tcPr>
            <w:tcW w:w="1843" w:type="dxa"/>
          </w:tcPr>
          <w:p w14:paraId="552AF770"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6C637307"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Gintautas Sliesoriūnas</w:t>
            </w:r>
          </w:p>
        </w:tc>
        <w:tc>
          <w:tcPr>
            <w:tcW w:w="3119" w:type="dxa"/>
          </w:tcPr>
          <w:p w14:paraId="3E40D099"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vyresn. m. d.; 0,5 et.</w:t>
            </w:r>
          </w:p>
        </w:tc>
      </w:tr>
      <w:tr w:rsidR="00C67951" w:rsidRPr="008F0F27" w14:paraId="396CA251" w14:textId="77777777" w:rsidTr="00966094">
        <w:tc>
          <w:tcPr>
            <w:tcW w:w="965" w:type="dxa"/>
          </w:tcPr>
          <w:p w14:paraId="3205514D" w14:textId="77777777" w:rsidR="00C67951" w:rsidRPr="008F0F27" w:rsidRDefault="00C67951" w:rsidP="00BA30F8">
            <w:pPr>
              <w:pStyle w:val="ListParagraph"/>
              <w:numPr>
                <w:ilvl w:val="0"/>
                <w:numId w:val="2"/>
              </w:numPr>
              <w:tabs>
                <w:tab w:val="left" w:pos="426"/>
              </w:tabs>
              <w:jc w:val="center"/>
            </w:pPr>
          </w:p>
        </w:tc>
        <w:tc>
          <w:tcPr>
            <w:tcW w:w="1843" w:type="dxa"/>
          </w:tcPr>
          <w:p w14:paraId="110CD7B5"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34BC0156"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Adam Stankevič</w:t>
            </w:r>
          </w:p>
        </w:tc>
        <w:tc>
          <w:tcPr>
            <w:tcW w:w="3119" w:type="dxa"/>
          </w:tcPr>
          <w:p w14:paraId="2B8C1E21" w14:textId="77777777" w:rsidR="00C67951" w:rsidRPr="008F0F27" w:rsidRDefault="00C67951" w:rsidP="00CF5D9F">
            <w:pPr>
              <w:tabs>
                <w:tab w:val="left" w:pos="426"/>
              </w:tabs>
              <w:spacing w:after="0" w:line="240" w:lineRule="auto"/>
              <w:jc w:val="both"/>
              <w:rPr>
                <w:rFonts w:ascii="Times New Roman" w:hAnsi="Times New Roman"/>
                <w:sz w:val="24"/>
                <w:szCs w:val="24"/>
              </w:rPr>
            </w:pPr>
            <w:r w:rsidRPr="002A3B59">
              <w:rPr>
                <w:rFonts w:ascii="Times New Roman" w:hAnsi="Times New Roman"/>
                <w:sz w:val="24"/>
                <w:szCs w:val="24"/>
              </w:rPr>
              <w:t xml:space="preserve">m. d.; </w:t>
            </w:r>
            <w:r w:rsidR="00CF5D9F" w:rsidRPr="002A3B59">
              <w:rPr>
                <w:rFonts w:ascii="Times New Roman" w:hAnsi="Times New Roman"/>
                <w:sz w:val="24"/>
                <w:szCs w:val="24"/>
              </w:rPr>
              <w:t>0,5</w:t>
            </w:r>
            <w:r w:rsidRPr="002A3B59">
              <w:rPr>
                <w:rFonts w:ascii="Times New Roman" w:hAnsi="Times New Roman"/>
                <w:sz w:val="24"/>
                <w:szCs w:val="24"/>
              </w:rPr>
              <w:t xml:space="preserve"> et.</w:t>
            </w:r>
            <w:r w:rsidR="00845E31">
              <w:rPr>
                <w:rFonts w:ascii="Times New Roman" w:hAnsi="Times New Roman"/>
                <w:sz w:val="24"/>
                <w:szCs w:val="24"/>
              </w:rPr>
              <w:t xml:space="preserve"> </w:t>
            </w:r>
          </w:p>
        </w:tc>
      </w:tr>
      <w:tr w:rsidR="00C67951" w:rsidRPr="008F0F27" w14:paraId="00FC2CA4" w14:textId="77777777" w:rsidTr="00966094">
        <w:tc>
          <w:tcPr>
            <w:tcW w:w="965" w:type="dxa"/>
          </w:tcPr>
          <w:p w14:paraId="179BDE76" w14:textId="77777777" w:rsidR="00C67951" w:rsidRPr="008F0F27" w:rsidRDefault="00C67951" w:rsidP="00BA30F8">
            <w:pPr>
              <w:pStyle w:val="ListParagraph"/>
              <w:numPr>
                <w:ilvl w:val="0"/>
                <w:numId w:val="2"/>
              </w:numPr>
              <w:tabs>
                <w:tab w:val="left" w:pos="426"/>
              </w:tabs>
              <w:jc w:val="center"/>
            </w:pPr>
          </w:p>
        </w:tc>
        <w:tc>
          <w:tcPr>
            <w:tcW w:w="1843" w:type="dxa"/>
          </w:tcPr>
          <w:p w14:paraId="51B210F5"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37417AC5"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Darius Vilimas</w:t>
            </w:r>
          </w:p>
        </w:tc>
        <w:tc>
          <w:tcPr>
            <w:tcW w:w="3119" w:type="dxa"/>
          </w:tcPr>
          <w:p w14:paraId="660FA364"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m. d.; 1 et.</w:t>
            </w:r>
          </w:p>
        </w:tc>
      </w:tr>
      <w:tr w:rsidR="00C67951" w:rsidRPr="008F0F27" w14:paraId="6E74C7CA" w14:textId="77777777" w:rsidTr="00966094">
        <w:tc>
          <w:tcPr>
            <w:tcW w:w="965" w:type="dxa"/>
          </w:tcPr>
          <w:p w14:paraId="654945F9" w14:textId="77777777" w:rsidR="00C67951" w:rsidRPr="008F0F27" w:rsidRDefault="00C67951" w:rsidP="00BA30F8">
            <w:pPr>
              <w:pStyle w:val="ListParagraph"/>
              <w:numPr>
                <w:ilvl w:val="0"/>
                <w:numId w:val="2"/>
              </w:numPr>
              <w:tabs>
                <w:tab w:val="left" w:pos="426"/>
              </w:tabs>
              <w:jc w:val="center"/>
            </w:pPr>
          </w:p>
        </w:tc>
        <w:tc>
          <w:tcPr>
            <w:tcW w:w="1843" w:type="dxa"/>
          </w:tcPr>
          <w:p w14:paraId="470E5CB7"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Dr.</w:t>
            </w:r>
          </w:p>
        </w:tc>
        <w:tc>
          <w:tcPr>
            <w:tcW w:w="3543" w:type="dxa"/>
          </w:tcPr>
          <w:p w14:paraId="0D07B612" w14:textId="77777777" w:rsidR="00C67951" w:rsidRPr="008F0F27" w:rsidRDefault="00C67951" w:rsidP="00BA30F8">
            <w:pPr>
              <w:tabs>
                <w:tab w:val="left" w:pos="426"/>
              </w:tabs>
              <w:spacing w:after="0" w:line="240" w:lineRule="auto"/>
              <w:rPr>
                <w:rFonts w:ascii="Times New Roman" w:hAnsi="Times New Roman"/>
                <w:sz w:val="24"/>
                <w:szCs w:val="24"/>
              </w:rPr>
            </w:pPr>
            <w:r w:rsidRPr="008F0F27">
              <w:rPr>
                <w:rFonts w:ascii="Times New Roman" w:hAnsi="Times New Roman"/>
                <w:sz w:val="24"/>
                <w:szCs w:val="24"/>
              </w:rPr>
              <w:t>Gitana Zujienė</w:t>
            </w:r>
          </w:p>
        </w:tc>
        <w:tc>
          <w:tcPr>
            <w:tcW w:w="3119" w:type="dxa"/>
          </w:tcPr>
          <w:p w14:paraId="7BE07EFE" w14:textId="77777777" w:rsidR="00C67951" w:rsidRPr="008F0F27" w:rsidRDefault="00C67951" w:rsidP="00BA30F8">
            <w:pPr>
              <w:tabs>
                <w:tab w:val="left" w:pos="426"/>
              </w:tabs>
              <w:spacing w:after="0" w:line="240" w:lineRule="auto"/>
              <w:jc w:val="both"/>
              <w:rPr>
                <w:rFonts w:ascii="Times New Roman" w:hAnsi="Times New Roman"/>
                <w:sz w:val="24"/>
                <w:szCs w:val="24"/>
              </w:rPr>
            </w:pPr>
            <w:r w:rsidRPr="008F0F27">
              <w:rPr>
                <w:rFonts w:ascii="Times New Roman" w:hAnsi="Times New Roman"/>
                <w:sz w:val="24"/>
                <w:szCs w:val="24"/>
              </w:rPr>
              <w:t>m. d.; 0,25 et.</w:t>
            </w:r>
          </w:p>
        </w:tc>
      </w:tr>
    </w:tbl>
    <w:p w14:paraId="1121716B" w14:textId="77777777" w:rsidR="0095783E" w:rsidRPr="008F0F27" w:rsidRDefault="0095783E" w:rsidP="00BA30F8">
      <w:pPr>
        <w:spacing w:after="0" w:line="240" w:lineRule="auto"/>
        <w:rPr>
          <w:rFonts w:ascii="Times New Roman" w:hAnsi="Times New Roman"/>
          <w:sz w:val="24"/>
          <w:szCs w:val="24"/>
        </w:rPr>
      </w:pPr>
    </w:p>
    <w:p w14:paraId="4B08D20A" w14:textId="77777777" w:rsidR="007F0AC5" w:rsidRPr="008F0F27" w:rsidRDefault="004015B0" w:rsidP="00BA30F8">
      <w:pPr>
        <w:tabs>
          <w:tab w:val="left" w:pos="426"/>
        </w:tabs>
        <w:spacing w:after="0" w:line="240" w:lineRule="auto"/>
        <w:ind w:left="644" w:hanging="360"/>
        <w:jc w:val="center"/>
        <w:rPr>
          <w:rFonts w:ascii="Times New Roman" w:hAnsi="Times New Roman"/>
          <w:b/>
          <w:caps/>
          <w:sz w:val="24"/>
          <w:szCs w:val="24"/>
        </w:rPr>
      </w:pPr>
      <w:r w:rsidRPr="008F0F27">
        <w:rPr>
          <w:rFonts w:ascii="Times New Roman" w:hAnsi="Times New Roman"/>
          <w:b/>
          <w:caps/>
          <w:sz w:val="24"/>
          <w:szCs w:val="24"/>
        </w:rPr>
        <w:t>3.</w:t>
      </w:r>
      <w:r w:rsidRPr="008F0F27">
        <w:rPr>
          <w:rFonts w:ascii="Times New Roman" w:hAnsi="Times New Roman"/>
          <w:b/>
          <w:caps/>
          <w:sz w:val="24"/>
          <w:szCs w:val="24"/>
        </w:rPr>
        <w:tab/>
      </w:r>
      <w:r w:rsidR="00AD705F" w:rsidRPr="008F0F27">
        <w:rPr>
          <w:rFonts w:ascii="Times New Roman" w:hAnsi="Times New Roman"/>
          <w:b/>
          <w:caps/>
          <w:sz w:val="24"/>
          <w:szCs w:val="24"/>
        </w:rPr>
        <w:t xml:space="preserve">VYKDANT PROGRAMĄ </w:t>
      </w:r>
      <w:r w:rsidR="00E84DB4" w:rsidRPr="008F0F27">
        <w:rPr>
          <w:rFonts w:ascii="Times New Roman" w:eastAsia="Times New Roman" w:hAnsi="Times New Roman"/>
          <w:b/>
          <w:caps/>
          <w:color w:val="000000"/>
          <w:sz w:val="24"/>
          <w:szCs w:val="24"/>
        </w:rPr>
        <w:t>Atlikti</w:t>
      </w:r>
      <w:r w:rsidR="00E84DB4" w:rsidRPr="008F0F27">
        <w:rPr>
          <w:rFonts w:ascii="Times New Roman" w:hAnsi="Times New Roman"/>
          <w:b/>
          <w:caps/>
          <w:sz w:val="24"/>
          <w:szCs w:val="24"/>
        </w:rPr>
        <w:t xml:space="preserve"> </w:t>
      </w:r>
      <w:r w:rsidR="00E84DB4" w:rsidRPr="008F0F27">
        <w:rPr>
          <w:rFonts w:ascii="Times New Roman" w:eastAsia="Times New Roman" w:hAnsi="Times New Roman"/>
          <w:b/>
          <w:caps/>
          <w:color w:val="000000"/>
          <w:sz w:val="24"/>
          <w:szCs w:val="24"/>
        </w:rPr>
        <w:t>darbai</w:t>
      </w:r>
      <w:r w:rsidR="00E84DB4" w:rsidRPr="008F0F27">
        <w:rPr>
          <w:rFonts w:ascii="Times New Roman" w:hAnsi="Times New Roman"/>
          <w:b/>
          <w:caps/>
          <w:sz w:val="24"/>
          <w:szCs w:val="24"/>
        </w:rPr>
        <w:t xml:space="preserve"> IR </w:t>
      </w:r>
      <w:r w:rsidR="00AD705F" w:rsidRPr="008F0F27">
        <w:rPr>
          <w:rFonts w:ascii="Times New Roman" w:hAnsi="Times New Roman"/>
          <w:b/>
          <w:caps/>
          <w:sz w:val="24"/>
          <w:szCs w:val="24"/>
        </w:rPr>
        <w:t xml:space="preserve">GAUTI </w:t>
      </w:r>
      <w:r w:rsidR="00E84DB4" w:rsidRPr="008F0F27">
        <w:rPr>
          <w:rFonts w:ascii="Times New Roman" w:hAnsi="Times New Roman"/>
          <w:b/>
          <w:caps/>
          <w:sz w:val="24"/>
          <w:szCs w:val="24"/>
        </w:rPr>
        <w:t>REZULTATAI</w:t>
      </w:r>
    </w:p>
    <w:p w14:paraId="2C6E9E01" w14:textId="77777777" w:rsidR="00E84DB4" w:rsidRPr="008F0F27" w:rsidRDefault="00E84DB4" w:rsidP="00BA30F8">
      <w:pPr>
        <w:tabs>
          <w:tab w:val="left" w:pos="426"/>
        </w:tabs>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7F0AC5" w:rsidRPr="008F0F27" w14:paraId="0D6A02E1" w14:textId="77777777" w:rsidTr="00C4656F">
        <w:tc>
          <w:tcPr>
            <w:tcW w:w="9476" w:type="dxa"/>
            <w:tcBorders>
              <w:top w:val="single" w:sz="4" w:space="0" w:color="auto"/>
              <w:left w:val="single" w:sz="4" w:space="0" w:color="auto"/>
              <w:bottom w:val="single" w:sz="4" w:space="0" w:color="auto"/>
              <w:right w:val="single" w:sz="4" w:space="0" w:color="auto"/>
            </w:tcBorders>
          </w:tcPr>
          <w:p w14:paraId="2AB05412" w14:textId="77777777" w:rsidR="007437AD" w:rsidRPr="005E5AE6" w:rsidRDefault="007437AD" w:rsidP="00BA30F8">
            <w:pPr>
              <w:tabs>
                <w:tab w:val="left" w:pos="426"/>
              </w:tabs>
              <w:spacing w:after="0" w:line="240" w:lineRule="auto"/>
              <w:jc w:val="both"/>
              <w:rPr>
                <w:rFonts w:ascii="Times New Roman" w:hAnsi="Times New Roman"/>
                <w:i/>
              </w:rPr>
            </w:pPr>
            <w:r w:rsidRPr="005E5AE6">
              <w:rPr>
                <w:rFonts w:ascii="Times New Roman" w:hAnsi="Times New Roman"/>
                <w:i/>
              </w:rPr>
              <w:t>Nurodomi svarbiausi vykdant Programą atlikti darbai ir gauti rezultatai</w:t>
            </w:r>
            <w:r w:rsidRPr="005E5AE6">
              <w:rPr>
                <w:rStyle w:val="TitleChar"/>
                <w:rFonts w:eastAsia="Calibri"/>
                <w:i/>
                <w:sz w:val="22"/>
                <w:szCs w:val="22"/>
              </w:rPr>
              <w:t xml:space="preserve"> (</w:t>
            </w:r>
            <w:r w:rsidRPr="005E5AE6">
              <w:rPr>
                <w:rFonts w:ascii="Times New Roman" w:hAnsi="Times New Roman"/>
                <w:i/>
              </w:rPr>
              <w:t xml:space="preserve">pagal Programos uždavinius ir įgyvendinimo planą), šių rezultatų reikšmė. </w:t>
            </w:r>
          </w:p>
          <w:p w14:paraId="499609DC" w14:textId="77777777" w:rsidR="007437AD" w:rsidRPr="005E5AE6" w:rsidRDefault="007437AD" w:rsidP="00BA30F8">
            <w:pPr>
              <w:tabs>
                <w:tab w:val="left" w:pos="426"/>
              </w:tabs>
              <w:spacing w:after="0" w:line="240" w:lineRule="auto"/>
              <w:jc w:val="both"/>
              <w:rPr>
                <w:rStyle w:val="TitleChar"/>
                <w:rFonts w:eastAsia="Calibri"/>
                <w:bCs w:val="0"/>
                <w:i/>
                <w:sz w:val="22"/>
                <w:szCs w:val="22"/>
              </w:rPr>
            </w:pPr>
            <w:r w:rsidRPr="005E5AE6">
              <w:rPr>
                <w:rFonts w:ascii="Times New Roman" w:eastAsia="Times New Roman" w:hAnsi="Times New Roman"/>
                <w:i/>
              </w:rPr>
              <w:t xml:space="preserve">Pristatomi nepublikuoti (jei tokių yra) </w:t>
            </w:r>
            <w:r w:rsidRPr="005E5AE6">
              <w:rPr>
                <w:rStyle w:val="TitleChar"/>
                <w:rFonts w:eastAsia="Calibri"/>
                <w:i/>
                <w:sz w:val="22"/>
                <w:szCs w:val="22"/>
              </w:rPr>
              <w:t>Programos vykdymo laikotarpiu atlikti darbai</w:t>
            </w:r>
            <w:r w:rsidRPr="005E5AE6">
              <w:rPr>
                <w:rFonts w:ascii="Times New Roman" w:eastAsia="Times New Roman" w:hAnsi="Times New Roman"/>
                <w:i/>
              </w:rPr>
              <w:t xml:space="preserve"> (pvz., infrastruktūros kūrimas, medžiagos kaupimas, atlikti tyrimai ir pan.).</w:t>
            </w:r>
          </w:p>
          <w:p w14:paraId="1C05162A" w14:textId="77777777" w:rsidR="00145858" w:rsidRPr="008F0F27" w:rsidRDefault="00145858" w:rsidP="00BA30F8">
            <w:pPr>
              <w:spacing w:after="0" w:line="240" w:lineRule="auto"/>
              <w:jc w:val="both"/>
              <w:rPr>
                <w:rFonts w:ascii="Times New Roman" w:hAnsi="Times New Roman"/>
                <w:b/>
                <w:sz w:val="24"/>
                <w:szCs w:val="24"/>
              </w:rPr>
            </w:pPr>
          </w:p>
          <w:p w14:paraId="0A30098D" w14:textId="77777777" w:rsidR="007B6E84" w:rsidRPr="008F0F27" w:rsidRDefault="00EB4FAD" w:rsidP="00BA30F8">
            <w:pPr>
              <w:spacing w:after="0" w:line="240" w:lineRule="auto"/>
              <w:jc w:val="both"/>
              <w:rPr>
                <w:rFonts w:ascii="Times New Roman" w:hAnsi="Times New Roman"/>
                <w:sz w:val="24"/>
                <w:szCs w:val="24"/>
              </w:rPr>
            </w:pPr>
            <w:r w:rsidRPr="008F0F27">
              <w:rPr>
                <w:rFonts w:ascii="Times New Roman" w:hAnsi="Times New Roman"/>
                <w:b/>
                <w:sz w:val="24"/>
                <w:szCs w:val="24"/>
              </w:rPr>
              <w:t>Įgyvendinant programą siekta pagrindinio tikslo –</w:t>
            </w:r>
            <w:r w:rsidRPr="008F0F27">
              <w:rPr>
                <w:rFonts w:ascii="Times New Roman" w:hAnsi="Times New Roman"/>
                <w:sz w:val="24"/>
                <w:szCs w:val="24"/>
              </w:rPr>
              <w:t xml:space="preserve"> tirti valdovo, luomo ir individo santykius Lietuvos Didžiojoje Kunigaikštystėje, atskleidžiant valstybės politinės jėgos ir visuomenės grupių socialinės galios bei individo ir valdžios santykių slinktis vėlyvųjų viduramžių ir ankstyvųjų naujųjų laikų Lietuvoje, vykdyti gautų tyrimų rezultatų sklaidą, aktualizuojant Lietuvos Didžiosios Kunigaikštystės istoriją. Programos tikslui įgyvendinti suformuluoti 4 uždaviniai, kurie</w:t>
            </w:r>
            <w:r w:rsidR="007B6E84" w:rsidRPr="008F0F27">
              <w:rPr>
                <w:rFonts w:ascii="Times New Roman" w:hAnsi="Times New Roman"/>
                <w:sz w:val="24"/>
                <w:szCs w:val="24"/>
              </w:rPr>
              <w:t xml:space="preserve"> buvo</w:t>
            </w:r>
            <w:r w:rsidRPr="008F0F27">
              <w:rPr>
                <w:rFonts w:ascii="Times New Roman" w:hAnsi="Times New Roman"/>
                <w:sz w:val="24"/>
                <w:szCs w:val="24"/>
              </w:rPr>
              <w:t xml:space="preserve"> nuosekliai įgyvendinti</w:t>
            </w:r>
            <w:r w:rsidR="007B6E84" w:rsidRPr="008F0F27">
              <w:rPr>
                <w:rFonts w:ascii="Times New Roman" w:hAnsi="Times New Roman"/>
                <w:sz w:val="24"/>
                <w:szCs w:val="24"/>
              </w:rPr>
              <w:t xml:space="preserve"> pagal programoje išskirtas 4 pagrindines problemines kryptis</w:t>
            </w:r>
            <w:r w:rsidRPr="008F0F27">
              <w:rPr>
                <w:rFonts w:ascii="Times New Roman" w:hAnsi="Times New Roman"/>
                <w:sz w:val="24"/>
                <w:szCs w:val="24"/>
              </w:rPr>
              <w:t>:</w:t>
            </w:r>
          </w:p>
          <w:p w14:paraId="6FEB13DA" w14:textId="77777777" w:rsidR="007E1713" w:rsidRDefault="00EB4FAD" w:rsidP="00423C6F">
            <w:pPr>
              <w:pStyle w:val="Pagrindinistekstas1"/>
              <w:rPr>
                <w:sz w:val="24"/>
                <w:szCs w:val="24"/>
                <w:lang w:val="lt-LT"/>
              </w:rPr>
            </w:pPr>
            <w:r w:rsidRPr="008F0F27">
              <w:rPr>
                <w:rStyle w:val="exldetailsdisplayval"/>
                <w:rFonts w:ascii="Times New Roman" w:hAnsi="Times New Roman"/>
                <w:b/>
                <w:sz w:val="24"/>
                <w:szCs w:val="24"/>
                <w:bdr w:val="none" w:sz="0" w:space="0" w:color="auto" w:frame="1"/>
                <w:shd w:val="clear" w:color="auto" w:fill="FFFFFF"/>
                <w:lang w:val="lt-LT"/>
              </w:rPr>
              <w:t xml:space="preserve">1. </w:t>
            </w:r>
            <w:r w:rsidRPr="00423C6F">
              <w:rPr>
                <w:rStyle w:val="exldetailsdisplayval"/>
                <w:rFonts w:ascii="Times New Roman" w:hAnsi="Times New Roman"/>
                <w:b/>
                <w:sz w:val="24"/>
                <w:szCs w:val="24"/>
                <w:bdr w:val="none" w:sz="0" w:space="0" w:color="auto" w:frame="1"/>
                <w:shd w:val="clear" w:color="auto" w:fill="FFFFFF"/>
                <w:lang w:val="lt-LT"/>
              </w:rPr>
              <w:t>Valdžios ir valstybės institutų raidos tyrimų kryptyje</w:t>
            </w:r>
            <w:r w:rsidR="007B6E84" w:rsidRPr="00423C6F">
              <w:rPr>
                <w:rStyle w:val="exldetailsdisplayval"/>
                <w:rFonts w:ascii="Times New Roman" w:hAnsi="Times New Roman"/>
                <w:b/>
                <w:sz w:val="24"/>
                <w:szCs w:val="24"/>
                <w:bdr w:val="none" w:sz="0" w:space="0" w:color="auto" w:frame="1"/>
                <w:shd w:val="clear" w:color="auto" w:fill="FFFFFF"/>
                <w:lang w:val="lt-LT"/>
              </w:rPr>
              <w:t xml:space="preserve"> </w:t>
            </w:r>
            <w:r w:rsidR="007B6E84" w:rsidRPr="00423C6F">
              <w:rPr>
                <w:rStyle w:val="exldetailsdisplayval"/>
                <w:rFonts w:ascii="Times New Roman" w:hAnsi="Times New Roman"/>
                <w:sz w:val="24"/>
                <w:szCs w:val="24"/>
                <w:bdr w:val="none" w:sz="0" w:space="0" w:color="auto" w:frame="1"/>
                <w:shd w:val="clear" w:color="auto" w:fill="FFFFFF"/>
                <w:lang w:val="lt-LT"/>
              </w:rPr>
              <w:t xml:space="preserve">dirbo trys programos vykdytojai: </w:t>
            </w:r>
            <w:r w:rsidR="00E43C38" w:rsidRPr="00423C6F">
              <w:rPr>
                <w:rStyle w:val="exldetailsdisplayval"/>
                <w:rFonts w:ascii="Times New Roman" w:hAnsi="Times New Roman"/>
                <w:sz w:val="24"/>
                <w:szCs w:val="24"/>
                <w:bdr w:val="none" w:sz="0" w:space="0" w:color="auto" w:frame="1"/>
                <w:shd w:val="clear" w:color="auto" w:fill="FFFFFF"/>
                <w:lang w:val="lt-LT"/>
              </w:rPr>
              <w:t xml:space="preserve"> </w:t>
            </w:r>
            <w:r w:rsidR="007B6E84" w:rsidRPr="00423C6F">
              <w:rPr>
                <w:rStyle w:val="exldetailsdisplayval"/>
                <w:rFonts w:ascii="Times New Roman" w:hAnsi="Times New Roman"/>
                <w:b/>
                <w:sz w:val="24"/>
                <w:szCs w:val="24"/>
                <w:bdr w:val="none" w:sz="0" w:space="0" w:color="auto" w:frame="1"/>
                <w:shd w:val="clear" w:color="auto" w:fill="FFFFFF"/>
                <w:lang w:val="lt-LT"/>
              </w:rPr>
              <w:t xml:space="preserve"> </w:t>
            </w:r>
            <w:r w:rsidR="007B6E84" w:rsidRPr="00423C6F">
              <w:rPr>
                <w:rStyle w:val="exldetailsdisplayval"/>
                <w:rFonts w:ascii="Times New Roman" w:hAnsi="Times New Roman"/>
                <w:sz w:val="24"/>
                <w:szCs w:val="24"/>
                <w:bdr w:val="none" w:sz="0" w:space="0" w:color="auto" w:frame="1"/>
                <w:shd w:val="clear" w:color="auto" w:fill="FFFFFF"/>
                <w:lang w:val="lt-LT"/>
              </w:rPr>
              <w:t>Jūratė Kiaupienė, Darius Baronas ir Gintautas Sliesoriūnas.</w:t>
            </w:r>
            <w:r w:rsidR="00E43C38" w:rsidRPr="00423C6F">
              <w:rPr>
                <w:rStyle w:val="exldetailsdisplayval"/>
                <w:rFonts w:ascii="Times New Roman" w:hAnsi="Times New Roman"/>
                <w:b/>
                <w:sz w:val="24"/>
                <w:szCs w:val="24"/>
                <w:bdr w:val="none" w:sz="0" w:space="0" w:color="auto" w:frame="1"/>
                <w:shd w:val="clear" w:color="auto" w:fill="FFFFFF"/>
                <w:lang w:val="lt-LT"/>
              </w:rPr>
              <w:t xml:space="preserve"> </w:t>
            </w:r>
            <w:r w:rsidR="007E1713" w:rsidRPr="007E1713">
              <w:rPr>
                <w:rStyle w:val="exldetailsdisplayval"/>
                <w:rFonts w:ascii="Times New Roman" w:hAnsi="Times New Roman"/>
                <w:sz w:val="24"/>
                <w:szCs w:val="24"/>
                <w:bdr w:val="none" w:sz="0" w:space="0" w:color="auto" w:frame="1"/>
                <w:shd w:val="clear" w:color="auto" w:fill="FFFFFF"/>
                <w:lang w:val="lt-LT"/>
              </w:rPr>
              <w:t>D. Baronas, analizuodamas</w:t>
            </w:r>
            <w:r w:rsidR="007E1713" w:rsidRPr="007E1713">
              <w:rPr>
                <w:rFonts w:ascii="Times New Roman" w:hAnsi="Times New Roman"/>
                <w:sz w:val="24"/>
                <w:szCs w:val="24"/>
                <w:lang w:val="lt-LT"/>
              </w:rPr>
              <w:t xml:space="preserve"> Lietuvos </w:t>
            </w:r>
            <w:r w:rsidR="007E1713" w:rsidRPr="007E1713">
              <w:rPr>
                <w:rFonts w:ascii="Times New Roman" w:hAnsi="Times New Roman"/>
                <w:sz w:val="24"/>
                <w:szCs w:val="24"/>
                <w:lang w:val="lt-LT"/>
              </w:rPr>
              <w:lastRenderedPageBreak/>
              <w:t>didžiojo kunigaikščio valdžią „iš vidaus“, siek</w:t>
            </w:r>
            <w:r w:rsidR="007E1713">
              <w:rPr>
                <w:rFonts w:ascii="Times New Roman" w:hAnsi="Times New Roman"/>
                <w:sz w:val="24"/>
                <w:szCs w:val="24"/>
                <w:lang w:val="lt-LT"/>
              </w:rPr>
              <w:t>ė</w:t>
            </w:r>
            <w:r w:rsidR="007E1713" w:rsidRPr="007E1713">
              <w:rPr>
                <w:rFonts w:ascii="Times New Roman" w:hAnsi="Times New Roman"/>
                <w:sz w:val="24"/>
                <w:szCs w:val="24"/>
                <w:lang w:val="lt-LT"/>
              </w:rPr>
              <w:t xml:space="preserve"> pažinti ir aprašyti </w:t>
            </w:r>
            <w:r w:rsidR="007E1713">
              <w:rPr>
                <w:rFonts w:ascii="Times New Roman" w:hAnsi="Times New Roman"/>
                <w:sz w:val="24"/>
                <w:szCs w:val="24"/>
                <w:lang w:val="lt-LT"/>
              </w:rPr>
              <w:t>ši</w:t>
            </w:r>
            <w:r w:rsidR="007E1713" w:rsidRPr="007E1713">
              <w:rPr>
                <w:rFonts w:ascii="Times New Roman" w:hAnsi="Times New Roman"/>
                <w:sz w:val="24"/>
                <w:szCs w:val="24"/>
                <w:lang w:val="lt-LT"/>
              </w:rPr>
              <w:t>os</w:t>
            </w:r>
            <w:r w:rsidR="007E1713">
              <w:rPr>
                <w:rFonts w:ascii="Times New Roman" w:hAnsi="Times New Roman"/>
                <w:sz w:val="24"/>
                <w:szCs w:val="24"/>
                <w:lang w:val="lt-LT"/>
              </w:rPr>
              <w:t xml:space="preserve"> valdžios</w:t>
            </w:r>
            <w:r w:rsidR="007E1713" w:rsidRPr="007E1713">
              <w:rPr>
                <w:rFonts w:ascii="Times New Roman" w:hAnsi="Times New Roman"/>
                <w:sz w:val="24"/>
                <w:szCs w:val="24"/>
                <w:lang w:val="lt-LT"/>
              </w:rPr>
              <w:t xml:space="preserve"> veikimo ir poveikio stiprumo aspektus XIV–XVI a. L</w:t>
            </w:r>
            <w:r w:rsidR="007E1713">
              <w:rPr>
                <w:rFonts w:ascii="Times New Roman" w:hAnsi="Times New Roman"/>
                <w:sz w:val="24"/>
                <w:szCs w:val="24"/>
                <w:lang w:val="lt-LT"/>
              </w:rPr>
              <w:t xml:space="preserve">ietuvos </w:t>
            </w:r>
            <w:r w:rsidR="007E1713" w:rsidRPr="007E1713">
              <w:rPr>
                <w:rFonts w:ascii="Times New Roman" w:hAnsi="Times New Roman"/>
                <w:sz w:val="24"/>
                <w:szCs w:val="24"/>
                <w:lang w:val="lt-LT"/>
              </w:rPr>
              <w:t>D</w:t>
            </w:r>
            <w:r w:rsidR="007E1713">
              <w:rPr>
                <w:rFonts w:ascii="Times New Roman" w:hAnsi="Times New Roman"/>
                <w:sz w:val="24"/>
                <w:szCs w:val="24"/>
                <w:lang w:val="lt-LT"/>
              </w:rPr>
              <w:t xml:space="preserve">idžiosios </w:t>
            </w:r>
            <w:r w:rsidR="007E1713" w:rsidRPr="007E1713">
              <w:rPr>
                <w:rFonts w:ascii="Times New Roman" w:hAnsi="Times New Roman"/>
                <w:sz w:val="24"/>
                <w:szCs w:val="24"/>
                <w:lang w:val="lt-LT"/>
              </w:rPr>
              <w:t>K</w:t>
            </w:r>
            <w:r w:rsidR="007E1713">
              <w:rPr>
                <w:rFonts w:ascii="Times New Roman" w:hAnsi="Times New Roman"/>
                <w:sz w:val="24"/>
                <w:szCs w:val="24"/>
                <w:lang w:val="lt-LT"/>
              </w:rPr>
              <w:t>unigaikštystės</w:t>
            </w:r>
            <w:r w:rsidR="007E1713" w:rsidRPr="007E1713">
              <w:rPr>
                <w:rFonts w:ascii="Times New Roman" w:hAnsi="Times New Roman"/>
                <w:sz w:val="24"/>
                <w:szCs w:val="24"/>
                <w:lang w:val="lt-LT"/>
              </w:rPr>
              <w:t xml:space="preserve"> socialinės tikrovės</w:t>
            </w:r>
            <w:r w:rsidR="007E1713" w:rsidRPr="007E1713">
              <w:rPr>
                <w:sz w:val="24"/>
                <w:szCs w:val="24"/>
                <w:lang w:val="lt-LT"/>
              </w:rPr>
              <w:t xml:space="preserve"> </w:t>
            </w:r>
            <w:r w:rsidR="007E1713" w:rsidRPr="00DB494A">
              <w:rPr>
                <w:sz w:val="24"/>
                <w:szCs w:val="24"/>
                <w:lang w:val="lt-LT"/>
              </w:rPr>
              <w:t>rėmuose lyginamojoje kitų Europos šalių monarchinės valdžios institucij</w:t>
            </w:r>
            <w:r w:rsidR="007E1713">
              <w:rPr>
                <w:sz w:val="24"/>
                <w:szCs w:val="24"/>
                <w:lang w:val="lt-LT"/>
              </w:rPr>
              <w:t>ų</w:t>
            </w:r>
            <w:r w:rsidR="007E1713" w:rsidRPr="00DB494A">
              <w:rPr>
                <w:sz w:val="24"/>
                <w:szCs w:val="24"/>
                <w:lang w:val="lt-LT"/>
              </w:rPr>
              <w:t xml:space="preserve"> </w:t>
            </w:r>
            <w:r w:rsidR="007E1713">
              <w:rPr>
                <w:sz w:val="24"/>
                <w:szCs w:val="24"/>
                <w:lang w:val="lt-LT"/>
              </w:rPr>
              <w:t xml:space="preserve">perspektyvoje. J.  Kiaupienė </w:t>
            </w:r>
            <w:r w:rsidR="007E1713" w:rsidRPr="00DB494A">
              <w:rPr>
                <w:color w:val="000000"/>
                <w:sz w:val="24"/>
                <w:szCs w:val="24"/>
                <w:lang w:val="lt-LT"/>
              </w:rPr>
              <w:t>Lietuvos Didži</w:t>
            </w:r>
            <w:r w:rsidR="007E1713">
              <w:rPr>
                <w:color w:val="000000"/>
                <w:sz w:val="24"/>
                <w:szCs w:val="24"/>
                <w:lang w:val="lt-LT"/>
              </w:rPr>
              <w:t xml:space="preserve">ąją </w:t>
            </w:r>
            <w:r w:rsidR="007E1713" w:rsidRPr="00DB494A">
              <w:rPr>
                <w:color w:val="000000"/>
                <w:sz w:val="24"/>
                <w:szCs w:val="24"/>
                <w:lang w:val="lt-LT"/>
              </w:rPr>
              <w:t>Kunigaikštyst</w:t>
            </w:r>
            <w:r w:rsidR="007E1713">
              <w:rPr>
                <w:color w:val="000000"/>
                <w:sz w:val="24"/>
                <w:szCs w:val="24"/>
                <w:lang w:val="lt-LT"/>
              </w:rPr>
              <w:t>ę analizavo kaip</w:t>
            </w:r>
            <w:r w:rsidR="007E1713" w:rsidRPr="00DB494A">
              <w:rPr>
                <w:color w:val="000000"/>
                <w:sz w:val="24"/>
                <w:szCs w:val="24"/>
                <w:lang w:val="lt-LT"/>
              </w:rPr>
              <w:t xml:space="preserve"> ankstyvųjų Naujųjų laikų Europos</w:t>
            </w:r>
            <w:r w:rsidR="007E1713">
              <w:rPr>
                <w:color w:val="000000"/>
                <w:sz w:val="24"/>
                <w:szCs w:val="24"/>
                <w:lang w:val="lt-LT"/>
              </w:rPr>
              <w:t xml:space="preserve"> ir</w:t>
            </w:r>
            <w:r w:rsidR="007E1713" w:rsidRPr="00DB494A">
              <w:rPr>
                <w:color w:val="000000"/>
                <w:sz w:val="24"/>
                <w:szCs w:val="24"/>
                <w:lang w:val="lt-LT"/>
              </w:rPr>
              <w:t xml:space="preserve"> regiono valstyb</w:t>
            </w:r>
            <w:r w:rsidR="007E1713">
              <w:rPr>
                <w:color w:val="000000"/>
                <w:sz w:val="24"/>
                <w:szCs w:val="24"/>
                <w:lang w:val="lt-LT"/>
              </w:rPr>
              <w:t>ę, o tai pat gilinosi į a</w:t>
            </w:r>
            <w:r w:rsidR="007E1713" w:rsidRPr="00DB494A">
              <w:rPr>
                <w:color w:val="000000"/>
                <w:sz w:val="24"/>
                <w:szCs w:val="24"/>
                <w:lang w:val="lt-LT"/>
              </w:rPr>
              <w:t>nkstyvųjų Naujųjų laikų Lietuvos Didžiosios Kunigaikštystės pareigūnų korpuso (Ponų taryb</w:t>
            </w:r>
            <w:r w:rsidR="007E1713">
              <w:rPr>
                <w:color w:val="000000"/>
                <w:sz w:val="24"/>
                <w:szCs w:val="24"/>
                <w:lang w:val="lt-LT"/>
              </w:rPr>
              <w:t>os, Valstybės tarybos</w:t>
            </w:r>
            <w:r w:rsidR="007E1713" w:rsidRPr="00DB494A">
              <w:rPr>
                <w:color w:val="000000"/>
                <w:sz w:val="24"/>
                <w:szCs w:val="24"/>
                <w:lang w:val="lt-LT"/>
              </w:rPr>
              <w:t>) dalyvavim</w:t>
            </w:r>
            <w:r w:rsidR="007E1713">
              <w:rPr>
                <w:color w:val="000000"/>
                <w:sz w:val="24"/>
                <w:szCs w:val="24"/>
                <w:lang w:val="lt-LT"/>
              </w:rPr>
              <w:t xml:space="preserve">ą valstybės valdyme. </w:t>
            </w:r>
            <w:r w:rsidR="007E1713">
              <w:rPr>
                <w:sz w:val="24"/>
                <w:szCs w:val="24"/>
                <w:lang w:val="lt-LT"/>
              </w:rPr>
              <w:t xml:space="preserve">G. Sliesoriūnas tyrė </w:t>
            </w:r>
            <w:r w:rsidR="007E1713" w:rsidRPr="009A126F">
              <w:rPr>
                <w:sz w:val="24"/>
                <w:szCs w:val="24"/>
                <w:lang w:val="lt-LT"/>
              </w:rPr>
              <w:t>bajoriškosios visuomenės ir ypač didikų bei bajorų politinių grupuočių nuostatas dėl įsitraukimo į</w:t>
            </w:r>
            <w:r w:rsidR="007E1713">
              <w:rPr>
                <w:sz w:val="24"/>
                <w:szCs w:val="24"/>
                <w:lang w:val="lt-LT"/>
              </w:rPr>
              <w:t xml:space="preserve"> geopolitinius procesus XVII a. pabaigoje – XVIII a. pradžioje prasmingumo.</w:t>
            </w:r>
          </w:p>
          <w:p w14:paraId="286583CA" w14:textId="77777777" w:rsidR="00423C6F" w:rsidRDefault="00E43C38" w:rsidP="00423C6F">
            <w:pPr>
              <w:pStyle w:val="Pagrindinistekstas1"/>
              <w:rPr>
                <w:rFonts w:ascii="Times New Roman" w:hAnsi="Times New Roman"/>
                <w:color w:val="222222"/>
                <w:sz w:val="24"/>
                <w:szCs w:val="24"/>
                <w:shd w:val="clear" w:color="auto" w:fill="FFFFFF"/>
                <w:lang w:val="lt-LT"/>
              </w:rPr>
            </w:pPr>
            <w:r w:rsidRPr="00423C6F">
              <w:rPr>
                <w:rStyle w:val="exldetailsdisplayval"/>
                <w:rFonts w:ascii="Times New Roman" w:hAnsi="Times New Roman"/>
                <w:sz w:val="24"/>
                <w:szCs w:val="24"/>
                <w:bdr w:val="none" w:sz="0" w:space="0" w:color="auto" w:frame="1"/>
                <w:shd w:val="clear" w:color="auto" w:fill="FFFFFF"/>
                <w:lang w:val="lt-LT"/>
              </w:rPr>
              <w:t>R</w:t>
            </w:r>
            <w:r w:rsidR="007B6E84" w:rsidRPr="00423C6F">
              <w:rPr>
                <w:rStyle w:val="exldetailsdisplayval"/>
                <w:rFonts w:ascii="Times New Roman" w:hAnsi="Times New Roman"/>
                <w:sz w:val="24"/>
                <w:szCs w:val="24"/>
                <w:bdr w:val="none" w:sz="0" w:space="0" w:color="auto" w:frame="1"/>
                <w:shd w:val="clear" w:color="auto" w:fill="FFFFFF"/>
                <w:lang w:val="lt-LT"/>
              </w:rPr>
              <w:t xml:space="preserve">emiantis istoriografija </w:t>
            </w:r>
            <w:r w:rsidR="00B06F9D" w:rsidRPr="00423C6F">
              <w:rPr>
                <w:rStyle w:val="exldetailsdisplayval"/>
                <w:rFonts w:ascii="Times New Roman" w:hAnsi="Times New Roman"/>
                <w:sz w:val="24"/>
                <w:szCs w:val="24"/>
                <w:bdr w:val="none" w:sz="0" w:space="0" w:color="auto" w:frame="1"/>
                <w:shd w:val="clear" w:color="auto" w:fill="FFFFFF"/>
                <w:lang w:val="lt-LT"/>
              </w:rPr>
              <w:t xml:space="preserve">ir šaltiniais </w:t>
            </w:r>
            <w:r w:rsidR="00DC6892" w:rsidRPr="00423C6F">
              <w:rPr>
                <w:rStyle w:val="exldetailsdisplayval"/>
                <w:rFonts w:ascii="Times New Roman" w:hAnsi="Times New Roman"/>
                <w:sz w:val="24"/>
                <w:szCs w:val="24"/>
                <w:bdr w:val="none" w:sz="0" w:space="0" w:color="auto" w:frame="1"/>
                <w:shd w:val="clear" w:color="auto" w:fill="FFFFFF"/>
                <w:lang w:val="lt-LT"/>
              </w:rPr>
              <w:t>išanalizuota</w:t>
            </w:r>
            <w:r w:rsidR="00EB4FAD" w:rsidRPr="00423C6F">
              <w:rPr>
                <w:rStyle w:val="exldetailsdisplayval"/>
                <w:rFonts w:ascii="Times New Roman" w:hAnsi="Times New Roman"/>
                <w:sz w:val="24"/>
                <w:szCs w:val="24"/>
                <w:bdr w:val="none" w:sz="0" w:space="0" w:color="auto" w:frame="1"/>
                <w:shd w:val="clear" w:color="auto" w:fill="FFFFFF"/>
                <w:lang w:val="lt-LT"/>
              </w:rPr>
              <w:t xml:space="preserve"> v</w:t>
            </w:r>
            <w:r w:rsidR="00EB4FAD" w:rsidRPr="00423C6F">
              <w:rPr>
                <w:rFonts w:ascii="Times New Roman" w:hAnsi="Times New Roman"/>
                <w:sz w:val="24"/>
                <w:szCs w:val="24"/>
                <w:lang w:val="lt-LT"/>
              </w:rPr>
              <w:t>aldovo ir valdžios samprat</w:t>
            </w:r>
            <w:r w:rsidR="007B6E84" w:rsidRPr="00423C6F">
              <w:rPr>
                <w:rFonts w:ascii="Times New Roman" w:hAnsi="Times New Roman"/>
                <w:sz w:val="24"/>
                <w:szCs w:val="24"/>
                <w:lang w:val="lt-LT"/>
              </w:rPr>
              <w:t>ų</w:t>
            </w:r>
            <w:r w:rsidR="00EB4FAD" w:rsidRPr="00423C6F">
              <w:rPr>
                <w:rFonts w:ascii="Times New Roman" w:hAnsi="Times New Roman"/>
                <w:sz w:val="24"/>
                <w:szCs w:val="24"/>
                <w:lang w:val="lt-LT"/>
              </w:rPr>
              <w:t xml:space="preserve"> kait</w:t>
            </w:r>
            <w:r w:rsidR="007B6E84" w:rsidRPr="00423C6F">
              <w:rPr>
                <w:rFonts w:ascii="Times New Roman" w:hAnsi="Times New Roman"/>
                <w:sz w:val="24"/>
                <w:szCs w:val="24"/>
                <w:lang w:val="lt-LT"/>
              </w:rPr>
              <w:t>a</w:t>
            </w:r>
            <w:r w:rsidR="00EB4FAD" w:rsidRPr="00423C6F">
              <w:rPr>
                <w:rFonts w:ascii="Times New Roman" w:hAnsi="Times New Roman"/>
                <w:sz w:val="24"/>
                <w:szCs w:val="24"/>
                <w:lang w:val="lt-LT"/>
              </w:rPr>
              <w:t xml:space="preserve"> viduramžiais ir </w:t>
            </w:r>
            <w:r w:rsidR="007E1713">
              <w:rPr>
                <w:rFonts w:ascii="Times New Roman" w:hAnsi="Times New Roman"/>
                <w:sz w:val="24"/>
                <w:szCs w:val="24"/>
                <w:lang w:val="lt-LT"/>
              </w:rPr>
              <w:t>N</w:t>
            </w:r>
            <w:r w:rsidR="00EB4FAD" w:rsidRPr="00423C6F">
              <w:rPr>
                <w:rFonts w:ascii="Times New Roman" w:hAnsi="Times New Roman"/>
                <w:sz w:val="24"/>
                <w:szCs w:val="24"/>
                <w:lang w:val="lt-LT"/>
              </w:rPr>
              <w:t>aujųjų laikų epochoje</w:t>
            </w:r>
            <w:r w:rsidRPr="00423C6F">
              <w:rPr>
                <w:rFonts w:ascii="Times New Roman" w:hAnsi="Times New Roman"/>
                <w:sz w:val="24"/>
                <w:szCs w:val="24"/>
                <w:lang w:val="lt-LT"/>
              </w:rPr>
              <w:t xml:space="preserve"> (D. Baronas, J. Kiaupienė)</w:t>
            </w:r>
            <w:r w:rsidR="00B06F9D" w:rsidRPr="00423C6F">
              <w:rPr>
                <w:rFonts w:ascii="Times New Roman" w:hAnsi="Times New Roman"/>
                <w:sz w:val="24"/>
                <w:szCs w:val="24"/>
                <w:lang w:val="lt-LT"/>
              </w:rPr>
              <w:t>, surasti, iš</w:t>
            </w:r>
            <w:r w:rsidR="00BA30F8" w:rsidRPr="00423C6F">
              <w:rPr>
                <w:rFonts w:ascii="Times New Roman" w:hAnsi="Times New Roman"/>
                <w:sz w:val="24"/>
                <w:szCs w:val="24"/>
                <w:lang w:val="lt-LT"/>
              </w:rPr>
              <w:t>tirti</w:t>
            </w:r>
            <w:r w:rsidR="00B06F9D" w:rsidRPr="00423C6F">
              <w:rPr>
                <w:rFonts w:ascii="Times New Roman" w:hAnsi="Times New Roman"/>
                <w:sz w:val="24"/>
                <w:szCs w:val="24"/>
                <w:lang w:val="lt-LT"/>
              </w:rPr>
              <w:t xml:space="preserve"> </w:t>
            </w:r>
            <w:r w:rsidRPr="00423C6F">
              <w:rPr>
                <w:rFonts w:ascii="Times New Roman" w:hAnsi="Times New Roman"/>
                <w:sz w:val="24"/>
                <w:szCs w:val="24"/>
                <w:lang w:val="lt-LT"/>
              </w:rPr>
              <w:t>ir į istorinę apyvartą įvesti nauji</w:t>
            </w:r>
            <w:r w:rsidR="00BA30F8" w:rsidRPr="00423C6F">
              <w:rPr>
                <w:rFonts w:ascii="Times New Roman" w:hAnsi="Times New Roman"/>
                <w:sz w:val="24"/>
                <w:szCs w:val="24"/>
                <w:lang w:val="lt-LT"/>
              </w:rPr>
              <w:t xml:space="preserve"> naratyviniai</w:t>
            </w:r>
            <w:r w:rsidR="00EB4FAD" w:rsidRPr="00423C6F">
              <w:rPr>
                <w:rFonts w:ascii="Times New Roman" w:hAnsi="Times New Roman"/>
                <w:sz w:val="24"/>
                <w:szCs w:val="24"/>
                <w:lang w:val="lt-LT"/>
              </w:rPr>
              <w:t xml:space="preserve"> Lietuvos didžiojo kunigaikščio valdžios legitimavimo XIV–XVI a. šaltini</w:t>
            </w:r>
            <w:r w:rsidRPr="00423C6F">
              <w:rPr>
                <w:rFonts w:ascii="Times New Roman" w:hAnsi="Times New Roman"/>
                <w:sz w:val="24"/>
                <w:szCs w:val="24"/>
                <w:lang w:val="lt-LT"/>
              </w:rPr>
              <w:t>ai (D. Baronas), ištirta</w:t>
            </w:r>
            <w:r w:rsidR="00EB4FAD" w:rsidRPr="00423C6F">
              <w:rPr>
                <w:rFonts w:ascii="Times New Roman" w:hAnsi="Times New Roman"/>
                <w:sz w:val="24"/>
                <w:szCs w:val="24"/>
                <w:lang w:val="lt-LT"/>
              </w:rPr>
              <w:t>s didžiojo kunigaikščio šeimos narių vaidm</w:t>
            </w:r>
            <w:r w:rsidRPr="00423C6F">
              <w:rPr>
                <w:rFonts w:ascii="Times New Roman" w:hAnsi="Times New Roman"/>
                <w:sz w:val="24"/>
                <w:szCs w:val="24"/>
                <w:lang w:val="lt-LT"/>
              </w:rPr>
              <w:t>uo</w:t>
            </w:r>
            <w:r w:rsidR="00EB4FAD" w:rsidRPr="00423C6F">
              <w:rPr>
                <w:rFonts w:ascii="Times New Roman" w:hAnsi="Times New Roman"/>
                <w:sz w:val="24"/>
                <w:szCs w:val="24"/>
                <w:lang w:val="lt-LT"/>
              </w:rPr>
              <w:t xml:space="preserve"> politiniame </w:t>
            </w:r>
            <w:r w:rsidR="00DC6892" w:rsidRPr="00423C6F">
              <w:rPr>
                <w:rFonts w:ascii="Times New Roman" w:hAnsi="Times New Roman"/>
                <w:sz w:val="24"/>
                <w:szCs w:val="24"/>
                <w:lang w:val="lt-LT"/>
              </w:rPr>
              <w:t>Lietuvos Didžiosios Kunigaikštystės</w:t>
            </w:r>
            <w:r w:rsidR="00EB4FAD" w:rsidRPr="00423C6F">
              <w:rPr>
                <w:rFonts w:ascii="Times New Roman" w:hAnsi="Times New Roman"/>
                <w:sz w:val="24"/>
                <w:szCs w:val="24"/>
                <w:lang w:val="lt-LT"/>
              </w:rPr>
              <w:t xml:space="preserve"> gyvenime</w:t>
            </w:r>
            <w:r w:rsidRPr="00423C6F">
              <w:rPr>
                <w:rFonts w:ascii="Times New Roman" w:hAnsi="Times New Roman"/>
                <w:sz w:val="24"/>
                <w:szCs w:val="24"/>
                <w:lang w:val="lt-LT"/>
              </w:rPr>
              <w:t xml:space="preserve"> (D. Baronas), </w:t>
            </w:r>
            <w:r w:rsidR="00B06F9D" w:rsidRPr="00423C6F">
              <w:rPr>
                <w:rFonts w:ascii="Times New Roman" w:hAnsi="Times New Roman"/>
                <w:sz w:val="24"/>
                <w:szCs w:val="24"/>
                <w:lang w:val="lt-LT"/>
              </w:rPr>
              <w:t>iš</w:t>
            </w:r>
            <w:r w:rsidRPr="00423C6F">
              <w:rPr>
                <w:rFonts w:ascii="Times New Roman" w:hAnsi="Times New Roman"/>
                <w:sz w:val="24"/>
                <w:szCs w:val="24"/>
                <w:lang w:val="lt-LT"/>
              </w:rPr>
              <w:t>tirtas</w:t>
            </w:r>
            <w:r w:rsidR="00EB4FAD" w:rsidRPr="00423C6F">
              <w:rPr>
                <w:rFonts w:ascii="Times New Roman" w:hAnsi="Times New Roman"/>
                <w:sz w:val="24"/>
                <w:szCs w:val="24"/>
                <w:lang w:val="lt-LT"/>
              </w:rPr>
              <w:t xml:space="preserve"> L</w:t>
            </w:r>
            <w:r w:rsidR="00DC6892" w:rsidRPr="00423C6F">
              <w:rPr>
                <w:rFonts w:ascii="Times New Roman" w:hAnsi="Times New Roman"/>
                <w:sz w:val="24"/>
                <w:szCs w:val="24"/>
                <w:lang w:val="lt-LT"/>
              </w:rPr>
              <w:t>ietuvos</w:t>
            </w:r>
            <w:r w:rsidR="00EB4FAD" w:rsidRPr="00423C6F">
              <w:rPr>
                <w:rFonts w:ascii="Times New Roman" w:hAnsi="Times New Roman"/>
                <w:sz w:val="24"/>
                <w:szCs w:val="24"/>
                <w:lang w:val="lt-LT"/>
              </w:rPr>
              <w:t xml:space="preserve"> elito susistruktūravimo į neformaliai politines grupuotes proces</w:t>
            </w:r>
            <w:r w:rsidRPr="00423C6F">
              <w:rPr>
                <w:rFonts w:ascii="Times New Roman" w:hAnsi="Times New Roman"/>
                <w:sz w:val="24"/>
                <w:szCs w:val="24"/>
                <w:lang w:val="lt-LT"/>
              </w:rPr>
              <w:t>as</w:t>
            </w:r>
            <w:r w:rsidR="00EB4FAD" w:rsidRPr="00423C6F">
              <w:rPr>
                <w:rFonts w:ascii="Times New Roman" w:hAnsi="Times New Roman"/>
                <w:sz w:val="24"/>
                <w:szCs w:val="24"/>
                <w:lang w:val="lt-LT"/>
              </w:rPr>
              <w:t xml:space="preserve"> XVII–XVIII a. sandūroje</w:t>
            </w:r>
            <w:r w:rsidRPr="00423C6F">
              <w:rPr>
                <w:rFonts w:ascii="Times New Roman" w:hAnsi="Times New Roman"/>
                <w:sz w:val="24"/>
                <w:szCs w:val="24"/>
                <w:lang w:val="lt-LT"/>
              </w:rPr>
              <w:t xml:space="preserve"> </w:t>
            </w:r>
            <w:r w:rsidR="007E1713">
              <w:rPr>
                <w:rFonts w:ascii="Times New Roman" w:hAnsi="Times New Roman"/>
                <w:sz w:val="24"/>
                <w:szCs w:val="24"/>
                <w:lang w:val="lt-LT"/>
              </w:rPr>
              <w:t>bei</w:t>
            </w:r>
            <w:r w:rsidR="007E1713" w:rsidRPr="009A126F">
              <w:rPr>
                <w:sz w:val="24"/>
                <w:szCs w:val="24"/>
                <w:lang w:val="lt-LT"/>
              </w:rPr>
              <w:t xml:space="preserve"> bajoriškosios visuomenės </w:t>
            </w:r>
            <w:r w:rsidR="007E1713">
              <w:rPr>
                <w:sz w:val="24"/>
                <w:szCs w:val="24"/>
                <w:lang w:val="lt-LT"/>
              </w:rPr>
              <w:t>nuostato</w:t>
            </w:r>
            <w:r w:rsidR="007E1713" w:rsidRPr="009A126F">
              <w:rPr>
                <w:sz w:val="24"/>
                <w:szCs w:val="24"/>
                <w:lang w:val="lt-LT"/>
              </w:rPr>
              <w:t>s dėl įsitraukimo į</w:t>
            </w:r>
            <w:r w:rsidR="007E1713">
              <w:rPr>
                <w:sz w:val="24"/>
                <w:szCs w:val="24"/>
                <w:lang w:val="lt-LT"/>
              </w:rPr>
              <w:t xml:space="preserve"> geopolitinius procesus</w:t>
            </w:r>
            <w:r w:rsidR="007E1713">
              <w:rPr>
                <w:rFonts w:ascii="Times New Roman" w:hAnsi="Times New Roman"/>
                <w:sz w:val="24"/>
                <w:szCs w:val="24"/>
                <w:lang w:val="lt-LT"/>
              </w:rPr>
              <w:t xml:space="preserve"> </w:t>
            </w:r>
            <w:r w:rsidRPr="00423C6F">
              <w:rPr>
                <w:rFonts w:ascii="Times New Roman" w:hAnsi="Times New Roman"/>
                <w:sz w:val="24"/>
                <w:szCs w:val="24"/>
                <w:lang w:val="lt-LT"/>
              </w:rPr>
              <w:t>(G. Sliesoriūnas)</w:t>
            </w:r>
            <w:r w:rsidR="00EB4FAD" w:rsidRPr="00423C6F">
              <w:rPr>
                <w:rFonts w:ascii="Times New Roman" w:hAnsi="Times New Roman"/>
                <w:sz w:val="24"/>
                <w:szCs w:val="24"/>
                <w:lang w:val="lt-LT"/>
              </w:rPr>
              <w:t xml:space="preserve">; </w:t>
            </w:r>
            <w:r w:rsidRPr="00423C6F">
              <w:rPr>
                <w:rFonts w:ascii="Times New Roman" w:hAnsi="Times New Roman"/>
                <w:sz w:val="24"/>
                <w:szCs w:val="24"/>
                <w:shd w:val="clear" w:color="auto" w:fill="FFFFFF"/>
                <w:lang w:val="lt-LT"/>
              </w:rPr>
              <w:t>analizuota</w:t>
            </w:r>
            <w:r w:rsidR="00EB4FAD" w:rsidRPr="00423C6F">
              <w:rPr>
                <w:rFonts w:ascii="Times New Roman" w:hAnsi="Times New Roman"/>
                <w:sz w:val="24"/>
                <w:szCs w:val="24"/>
                <w:shd w:val="clear" w:color="auto" w:fill="FFFFFF"/>
                <w:lang w:val="lt-LT"/>
              </w:rPr>
              <w:t xml:space="preserve"> </w:t>
            </w:r>
            <w:r w:rsidR="00EB4FAD" w:rsidRPr="00423C6F">
              <w:rPr>
                <w:rFonts w:ascii="Times New Roman" w:hAnsi="Times New Roman"/>
                <w:sz w:val="24"/>
                <w:szCs w:val="24"/>
                <w:lang w:val="lt-LT"/>
              </w:rPr>
              <w:t>bajorų savivaldos ir savivalės santykio kait</w:t>
            </w:r>
            <w:r w:rsidRPr="00423C6F">
              <w:rPr>
                <w:rFonts w:ascii="Times New Roman" w:hAnsi="Times New Roman"/>
                <w:sz w:val="24"/>
                <w:szCs w:val="24"/>
                <w:lang w:val="lt-LT"/>
              </w:rPr>
              <w:t>a</w:t>
            </w:r>
            <w:r w:rsidR="00EB4FAD" w:rsidRPr="00423C6F">
              <w:rPr>
                <w:rFonts w:ascii="Times New Roman" w:hAnsi="Times New Roman"/>
                <w:sz w:val="24"/>
                <w:szCs w:val="24"/>
                <w:lang w:val="lt-LT"/>
              </w:rPr>
              <w:t xml:space="preserve"> XVI–XVIII a. </w:t>
            </w:r>
            <w:r w:rsidRPr="00423C6F">
              <w:rPr>
                <w:rFonts w:ascii="Times New Roman" w:hAnsi="Times New Roman"/>
                <w:sz w:val="24"/>
                <w:szCs w:val="24"/>
                <w:lang w:val="lt-LT"/>
              </w:rPr>
              <w:t xml:space="preserve">pradžioje (J. Kiaupienė, G. Sliesoriūnas), </w:t>
            </w:r>
            <w:r w:rsidR="00B06F9D" w:rsidRPr="00423C6F">
              <w:rPr>
                <w:rFonts w:ascii="Times New Roman" w:hAnsi="Times New Roman"/>
                <w:sz w:val="24"/>
                <w:szCs w:val="24"/>
                <w:lang w:val="lt-LT"/>
              </w:rPr>
              <w:t>aptarta</w:t>
            </w:r>
            <w:r w:rsidRPr="00423C6F">
              <w:rPr>
                <w:rFonts w:ascii="Times New Roman" w:hAnsi="Times New Roman"/>
                <w:sz w:val="24"/>
                <w:szCs w:val="24"/>
                <w:lang w:val="lt-LT"/>
              </w:rPr>
              <w:t xml:space="preserve"> Lietuvos didžiojo kunigaikščio valdžios refleksij</w:t>
            </w:r>
            <w:r w:rsidR="00DC6892" w:rsidRPr="00423C6F">
              <w:rPr>
                <w:rFonts w:ascii="Times New Roman" w:hAnsi="Times New Roman"/>
                <w:sz w:val="24"/>
                <w:szCs w:val="24"/>
                <w:lang w:val="lt-LT"/>
              </w:rPr>
              <w:t>a</w:t>
            </w:r>
            <w:r w:rsidRPr="00423C6F">
              <w:rPr>
                <w:rFonts w:ascii="Times New Roman" w:hAnsi="Times New Roman"/>
                <w:sz w:val="24"/>
                <w:szCs w:val="24"/>
                <w:lang w:val="lt-LT"/>
              </w:rPr>
              <w:t xml:space="preserve"> XV–XVI a. literatūros paminkluose (D. Baronas).</w:t>
            </w:r>
            <w:r w:rsidR="008F0F27" w:rsidRPr="00423C6F">
              <w:rPr>
                <w:rFonts w:ascii="Times New Roman" w:hAnsi="Times New Roman"/>
                <w:color w:val="222222"/>
                <w:sz w:val="24"/>
                <w:szCs w:val="24"/>
                <w:shd w:val="clear" w:color="auto" w:fill="FFFFFF"/>
                <w:lang w:val="lt-LT"/>
              </w:rPr>
              <w:t xml:space="preserve"> Spr</w:t>
            </w:r>
            <w:r w:rsidR="00423C6F" w:rsidRPr="00423C6F">
              <w:rPr>
                <w:rFonts w:ascii="Times New Roman" w:hAnsi="Times New Roman"/>
                <w:color w:val="222222"/>
                <w:sz w:val="24"/>
                <w:szCs w:val="24"/>
                <w:shd w:val="clear" w:color="auto" w:fill="FFFFFF"/>
                <w:lang w:val="lt-LT"/>
              </w:rPr>
              <w:t>endžiant</w:t>
            </w:r>
            <w:r w:rsidR="008F0F27" w:rsidRPr="00423C6F">
              <w:rPr>
                <w:rFonts w:ascii="Times New Roman" w:hAnsi="Times New Roman"/>
                <w:color w:val="222222"/>
                <w:sz w:val="24"/>
                <w:szCs w:val="24"/>
                <w:shd w:val="clear" w:color="auto" w:fill="FFFFFF"/>
                <w:lang w:val="lt-LT"/>
              </w:rPr>
              <w:t xml:space="preserve"> fundamentalius uždavinius pateik</w:t>
            </w:r>
            <w:r w:rsidR="00423C6F" w:rsidRPr="00423C6F">
              <w:rPr>
                <w:rFonts w:ascii="Times New Roman" w:hAnsi="Times New Roman"/>
                <w:color w:val="222222"/>
                <w:sz w:val="24"/>
                <w:szCs w:val="24"/>
                <w:shd w:val="clear" w:color="auto" w:fill="FFFFFF"/>
                <w:lang w:val="lt-LT"/>
              </w:rPr>
              <w:t>ta</w:t>
            </w:r>
            <w:r w:rsidR="008F0F27" w:rsidRPr="00423C6F">
              <w:rPr>
                <w:rFonts w:ascii="Times New Roman" w:hAnsi="Times New Roman"/>
                <w:color w:val="222222"/>
                <w:sz w:val="24"/>
                <w:szCs w:val="24"/>
                <w:shd w:val="clear" w:color="auto" w:fill="FFFFFF"/>
                <w:lang w:val="lt-LT"/>
              </w:rPr>
              <w:t xml:space="preserve"> svarbių įžvalgų, leidžiančių geriau pažinti monarchinės santvarkos privalumus ir trūkumus konkrečiu Lietuvos Didžiosios Kunigaikštystės atveju</w:t>
            </w:r>
            <w:r w:rsidR="00423C6F" w:rsidRPr="00423C6F">
              <w:rPr>
                <w:rFonts w:ascii="Times New Roman" w:hAnsi="Times New Roman"/>
                <w:color w:val="222222"/>
                <w:sz w:val="24"/>
                <w:szCs w:val="24"/>
                <w:shd w:val="clear" w:color="auto" w:fill="FFFFFF"/>
                <w:lang w:val="lt-LT"/>
              </w:rPr>
              <w:t xml:space="preserve"> (D. Baronas</w:t>
            </w:r>
            <w:r w:rsidR="00F56F49">
              <w:rPr>
                <w:rFonts w:ascii="Times New Roman" w:hAnsi="Times New Roman"/>
                <w:color w:val="222222"/>
                <w:sz w:val="24"/>
                <w:szCs w:val="24"/>
                <w:shd w:val="clear" w:color="auto" w:fill="FFFFFF"/>
                <w:lang w:val="lt-LT"/>
              </w:rPr>
              <w:t>, J. Kiaupienė, G. Sliesoriūnas</w:t>
            </w:r>
            <w:r w:rsidR="00423C6F" w:rsidRPr="00423C6F">
              <w:rPr>
                <w:rFonts w:ascii="Times New Roman" w:hAnsi="Times New Roman"/>
                <w:color w:val="222222"/>
                <w:sz w:val="24"/>
                <w:szCs w:val="24"/>
                <w:shd w:val="clear" w:color="auto" w:fill="FFFFFF"/>
                <w:lang w:val="lt-LT"/>
              </w:rPr>
              <w:t>)</w:t>
            </w:r>
            <w:r w:rsidR="008F0F27" w:rsidRPr="00423C6F">
              <w:rPr>
                <w:rFonts w:ascii="Times New Roman" w:hAnsi="Times New Roman"/>
                <w:color w:val="222222"/>
                <w:sz w:val="24"/>
                <w:szCs w:val="24"/>
                <w:shd w:val="clear" w:color="auto" w:fill="FFFFFF"/>
                <w:lang w:val="lt-LT"/>
              </w:rPr>
              <w:t>. Atidus dėmesys tiek bendresniam europiniam kontekstui, tiek detalus paskirų atvejų tyrimas leido apčiuopti naujas Lietuvos monarchinės ideologijos versmes, atskleisti jų pasireiškimo platesniame Lietuvos Didžiosios Kunigaikštystės politinės kultūros lauke ypatybes ir sąlygas</w:t>
            </w:r>
            <w:r w:rsidR="00F56F49">
              <w:rPr>
                <w:rFonts w:ascii="Times New Roman" w:hAnsi="Times New Roman"/>
                <w:color w:val="222222"/>
                <w:sz w:val="24"/>
                <w:szCs w:val="24"/>
                <w:shd w:val="clear" w:color="auto" w:fill="FFFFFF"/>
                <w:lang w:val="lt-LT"/>
              </w:rPr>
              <w:t xml:space="preserve"> (D. Baronas)</w:t>
            </w:r>
            <w:r w:rsidR="008F0F27" w:rsidRPr="00423C6F">
              <w:rPr>
                <w:rFonts w:ascii="Times New Roman" w:hAnsi="Times New Roman"/>
                <w:color w:val="222222"/>
                <w:sz w:val="24"/>
                <w:szCs w:val="24"/>
                <w:shd w:val="clear" w:color="auto" w:fill="FFFFFF"/>
                <w:lang w:val="lt-LT"/>
              </w:rPr>
              <w:t>. Šie darbai turės ilgalaikį teigiamą poveikį tolesnei Lietuvos medievistinių tyrimų tradicijai.</w:t>
            </w:r>
          </w:p>
          <w:p w14:paraId="597D9DF2" w14:textId="77777777" w:rsidR="00E43C38" w:rsidRPr="00423C6F" w:rsidRDefault="00E43C38" w:rsidP="00423C6F">
            <w:pPr>
              <w:pStyle w:val="Pagrindinistekstas1"/>
              <w:rPr>
                <w:rFonts w:ascii="Times New Roman" w:hAnsi="Times New Roman"/>
                <w:color w:val="222222"/>
                <w:sz w:val="24"/>
                <w:szCs w:val="24"/>
                <w:shd w:val="clear" w:color="auto" w:fill="FFFFFF"/>
                <w:lang w:val="lt-LT"/>
              </w:rPr>
            </w:pPr>
            <w:r w:rsidRPr="008F0F27">
              <w:rPr>
                <w:rStyle w:val="exldetailsdisplayval"/>
                <w:rFonts w:ascii="Times New Roman" w:hAnsi="Times New Roman"/>
                <w:sz w:val="24"/>
                <w:szCs w:val="24"/>
                <w:bdr w:val="none" w:sz="0" w:space="0" w:color="auto" w:frame="1"/>
                <w:shd w:val="clear" w:color="auto" w:fill="FFFFFF"/>
                <w:lang w:val="lt-LT"/>
              </w:rPr>
              <w:t>Tyrimo eigą pakoregavo COVID-19 pandemija ir įvesti apribojimai išvykoms. Dėl ekstremalios situacijos paskelbimo ir karantino įvedimo 2020 m.</w:t>
            </w:r>
            <w:r w:rsidR="00B06F9D" w:rsidRPr="008F0F27">
              <w:rPr>
                <w:rStyle w:val="exldetailsdisplayval"/>
                <w:rFonts w:ascii="Times New Roman" w:hAnsi="Times New Roman"/>
                <w:sz w:val="24"/>
                <w:szCs w:val="24"/>
                <w:bdr w:val="none" w:sz="0" w:space="0" w:color="auto" w:frame="1"/>
                <w:shd w:val="clear" w:color="auto" w:fill="FFFFFF"/>
                <w:lang w:val="lt-LT"/>
              </w:rPr>
              <w:t xml:space="preserve"> ir iš dalies 2021 m.</w:t>
            </w:r>
            <w:r w:rsidR="00423C6F">
              <w:rPr>
                <w:rStyle w:val="exldetailsdisplayval"/>
                <w:rFonts w:ascii="Times New Roman" w:hAnsi="Times New Roman"/>
                <w:sz w:val="24"/>
                <w:szCs w:val="24"/>
                <w:bdr w:val="none" w:sz="0" w:space="0" w:color="auto" w:frame="1"/>
                <w:shd w:val="clear" w:color="auto" w:fill="FFFFFF"/>
                <w:lang w:val="lt-LT"/>
              </w:rPr>
              <w:t xml:space="preserve"> nebuvo atlikta dalis planuotų</w:t>
            </w:r>
            <w:r w:rsidR="00BA30F8" w:rsidRPr="008F0F27">
              <w:rPr>
                <w:rStyle w:val="exldetailsdisplayval"/>
                <w:rFonts w:ascii="Times New Roman" w:hAnsi="Times New Roman"/>
                <w:sz w:val="24"/>
                <w:szCs w:val="24"/>
                <w:bdr w:val="none" w:sz="0" w:space="0" w:color="auto" w:frame="1"/>
                <w:shd w:val="clear" w:color="auto" w:fill="FFFFFF"/>
                <w:lang w:val="lt-LT"/>
              </w:rPr>
              <w:t xml:space="preserve"> tyrim</w:t>
            </w:r>
            <w:r w:rsidR="00423C6F">
              <w:rPr>
                <w:rStyle w:val="exldetailsdisplayval"/>
                <w:rFonts w:ascii="Times New Roman" w:hAnsi="Times New Roman"/>
                <w:sz w:val="24"/>
                <w:szCs w:val="24"/>
                <w:bdr w:val="none" w:sz="0" w:space="0" w:color="auto" w:frame="1"/>
                <w:shd w:val="clear" w:color="auto" w:fill="FFFFFF"/>
                <w:lang w:val="lt-LT"/>
              </w:rPr>
              <w:t>ų</w:t>
            </w:r>
            <w:r w:rsidRPr="008F0F27">
              <w:rPr>
                <w:rStyle w:val="exldetailsdisplayval"/>
                <w:rFonts w:ascii="Times New Roman" w:hAnsi="Times New Roman"/>
                <w:sz w:val="24"/>
                <w:szCs w:val="24"/>
                <w:bdr w:val="none" w:sz="0" w:space="0" w:color="auto" w:frame="1"/>
                <w:shd w:val="clear" w:color="auto" w:fill="FFFFFF"/>
                <w:lang w:val="lt-LT"/>
              </w:rPr>
              <w:t xml:space="preserve"> užsienio archyvuose. Darbo grupė tęsė šaltinių analizę Lietuvoje, atliko faktografi</w:t>
            </w:r>
            <w:r w:rsidRPr="008F0F27">
              <w:rPr>
                <w:rFonts w:ascii="Times New Roman" w:hAnsi="Times New Roman"/>
                <w:sz w:val="24"/>
                <w:szCs w:val="24"/>
                <w:lang w:val="lt-LT" w:eastAsia="lt-LT"/>
              </w:rPr>
              <w:t>nės medžiagos gretinimo, tipologiškai giminingų fenomenų palyginimo ir mokslinių tekstų rengimo darbus.</w:t>
            </w:r>
            <w:r w:rsidR="005D7C0A" w:rsidRPr="008F0F27">
              <w:rPr>
                <w:rFonts w:ascii="Times New Roman" w:hAnsi="Times New Roman"/>
                <w:sz w:val="24"/>
                <w:szCs w:val="24"/>
                <w:lang w:val="lt-LT" w:eastAsia="lt-LT"/>
              </w:rPr>
              <w:t xml:space="preserve"> Negalint įgyvendinti planuotų tyri</w:t>
            </w:r>
            <w:r w:rsidR="00B06F9D" w:rsidRPr="008F0F27">
              <w:rPr>
                <w:rFonts w:ascii="Times New Roman" w:hAnsi="Times New Roman"/>
                <w:sz w:val="24"/>
                <w:szCs w:val="24"/>
                <w:lang w:val="lt-LT" w:eastAsia="lt-LT"/>
              </w:rPr>
              <w:t>m</w:t>
            </w:r>
            <w:r w:rsidR="005D7C0A" w:rsidRPr="008F0F27">
              <w:rPr>
                <w:rFonts w:ascii="Times New Roman" w:hAnsi="Times New Roman"/>
                <w:sz w:val="24"/>
                <w:szCs w:val="24"/>
                <w:lang w:val="lt-LT" w:eastAsia="lt-LT"/>
              </w:rPr>
              <w:t>ų</w:t>
            </w:r>
            <w:r w:rsidR="00B06F9D" w:rsidRPr="008F0F27">
              <w:rPr>
                <w:rFonts w:ascii="Times New Roman" w:hAnsi="Times New Roman"/>
                <w:sz w:val="24"/>
                <w:szCs w:val="24"/>
                <w:lang w:val="lt-LT" w:eastAsia="lt-LT"/>
              </w:rPr>
              <w:t xml:space="preserve"> užsienyje</w:t>
            </w:r>
            <w:r w:rsidR="005D7C0A" w:rsidRPr="008F0F27">
              <w:rPr>
                <w:rFonts w:ascii="Times New Roman" w:hAnsi="Times New Roman"/>
                <w:sz w:val="24"/>
                <w:szCs w:val="24"/>
                <w:lang w:val="lt-LT" w:eastAsia="lt-LT"/>
              </w:rPr>
              <w:t>, buvo koreguotos individualios temos</w:t>
            </w:r>
            <w:r w:rsidR="00B06F9D" w:rsidRPr="008F0F27">
              <w:rPr>
                <w:rFonts w:ascii="Times New Roman" w:hAnsi="Times New Roman"/>
                <w:sz w:val="24"/>
                <w:szCs w:val="24"/>
                <w:lang w:val="lt-LT" w:eastAsia="lt-LT"/>
              </w:rPr>
              <w:t xml:space="preserve">, </w:t>
            </w:r>
            <w:r w:rsidR="00BA30F8" w:rsidRPr="008F0F27">
              <w:rPr>
                <w:rFonts w:ascii="Times New Roman" w:hAnsi="Times New Roman"/>
                <w:sz w:val="24"/>
                <w:szCs w:val="24"/>
                <w:lang w:val="lt-LT" w:eastAsia="lt-LT"/>
              </w:rPr>
              <w:t>pasirinkti kiti tyrimo aspektai, tyrimų chronologija pratęsta</w:t>
            </w:r>
            <w:r w:rsidR="00B06F9D" w:rsidRPr="008F0F27">
              <w:rPr>
                <w:rFonts w:ascii="Times New Roman" w:hAnsi="Times New Roman"/>
                <w:sz w:val="24"/>
                <w:szCs w:val="24"/>
                <w:lang w:val="lt-LT" w:eastAsia="lt-LT"/>
              </w:rPr>
              <w:t xml:space="preserve"> </w:t>
            </w:r>
            <w:r w:rsidR="00BA30F8" w:rsidRPr="008F0F27">
              <w:rPr>
                <w:rFonts w:ascii="Times New Roman" w:hAnsi="Times New Roman"/>
                <w:sz w:val="24"/>
                <w:szCs w:val="24"/>
                <w:lang w:val="lt-LT" w:eastAsia="lt-LT"/>
              </w:rPr>
              <w:t xml:space="preserve">iki XVII a. </w:t>
            </w:r>
            <w:r w:rsidR="00B06F9D" w:rsidRPr="008F0F27">
              <w:rPr>
                <w:rFonts w:ascii="Times New Roman" w:hAnsi="Times New Roman"/>
                <w:sz w:val="24"/>
                <w:szCs w:val="24"/>
                <w:lang w:val="lt-LT" w:eastAsia="lt-LT"/>
              </w:rPr>
              <w:t>(J. Kiaupienė)</w:t>
            </w:r>
            <w:r w:rsidR="005D7C0A" w:rsidRPr="008F0F27">
              <w:rPr>
                <w:rFonts w:ascii="Times New Roman" w:hAnsi="Times New Roman"/>
                <w:sz w:val="24"/>
                <w:szCs w:val="24"/>
                <w:lang w:val="lt-LT" w:eastAsia="lt-LT"/>
              </w:rPr>
              <w:t>.</w:t>
            </w:r>
          </w:p>
          <w:p w14:paraId="43212448" w14:textId="77777777" w:rsidR="007437AD" w:rsidRPr="008F0F27" w:rsidRDefault="007437AD" w:rsidP="00BA30F8">
            <w:pPr>
              <w:spacing w:after="0" w:line="240" w:lineRule="auto"/>
              <w:jc w:val="both"/>
              <w:rPr>
                <w:rFonts w:ascii="Times New Roman" w:hAnsi="Times New Roman"/>
                <w:sz w:val="24"/>
                <w:szCs w:val="24"/>
              </w:rPr>
            </w:pPr>
          </w:p>
          <w:p w14:paraId="6979B00D" w14:textId="77777777" w:rsidR="003D4F53" w:rsidRDefault="00B06F9D" w:rsidP="00BA30F8">
            <w:pPr>
              <w:spacing w:after="0" w:line="240" w:lineRule="auto"/>
              <w:jc w:val="both"/>
              <w:rPr>
                <w:rFonts w:ascii="Times New Roman" w:hAnsi="Times New Roman"/>
                <w:sz w:val="24"/>
                <w:szCs w:val="24"/>
              </w:rPr>
            </w:pPr>
            <w:r w:rsidRPr="008F0F27">
              <w:rPr>
                <w:rFonts w:ascii="Times New Roman" w:hAnsi="Times New Roman"/>
                <w:b/>
                <w:sz w:val="24"/>
                <w:szCs w:val="24"/>
              </w:rPr>
              <w:t xml:space="preserve">2. </w:t>
            </w:r>
            <w:r w:rsidR="00EB4FAD" w:rsidRPr="008F0F27">
              <w:rPr>
                <w:rFonts w:ascii="Times New Roman" w:hAnsi="Times New Roman"/>
                <w:b/>
                <w:sz w:val="24"/>
                <w:szCs w:val="24"/>
              </w:rPr>
              <w:t>Bažnytinės ir valstybinės valdžios santykio tyrimų kryptyje</w:t>
            </w:r>
            <w:r w:rsidR="007437AD" w:rsidRPr="008F0F27">
              <w:rPr>
                <w:rFonts w:ascii="Times New Roman" w:hAnsi="Times New Roman"/>
                <w:b/>
                <w:sz w:val="24"/>
                <w:szCs w:val="24"/>
              </w:rPr>
              <w:t xml:space="preserve"> dirbo S.C. Rowell</w:t>
            </w:r>
            <w:r w:rsidR="007437AD" w:rsidRPr="008F0F27">
              <w:rPr>
                <w:rFonts w:ascii="Times New Roman" w:hAnsi="Times New Roman"/>
                <w:sz w:val="24"/>
                <w:szCs w:val="24"/>
              </w:rPr>
              <w:t>, analizavęs</w:t>
            </w:r>
            <w:r w:rsidR="00EB4FAD" w:rsidRPr="008F0F27">
              <w:rPr>
                <w:rFonts w:ascii="Times New Roman" w:hAnsi="Times New Roman"/>
                <w:sz w:val="24"/>
                <w:szCs w:val="24"/>
              </w:rPr>
              <w:t xml:space="preserve"> religinių, socialinių, politinių tendencijų vystym</w:t>
            </w:r>
            <w:r w:rsidR="007437AD" w:rsidRPr="008F0F27">
              <w:rPr>
                <w:rFonts w:ascii="Times New Roman" w:hAnsi="Times New Roman"/>
                <w:sz w:val="24"/>
                <w:szCs w:val="24"/>
              </w:rPr>
              <w:t>ąsi</w:t>
            </w:r>
            <w:r w:rsidR="00EB4FAD" w:rsidRPr="008F0F27">
              <w:rPr>
                <w:rFonts w:ascii="Times New Roman" w:hAnsi="Times New Roman"/>
                <w:sz w:val="24"/>
                <w:szCs w:val="24"/>
              </w:rPr>
              <w:t xml:space="preserve"> Vilniaus vyskupystė</w:t>
            </w:r>
            <w:r w:rsidR="00B55804" w:rsidRPr="008F0F27">
              <w:rPr>
                <w:rFonts w:ascii="Times New Roman" w:hAnsi="Times New Roman"/>
                <w:sz w:val="24"/>
                <w:szCs w:val="24"/>
              </w:rPr>
              <w:t xml:space="preserve">je </w:t>
            </w:r>
            <w:r w:rsidR="00EB4FAD" w:rsidRPr="008F0F27">
              <w:rPr>
                <w:rFonts w:ascii="Times New Roman" w:hAnsi="Times New Roman"/>
                <w:sz w:val="24"/>
                <w:szCs w:val="24"/>
              </w:rPr>
              <w:t>XIV–XV a. sandūroje.</w:t>
            </w:r>
            <w:r w:rsidRPr="008F0F27">
              <w:rPr>
                <w:rFonts w:ascii="Times New Roman" w:hAnsi="Times New Roman"/>
                <w:sz w:val="24"/>
                <w:szCs w:val="24"/>
              </w:rPr>
              <w:t xml:space="preserve"> </w:t>
            </w:r>
            <w:r w:rsidR="003D4F53">
              <w:rPr>
                <w:rFonts w:ascii="Times New Roman" w:hAnsi="Times New Roman"/>
                <w:sz w:val="24"/>
                <w:szCs w:val="24"/>
              </w:rPr>
              <w:t xml:space="preserve">Ištyręs gausią empirinę medžiagą S. C. Rowell pateikė naujų įžvalgų apie </w:t>
            </w:r>
            <w:r w:rsidR="003D4F53" w:rsidRPr="003D4F53">
              <w:rPr>
                <w:rFonts w:ascii="Times New Roman" w:hAnsi="Times New Roman"/>
                <w:sz w:val="24"/>
                <w:szCs w:val="24"/>
              </w:rPr>
              <w:t>Vilniaus vyskup</w:t>
            </w:r>
            <w:r w:rsidR="003D4F53">
              <w:rPr>
                <w:rFonts w:ascii="Times New Roman" w:hAnsi="Times New Roman"/>
                <w:sz w:val="24"/>
                <w:szCs w:val="24"/>
              </w:rPr>
              <w:t xml:space="preserve">ą </w:t>
            </w:r>
            <w:r w:rsidR="003D4F53" w:rsidRPr="003D4F53">
              <w:rPr>
                <w:rFonts w:ascii="Times New Roman" w:hAnsi="Times New Roman"/>
                <w:sz w:val="24"/>
                <w:szCs w:val="24"/>
              </w:rPr>
              <w:t>Jon</w:t>
            </w:r>
            <w:r w:rsidR="003D4F53">
              <w:rPr>
                <w:rFonts w:ascii="Times New Roman" w:hAnsi="Times New Roman"/>
                <w:sz w:val="24"/>
                <w:szCs w:val="24"/>
              </w:rPr>
              <w:t xml:space="preserve">ą </w:t>
            </w:r>
            <w:r w:rsidR="003D4F53" w:rsidRPr="003D4F53">
              <w:rPr>
                <w:rFonts w:ascii="Times New Roman" w:hAnsi="Times New Roman"/>
                <w:sz w:val="24"/>
                <w:szCs w:val="24"/>
              </w:rPr>
              <w:t>iš Lietuvos kunigaikščių</w:t>
            </w:r>
            <w:r w:rsidR="003D4F53">
              <w:rPr>
                <w:rFonts w:ascii="Times New Roman" w:hAnsi="Times New Roman"/>
                <w:sz w:val="24"/>
                <w:szCs w:val="24"/>
              </w:rPr>
              <w:t xml:space="preserve">, </w:t>
            </w:r>
            <w:r w:rsidR="002A3B59">
              <w:rPr>
                <w:rFonts w:ascii="Times New Roman" w:hAnsi="Times New Roman"/>
                <w:sz w:val="24"/>
                <w:szCs w:val="24"/>
              </w:rPr>
              <w:t>n</w:t>
            </w:r>
            <w:r w:rsidR="003D4F53">
              <w:rPr>
                <w:rFonts w:ascii="Times New Roman" w:hAnsi="Times New Roman"/>
                <w:sz w:val="24"/>
                <w:szCs w:val="24"/>
              </w:rPr>
              <w:t xml:space="preserve">e tik verifikuodamas </w:t>
            </w:r>
            <w:r w:rsidR="003D4F53" w:rsidRPr="003D4F53">
              <w:rPr>
                <w:rFonts w:ascii="Times New Roman" w:hAnsi="Times New Roman"/>
                <w:sz w:val="24"/>
                <w:szCs w:val="24"/>
              </w:rPr>
              <w:t>„juodąjį“ jogailaičių hierarchų mitą</w:t>
            </w:r>
            <w:r w:rsidR="003D4F53">
              <w:rPr>
                <w:rFonts w:ascii="Times New Roman" w:hAnsi="Times New Roman"/>
                <w:sz w:val="24"/>
                <w:szCs w:val="24"/>
              </w:rPr>
              <w:t>, bet ir praturtindamas šiuolaikinę žiniją apie bažnytinės ir valstybinės valdžios santykį vėlyvaisiais viduramžiais</w:t>
            </w:r>
            <w:r w:rsidR="003D4F53" w:rsidRPr="002A3B59">
              <w:rPr>
                <w:rFonts w:ascii="Times New Roman" w:hAnsi="Times New Roman"/>
                <w:sz w:val="24"/>
                <w:szCs w:val="24"/>
              </w:rPr>
              <w:t>.</w:t>
            </w:r>
            <w:r w:rsidR="002A3B59" w:rsidRPr="002A3B59">
              <w:t xml:space="preserve"> </w:t>
            </w:r>
            <w:r w:rsidR="002A3B59" w:rsidRPr="002A3B59">
              <w:rPr>
                <w:rFonts w:ascii="Times New Roman" w:hAnsi="Times New Roman"/>
                <w:sz w:val="24"/>
                <w:szCs w:val="24"/>
              </w:rPr>
              <w:t xml:space="preserve">S.C. Rowell </w:t>
            </w:r>
            <w:r w:rsidR="002A3B59">
              <w:rPr>
                <w:rFonts w:ascii="Times New Roman" w:hAnsi="Times New Roman"/>
                <w:sz w:val="24"/>
                <w:szCs w:val="24"/>
              </w:rPr>
              <w:t xml:space="preserve"> spaudai rengiama </w:t>
            </w:r>
            <w:r w:rsidR="002A3B59" w:rsidRPr="002A3B59">
              <w:rPr>
                <w:rFonts w:ascii="Times New Roman" w:hAnsi="Times New Roman"/>
                <w:sz w:val="24"/>
                <w:szCs w:val="24"/>
              </w:rPr>
              <w:t>studija</w:t>
            </w:r>
            <w:r w:rsidR="002A3B59" w:rsidRPr="009823E7">
              <w:rPr>
                <w:rFonts w:ascii="Times New Roman" w:hAnsi="Times New Roman"/>
                <w:sz w:val="24"/>
                <w:szCs w:val="24"/>
              </w:rPr>
              <w:t xml:space="preserve"> „</w:t>
            </w:r>
            <w:r w:rsidR="002A3B59" w:rsidRPr="009823E7">
              <w:rPr>
                <w:rFonts w:ascii="Times New Roman" w:hAnsi="Times New Roman"/>
                <w:bCs/>
                <w:sz w:val="24"/>
                <w:szCs w:val="24"/>
              </w:rPr>
              <w:t>Vyskupas, dinastas,</w:t>
            </w:r>
            <w:r w:rsidR="002A3B59" w:rsidRPr="009823E7">
              <w:rPr>
                <w:rFonts w:ascii="Times New Roman" w:hAnsi="Times New Roman"/>
                <w:b/>
                <w:bCs/>
                <w:sz w:val="24"/>
                <w:szCs w:val="24"/>
              </w:rPr>
              <w:t xml:space="preserve"> </w:t>
            </w:r>
            <w:r w:rsidR="002A3B59" w:rsidRPr="009823E7">
              <w:rPr>
                <w:rFonts w:ascii="Times New Roman" w:hAnsi="Times New Roman"/>
                <w:bCs/>
                <w:sz w:val="24"/>
                <w:szCs w:val="24"/>
              </w:rPr>
              <w:t>reformatorius: Jono iš Lietuvos kunigaikščių (1499–1538 m.) gyvenimo ir veiklos kontekstai“</w:t>
            </w:r>
            <w:r w:rsidR="002A3B59">
              <w:rPr>
                <w:rFonts w:ascii="Times New Roman" w:hAnsi="Times New Roman"/>
                <w:bCs/>
                <w:sz w:val="24"/>
                <w:szCs w:val="24"/>
              </w:rPr>
              <w:t xml:space="preserve"> </w:t>
            </w:r>
            <w:r w:rsidR="002A3B59" w:rsidRPr="002A3B59">
              <w:rPr>
                <w:rFonts w:ascii="Times New Roman" w:hAnsi="Times New Roman"/>
                <w:sz w:val="24"/>
                <w:szCs w:val="24"/>
              </w:rPr>
              <w:t xml:space="preserve">atskleidžia naujus duomenis ir istorikams iki šiol nežinomus arba jų nenaudotus šaltinius apie </w:t>
            </w:r>
            <w:r w:rsidR="002A3B59">
              <w:rPr>
                <w:rFonts w:ascii="Times New Roman" w:hAnsi="Times New Roman"/>
                <w:sz w:val="24"/>
                <w:szCs w:val="24"/>
              </w:rPr>
              <w:t>R</w:t>
            </w:r>
            <w:r w:rsidR="002A3B59" w:rsidRPr="002A3B59">
              <w:rPr>
                <w:rFonts w:ascii="Times New Roman" w:hAnsi="Times New Roman"/>
                <w:sz w:val="24"/>
                <w:szCs w:val="24"/>
              </w:rPr>
              <w:t>enesanso laikotarpio Lietuvos dvasininko gyvenimo aplinkybes – jo šeimos padėtį (valdovo nesantuokinis sūnus), jo veiksmus kaip Bažnyčios ir valstybės veikėjo (vyskupas, Bažnyčios reformatorius ir administratorius, karžygys, diplomatas, spausdintos literatūros mecenatas).</w:t>
            </w:r>
            <w:r w:rsidR="002A3B59">
              <w:rPr>
                <w:rFonts w:ascii="Times New Roman" w:hAnsi="Times New Roman"/>
                <w:sz w:val="24"/>
                <w:szCs w:val="24"/>
              </w:rPr>
              <w:t xml:space="preserve"> Vykdant tyrimą nustatyta, kad v</w:t>
            </w:r>
            <w:r w:rsidR="002A3B59" w:rsidRPr="002A3B59">
              <w:rPr>
                <w:rFonts w:ascii="Times New Roman" w:hAnsi="Times New Roman"/>
                <w:sz w:val="24"/>
                <w:szCs w:val="24"/>
              </w:rPr>
              <w:t>yskupaujant</w:t>
            </w:r>
            <w:r w:rsidR="002A3B59">
              <w:rPr>
                <w:rFonts w:ascii="Times New Roman" w:hAnsi="Times New Roman"/>
                <w:sz w:val="24"/>
                <w:szCs w:val="24"/>
              </w:rPr>
              <w:t xml:space="preserve"> Jonui iš Lietuvos kunigaikščių buvo</w:t>
            </w:r>
            <w:r w:rsidR="002A3B59" w:rsidRPr="002A3B59">
              <w:rPr>
                <w:rFonts w:ascii="Times New Roman" w:hAnsi="Times New Roman"/>
                <w:sz w:val="24"/>
                <w:szCs w:val="24"/>
              </w:rPr>
              <w:t xml:space="preserve"> atlikti pirmieji vyskupystės sinodai, vizitacijos; spausdinti pirmieji Vilniaus vyskupystės statutai. </w:t>
            </w:r>
            <w:r w:rsidR="002A3B59">
              <w:rPr>
                <w:rFonts w:ascii="Times New Roman" w:hAnsi="Times New Roman"/>
                <w:sz w:val="24"/>
                <w:szCs w:val="24"/>
              </w:rPr>
              <w:t>Programos vykdymo metu paskelbti</w:t>
            </w:r>
            <w:r w:rsidR="002A3B59" w:rsidRPr="002A3B59">
              <w:rPr>
                <w:rFonts w:ascii="Times New Roman" w:hAnsi="Times New Roman"/>
                <w:sz w:val="24"/>
                <w:szCs w:val="24"/>
              </w:rPr>
              <w:t xml:space="preserve"> moksliniai straipsniai apie vyskupo motiną Kotryną Telničietę ir jo įsūni</w:t>
            </w:r>
            <w:r w:rsidR="002A3B59">
              <w:rPr>
                <w:rFonts w:ascii="Times New Roman" w:hAnsi="Times New Roman"/>
                <w:sz w:val="24"/>
                <w:szCs w:val="24"/>
              </w:rPr>
              <w:t>ji</w:t>
            </w:r>
            <w:r w:rsidR="002A3B59" w:rsidRPr="002A3B59">
              <w:rPr>
                <w:rFonts w:ascii="Times New Roman" w:hAnsi="Times New Roman"/>
                <w:sz w:val="24"/>
                <w:szCs w:val="24"/>
              </w:rPr>
              <w:t xml:space="preserve">mą (dėl pinigų) pas buvusio Vilniaus vyskupo Alberto Taboro brolienę; apie Jono santykius su Vilniaus katedra (kurios atstatymo darbus po 1530 m. miesto gaisro finansavo Jonas); apie Vilniaus vyskupystės „biurokratėjimą“. Taip pat pirmąkart spausdinti su vertimu į lietuvių kalbą ir platesne analize įvairūs proginiai lotynų kalbos tekstai (eilėraščiai, kalendoriai, dedikacijos) Jono garbei. </w:t>
            </w:r>
            <w:r w:rsidR="002A3B59">
              <w:rPr>
                <w:rFonts w:ascii="Times New Roman" w:hAnsi="Times New Roman"/>
                <w:sz w:val="24"/>
                <w:szCs w:val="24"/>
              </w:rPr>
              <w:lastRenderedPageBreak/>
              <w:t>Spaudai</w:t>
            </w:r>
            <w:r w:rsidR="002A3B59" w:rsidRPr="002A3B59">
              <w:rPr>
                <w:rFonts w:ascii="Times New Roman" w:hAnsi="Times New Roman"/>
                <w:sz w:val="24"/>
                <w:szCs w:val="24"/>
              </w:rPr>
              <w:t xml:space="preserve"> ruošiami atskiri darbai apie Jono karinę politiką (Kremeneco pilies apginklavimą, remontą ir plėtrą, bajorų karinės tarnybos ruošimą) ir jo dvarininkus bei bendražygius Vilniaus katedros kapituloje. Darbai teikia pagrindą tolimesniems tyrimams apie Bažnyčios įsitvirtinimą L</w:t>
            </w:r>
            <w:r w:rsidR="002A3B59">
              <w:rPr>
                <w:rFonts w:ascii="Times New Roman" w:hAnsi="Times New Roman"/>
                <w:sz w:val="24"/>
                <w:szCs w:val="24"/>
              </w:rPr>
              <w:t xml:space="preserve">ietuvos </w:t>
            </w:r>
            <w:r w:rsidR="002A3B59" w:rsidRPr="002A3B59">
              <w:rPr>
                <w:rFonts w:ascii="Times New Roman" w:hAnsi="Times New Roman"/>
                <w:sz w:val="24"/>
                <w:szCs w:val="24"/>
              </w:rPr>
              <w:t>D</w:t>
            </w:r>
            <w:r w:rsidR="002A3B59">
              <w:rPr>
                <w:rFonts w:ascii="Times New Roman" w:hAnsi="Times New Roman"/>
                <w:sz w:val="24"/>
                <w:szCs w:val="24"/>
              </w:rPr>
              <w:t xml:space="preserve">idžiosios </w:t>
            </w:r>
            <w:r w:rsidR="002A3B59" w:rsidRPr="002A3B59">
              <w:rPr>
                <w:rFonts w:ascii="Times New Roman" w:hAnsi="Times New Roman"/>
                <w:sz w:val="24"/>
                <w:szCs w:val="24"/>
              </w:rPr>
              <w:t>K</w:t>
            </w:r>
            <w:r w:rsidR="002A3B59">
              <w:rPr>
                <w:rFonts w:ascii="Times New Roman" w:hAnsi="Times New Roman"/>
                <w:sz w:val="24"/>
                <w:szCs w:val="24"/>
              </w:rPr>
              <w:t>unigaikštystės</w:t>
            </w:r>
            <w:r w:rsidR="002A3B59" w:rsidRPr="002A3B59">
              <w:rPr>
                <w:rFonts w:ascii="Times New Roman" w:hAnsi="Times New Roman"/>
                <w:sz w:val="24"/>
                <w:szCs w:val="24"/>
              </w:rPr>
              <w:t xml:space="preserve"> gyvenime ir dvasininkų biografistiką.   </w:t>
            </w:r>
          </w:p>
          <w:p w14:paraId="7C63D104" w14:textId="77777777" w:rsidR="002A3B59" w:rsidRDefault="00764A7B" w:rsidP="00BA30F8">
            <w:pPr>
              <w:spacing w:after="0" w:line="240" w:lineRule="auto"/>
              <w:jc w:val="both"/>
              <w:rPr>
                <w:rFonts w:ascii="Times New Roman" w:hAnsi="Times New Roman"/>
                <w:sz w:val="24"/>
                <w:szCs w:val="24"/>
              </w:rPr>
            </w:pPr>
            <w:r w:rsidRPr="008F0F27">
              <w:rPr>
                <w:rFonts w:ascii="Times New Roman" w:hAnsi="Times New Roman"/>
                <w:sz w:val="24"/>
                <w:szCs w:val="24"/>
              </w:rPr>
              <w:t>Covid-19 pandemija ir karantino įvedimas Lenkijoje sutrukdė atlikti planuotus archyvinius tyrimus Krokuvos ir Varšuvos archyvuose bei bibliotekose</w:t>
            </w:r>
            <w:r w:rsidR="003D4F53">
              <w:rPr>
                <w:rFonts w:ascii="Times New Roman" w:hAnsi="Times New Roman"/>
                <w:sz w:val="24"/>
                <w:szCs w:val="24"/>
              </w:rPr>
              <w:t>, būtinus</w:t>
            </w:r>
            <w:r w:rsidRPr="008F0F27">
              <w:rPr>
                <w:rFonts w:ascii="Times New Roman" w:hAnsi="Times New Roman"/>
                <w:sz w:val="24"/>
                <w:szCs w:val="24"/>
              </w:rPr>
              <w:t xml:space="preserve"> planuotam kolektyvinės monografijos skyriui apie Jono iš Lietuvos kunigaikščių Vilniaus bei Poznanės dvarus parašyti. Vietoje šios dalies, remiantis anksčiau sukaupta archyvine medžiaga ir Lietuvos mokslui nežinomu paleotipiniu neo-lotynų literatūros šaltiniu buvo parašytas tekstas apie vyskupo mirtį ir pomirtinį šlovinimą bei parengtas mokslinis pranešimas. Bendra tyrimų aprėptis </w:t>
            </w:r>
            <w:r w:rsidR="003D4F53">
              <w:rPr>
                <w:rFonts w:ascii="Times New Roman" w:hAnsi="Times New Roman"/>
                <w:sz w:val="24"/>
                <w:szCs w:val="24"/>
              </w:rPr>
              <w:t xml:space="preserve">ir programos uždavinio įgyvendinimas </w:t>
            </w:r>
            <w:r w:rsidRPr="008F0F27">
              <w:rPr>
                <w:rFonts w:ascii="Times New Roman" w:hAnsi="Times New Roman"/>
                <w:sz w:val="24"/>
                <w:szCs w:val="24"/>
              </w:rPr>
              <w:t>dėl šių pakeitimų nenukentėjo.</w:t>
            </w:r>
            <w:r w:rsidR="00411EAC">
              <w:rPr>
                <w:rFonts w:ascii="Times New Roman" w:hAnsi="Times New Roman"/>
                <w:sz w:val="24"/>
                <w:szCs w:val="24"/>
              </w:rPr>
              <w:t xml:space="preserve"> </w:t>
            </w:r>
            <w:r w:rsidR="002A3B59" w:rsidRPr="002A3B59">
              <w:rPr>
                <w:rFonts w:ascii="Times New Roman" w:hAnsi="Times New Roman"/>
                <w:sz w:val="24"/>
                <w:szCs w:val="24"/>
              </w:rPr>
              <w:t xml:space="preserve">Darbo rezultatai </w:t>
            </w:r>
            <w:r w:rsidR="002A3B59">
              <w:rPr>
                <w:rFonts w:ascii="Times New Roman" w:hAnsi="Times New Roman"/>
                <w:sz w:val="24"/>
                <w:szCs w:val="24"/>
              </w:rPr>
              <w:t xml:space="preserve">pristatyti visuomenei </w:t>
            </w:r>
            <w:r w:rsidR="002A3B59" w:rsidRPr="002A3B59">
              <w:rPr>
                <w:rFonts w:ascii="Times New Roman" w:hAnsi="Times New Roman"/>
                <w:sz w:val="24"/>
                <w:szCs w:val="24"/>
              </w:rPr>
              <w:t xml:space="preserve"> per viešų paskaitų seriją, kuri tęsi</w:t>
            </w:r>
            <w:r w:rsidR="002A3B59">
              <w:rPr>
                <w:rFonts w:ascii="Times New Roman" w:hAnsi="Times New Roman"/>
                <w:sz w:val="24"/>
                <w:szCs w:val="24"/>
              </w:rPr>
              <w:t>s</w:t>
            </w:r>
            <w:r w:rsidR="002A3B59" w:rsidRPr="002A3B59">
              <w:rPr>
                <w:rFonts w:ascii="Times New Roman" w:hAnsi="Times New Roman"/>
                <w:sz w:val="24"/>
                <w:szCs w:val="24"/>
              </w:rPr>
              <w:t xml:space="preserve"> ir 2022 m., kuomet Bažny</w:t>
            </w:r>
            <w:r w:rsidR="002A3B59">
              <w:rPr>
                <w:rFonts w:ascii="Times New Roman" w:hAnsi="Times New Roman"/>
                <w:sz w:val="24"/>
                <w:szCs w:val="24"/>
              </w:rPr>
              <w:t>tinio</w:t>
            </w:r>
            <w:r w:rsidR="002A3B59" w:rsidRPr="002A3B59">
              <w:rPr>
                <w:rFonts w:ascii="Times New Roman" w:hAnsi="Times New Roman"/>
                <w:sz w:val="24"/>
                <w:szCs w:val="24"/>
              </w:rPr>
              <w:t xml:space="preserve"> paveldo muziejuje vyks paskaita, skirta pirmosios Vilniaus vyskupijos vizitacijos 500-metinėms. 2023 m. Lenkijoje bus publikuotas straipsnis apie vyskupo-princo finansinę padėtį.</w:t>
            </w:r>
          </w:p>
          <w:p w14:paraId="1C566EAE" w14:textId="77777777" w:rsidR="00764A7B" w:rsidRPr="008F0F27" w:rsidRDefault="00764A7B" w:rsidP="00BA30F8">
            <w:pPr>
              <w:spacing w:after="0" w:line="240" w:lineRule="auto"/>
              <w:jc w:val="both"/>
              <w:rPr>
                <w:rFonts w:ascii="Times New Roman" w:hAnsi="Times New Roman"/>
                <w:b/>
                <w:sz w:val="24"/>
                <w:szCs w:val="24"/>
              </w:rPr>
            </w:pPr>
          </w:p>
          <w:p w14:paraId="3AE0D62A" w14:textId="77777777" w:rsidR="00764A7B" w:rsidRPr="008F0F27" w:rsidRDefault="007437AD" w:rsidP="00BA30F8">
            <w:pPr>
              <w:spacing w:after="0" w:line="240" w:lineRule="auto"/>
              <w:jc w:val="both"/>
              <w:rPr>
                <w:rFonts w:ascii="Times New Roman" w:hAnsi="Times New Roman"/>
                <w:sz w:val="24"/>
                <w:szCs w:val="24"/>
              </w:rPr>
            </w:pPr>
            <w:r w:rsidRPr="008F0F27">
              <w:rPr>
                <w:rFonts w:ascii="Times New Roman" w:hAnsi="Times New Roman"/>
                <w:b/>
                <w:sz w:val="24"/>
                <w:szCs w:val="24"/>
              </w:rPr>
              <w:t xml:space="preserve">3. </w:t>
            </w:r>
            <w:r w:rsidR="00EB4FAD" w:rsidRPr="008F0F27">
              <w:rPr>
                <w:rFonts w:ascii="Times New Roman" w:hAnsi="Times New Roman"/>
                <w:b/>
                <w:sz w:val="24"/>
                <w:szCs w:val="24"/>
              </w:rPr>
              <w:t>Bajorų luomo tyrimų kryptyje</w:t>
            </w:r>
            <w:r w:rsidR="00764A7B" w:rsidRPr="008F0F27">
              <w:rPr>
                <w:rFonts w:ascii="Times New Roman" w:hAnsi="Times New Roman"/>
                <w:sz w:val="24"/>
                <w:szCs w:val="24"/>
              </w:rPr>
              <w:t xml:space="preserve"> analizuota </w:t>
            </w:r>
            <w:r w:rsidR="00EB4FAD" w:rsidRPr="008F0F27">
              <w:rPr>
                <w:rFonts w:ascii="Times New Roman" w:hAnsi="Times New Roman"/>
                <w:sz w:val="24"/>
                <w:szCs w:val="24"/>
              </w:rPr>
              <w:t>elitinių L</w:t>
            </w:r>
            <w:r w:rsidR="00764A7B" w:rsidRPr="008F0F27">
              <w:rPr>
                <w:rFonts w:ascii="Times New Roman" w:hAnsi="Times New Roman"/>
                <w:sz w:val="24"/>
                <w:szCs w:val="24"/>
              </w:rPr>
              <w:t xml:space="preserve">ietuvos </w:t>
            </w:r>
            <w:r w:rsidR="00EB4FAD" w:rsidRPr="008F0F27">
              <w:rPr>
                <w:rFonts w:ascii="Times New Roman" w:hAnsi="Times New Roman"/>
                <w:sz w:val="24"/>
                <w:szCs w:val="24"/>
              </w:rPr>
              <w:t>D</w:t>
            </w:r>
            <w:r w:rsidR="00764A7B" w:rsidRPr="008F0F27">
              <w:rPr>
                <w:rFonts w:ascii="Times New Roman" w:hAnsi="Times New Roman"/>
                <w:sz w:val="24"/>
                <w:szCs w:val="24"/>
              </w:rPr>
              <w:t xml:space="preserve">idžiosios </w:t>
            </w:r>
            <w:r w:rsidR="00EB4FAD" w:rsidRPr="008F0F27">
              <w:rPr>
                <w:rFonts w:ascii="Times New Roman" w:hAnsi="Times New Roman"/>
                <w:sz w:val="24"/>
                <w:szCs w:val="24"/>
              </w:rPr>
              <w:t>K</w:t>
            </w:r>
            <w:r w:rsidR="00764A7B" w:rsidRPr="008F0F27">
              <w:rPr>
                <w:rFonts w:ascii="Times New Roman" w:hAnsi="Times New Roman"/>
                <w:sz w:val="24"/>
                <w:szCs w:val="24"/>
              </w:rPr>
              <w:t>unigaikštystės</w:t>
            </w:r>
            <w:r w:rsidR="00EB4FAD" w:rsidRPr="008F0F27">
              <w:rPr>
                <w:rFonts w:ascii="Times New Roman" w:hAnsi="Times New Roman"/>
                <w:sz w:val="24"/>
                <w:szCs w:val="24"/>
              </w:rPr>
              <w:t xml:space="preserve"> visuomenės grupių laikysen</w:t>
            </w:r>
            <w:r w:rsidR="00764A7B" w:rsidRPr="008F0F27">
              <w:rPr>
                <w:rFonts w:ascii="Times New Roman" w:hAnsi="Times New Roman"/>
                <w:sz w:val="24"/>
                <w:szCs w:val="24"/>
              </w:rPr>
              <w:t>a</w:t>
            </w:r>
            <w:r w:rsidR="00EB4FAD" w:rsidRPr="008F0F27">
              <w:rPr>
                <w:rFonts w:ascii="Times New Roman" w:hAnsi="Times New Roman"/>
                <w:sz w:val="24"/>
                <w:szCs w:val="24"/>
              </w:rPr>
              <w:t xml:space="preserve"> valstybės valdymo, santykio su valdovu atžvilgiu; vykdyt</w:t>
            </w:r>
            <w:r w:rsidR="00764A7B" w:rsidRPr="008F0F27">
              <w:rPr>
                <w:rFonts w:ascii="Times New Roman" w:hAnsi="Times New Roman"/>
                <w:sz w:val="24"/>
                <w:szCs w:val="24"/>
              </w:rPr>
              <w:t xml:space="preserve">as </w:t>
            </w:r>
            <w:r w:rsidR="00EB4FAD" w:rsidRPr="008F0F27">
              <w:rPr>
                <w:rFonts w:ascii="Times New Roman" w:hAnsi="Times New Roman"/>
                <w:sz w:val="24"/>
                <w:szCs w:val="24"/>
              </w:rPr>
              <w:t>luomų sąveikos pavietų žemės teismuose tyrim</w:t>
            </w:r>
            <w:r w:rsidR="00764A7B" w:rsidRPr="008F0F27">
              <w:rPr>
                <w:rFonts w:ascii="Times New Roman" w:hAnsi="Times New Roman"/>
                <w:sz w:val="24"/>
                <w:szCs w:val="24"/>
              </w:rPr>
              <w:t>as</w:t>
            </w:r>
            <w:r w:rsidR="00EB4FAD" w:rsidRPr="008F0F27">
              <w:rPr>
                <w:rFonts w:ascii="Times New Roman" w:hAnsi="Times New Roman"/>
                <w:sz w:val="24"/>
                <w:szCs w:val="24"/>
              </w:rPr>
              <w:t xml:space="preserve">; </w:t>
            </w:r>
            <w:r w:rsidR="00416179" w:rsidRPr="008F0F27">
              <w:rPr>
                <w:rFonts w:ascii="Times New Roman" w:hAnsi="Times New Roman"/>
                <w:sz w:val="24"/>
                <w:szCs w:val="24"/>
              </w:rPr>
              <w:t>tirta</w:t>
            </w:r>
            <w:r w:rsidR="00EB4FAD" w:rsidRPr="008F0F27">
              <w:rPr>
                <w:rFonts w:ascii="Times New Roman" w:hAnsi="Times New Roman"/>
                <w:sz w:val="24"/>
                <w:szCs w:val="24"/>
              </w:rPr>
              <w:t xml:space="preserve"> bajorijos juridin</w:t>
            </w:r>
            <w:r w:rsidR="00764A7B" w:rsidRPr="008F0F27">
              <w:rPr>
                <w:rFonts w:ascii="Times New Roman" w:hAnsi="Times New Roman"/>
                <w:sz w:val="24"/>
                <w:szCs w:val="24"/>
              </w:rPr>
              <w:t>ė</w:t>
            </w:r>
            <w:r w:rsidR="00EB4FAD" w:rsidRPr="008F0F27">
              <w:rPr>
                <w:rFonts w:ascii="Times New Roman" w:hAnsi="Times New Roman"/>
                <w:sz w:val="24"/>
                <w:szCs w:val="24"/>
              </w:rPr>
              <w:t xml:space="preserve"> kultūr</w:t>
            </w:r>
            <w:r w:rsidR="00764A7B" w:rsidRPr="008F0F27">
              <w:rPr>
                <w:rFonts w:ascii="Times New Roman" w:hAnsi="Times New Roman"/>
                <w:sz w:val="24"/>
                <w:szCs w:val="24"/>
              </w:rPr>
              <w:t>a siekiant</w:t>
            </w:r>
            <w:r w:rsidR="00EB4FAD" w:rsidRPr="008F0F27">
              <w:rPr>
                <w:rFonts w:ascii="Times New Roman" w:hAnsi="Times New Roman"/>
                <w:sz w:val="24"/>
                <w:szCs w:val="24"/>
              </w:rPr>
              <w:t xml:space="preserve"> nustatyti L</w:t>
            </w:r>
            <w:r w:rsidR="00764A7B" w:rsidRPr="008F0F27">
              <w:rPr>
                <w:rFonts w:ascii="Times New Roman" w:hAnsi="Times New Roman"/>
                <w:sz w:val="24"/>
                <w:szCs w:val="24"/>
              </w:rPr>
              <w:t xml:space="preserve">ietuvos </w:t>
            </w:r>
            <w:r w:rsidR="00EB4FAD" w:rsidRPr="008F0F27">
              <w:rPr>
                <w:rFonts w:ascii="Times New Roman" w:hAnsi="Times New Roman"/>
                <w:sz w:val="24"/>
                <w:szCs w:val="24"/>
              </w:rPr>
              <w:t>D</w:t>
            </w:r>
            <w:r w:rsidR="00764A7B" w:rsidRPr="008F0F27">
              <w:rPr>
                <w:rFonts w:ascii="Times New Roman" w:hAnsi="Times New Roman"/>
                <w:sz w:val="24"/>
                <w:szCs w:val="24"/>
              </w:rPr>
              <w:t xml:space="preserve">idžiosios </w:t>
            </w:r>
            <w:r w:rsidR="00EB4FAD" w:rsidRPr="008F0F27">
              <w:rPr>
                <w:rFonts w:ascii="Times New Roman" w:hAnsi="Times New Roman"/>
                <w:sz w:val="24"/>
                <w:szCs w:val="24"/>
              </w:rPr>
              <w:t>K</w:t>
            </w:r>
            <w:r w:rsidR="00764A7B" w:rsidRPr="008F0F27">
              <w:rPr>
                <w:rFonts w:ascii="Times New Roman" w:hAnsi="Times New Roman"/>
                <w:sz w:val="24"/>
                <w:szCs w:val="24"/>
              </w:rPr>
              <w:t>unigaikštystės</w:t>
            </w:r>
            <w:r w:rsidR="00EB4FAD" w:rsidRPr="008F0F27">
              <w:rPr>
                <w:rFonts w:ascii="Times New Roman" w:hAnsi="Times New Roman"/>
                <w:sz w:val="24"/>
                <w:szCs w:val="24"/>
              </w:rPr>
              <w:t xml:space="preserve"> teisminės valdžios įtaką teisės normų įgyvendinimui</w:t>
            </w:r>
            <w:r w:rsidR="00764A7B" w:rsidRPr="008F0F27">
              <w:rPr>
                <w:rFonts w:ascii="Times New Roman" w:hAnsi="Times New Roman"/>
                <w:sz w:val="24"/>
                <w:szCs w:val="24"/>
              </w:rPr>
              <w:t xml:space="preserve"> bei </w:t>
            </w:r>
            <w:r w:rsidR="00EB4FAD" w:rsidRPr="008F0F27">
              <w:rPr>
                <w:rFonts w:ascii="Times New Roman" w:hAnsi="Times New Roman"/>
                <w:sz w:val="24"/>
                <w:szCs w:val="24"/>
              </w:rPr>
              <w:t>ištirti paprotinių ir galiojančių teisės normų taikymą/netaikymą L</w:t>
            </w:r>
            <w:r w:rsidR="00764A7B" w:rsidRPr="008F0F27">
              <w:rPr>
                <w:rFonts w:ascii="Times New Roman" w:hAnsi="Times New Roman"/>
                <w:sz w:val="24"/>
                <w:szCs w:val="24"/>
              </w:rPr>
              <w:t xml:space="preserve">ietuvos </w:t>
            </w:r>
            <w:r w:rsidR="00EB4FAD" w:rsidRPr="008F0F27">
              <w:rPr>
                <w:rFonts w:ascii="Times New Roman" w:hAnsi="Times New Roman"/>
                <w:sz w:val="24"/>
                <w:szCs w:val="24"/>
              </w:rPr>
              <w:t>teismų praktikoje</w:t>
            </w:r>
            <w:r w:rsidR="00764A7B" w:rsidRPr="008F0F27">
              <w:rPr>
                <w:rFonts w:ascii="Times New Roman" w:hAnsi="Times New Roman"/>
                <w:sz w:val="24"/>
                <w:szCs w:val="24"/>
              </w:rPr>
              <w:t>.</w:t>
            </w:r>
            <w:r w:rsidR="00A652EB" w:rsidRPr="008F0F27">
              <w:rPr>
                <w:rFonts w:ascii="Times New Roman" w:hAnsi="Times New Roman"/>
                <w:sz w:val="24"/>
                <w:szCs w:val="24"/>
              </w:rPr>
              <w:t xml:space="preserve"> </w:t>
            </w:r>
            <w:r w:rsidR="00764A7B" w:rsidRPr="008F0F27">
              <w:rPr>
                <w:rFonts w:ascii="Times New Roman" w:hAnsi="Times New Roman"/>
                <w:sz w:val="24"/>
                <w:szCs w:val="24"/>
              </w:rPr>
              <w:t>Įgyvendinant šį programos uždavinį dirbo 3 vykdytojai: Darius Vilimas, Adam Stankevič ir Ramunė Šmigelskytė-Stukienė.</w:t>
            </w:r>
          </w:p>
          <w:p w14:paraId="5E84D1A3" w14:textId="77777777" w:rsidR="00416179" w:rsidRPr="008F0F27" w:rsidRDefault="00764A7B" w:rsidP="00416179">
            <w:pPr>
              <w:spacing w:after="0" w:line="240" w:lineRule="auto"/>
              <w:jc w:val="both"/>
              <w:rPr>
                <w:rFonts w:ascii="Times New Roman" w:hAnsi="Times New Roman"/>
                <w:sz w:val="24"/>
                <w:szCs w:val="24"/>
              </w:rPr>
            </w:pPr>
            <w:r w:rsidRPr="008F0F27">
              <w:rPr>
                <w:rFonts w:ascii="Times New Roman" w:hAnsi="Times New Roman"/>
                <w:sz w:val="24"/>
                <w:szCs w:val="24"/>
              </w:rPr>
              <w:t xml:space="preserve">D. Vilimas, </w:t>
            </w:r>
            <w:r w:rsidR="00416179" w:rsidRPr="008F0F27">
              <w:rPr>
                <w:rFonts w:ascii="Times New Roman" w:hAnsi="Times New Roman"/>
                <w:sz w:val="24"/>
                <w:szCs w:val="24"/>
              </w:rPr>
              <w:t>atlikęs l</w:t>
            </w:r>
            <w:r w:rsidRPr="008F0F27">
              <w:rPr>
                <w:rFonts w:ascii="Times New Roman" w:hAnsi="Times New Roman"/>
                <w:sz w:val="24"/>
                <w:szCs w:val="24"/>
              </w:rPr>
              <w:t>uomų sąveikos pavietų teismuose tyrimą,</w:t>
            </w:r>
            <w:r w:rsidR="00D37E1C" w:rsidRPr="008F0F27">
              <w:rPr>
                <w:rFonts w:ascii="Times New Roman" w:hAnsi="Times New Roman"/>
                <w:sz w:val="24"/>
                <w:szCs w:val="24"/>
              </w:rPr>
              <w:t xml:space="preserve"> naujais duomenimis papildė istoriografijos duomenis apie </w:t>
            </w:r>
            <w:r w:rsidRPr="008F0F27">
              <w:rPr>
                <w:rFonts w:ascii="Times New Roman" w:hAnsi="Times New Roman"/>
                <w:sz w:val="24"/>
                <w:szCs w:val="24"/>
              </w:rPr>
              <w:t>teismo pareigūnų k</w:t>
            </w:r>
            <w:r w:rsidR="00D37E1C" w:rsidRPr="008F0F27">
              <w:rPr>
                <w:rFonts w:ascii="Times New Roman" w:hAnsi="Times New Roman"/>
                <w:sz w:val="24"/>
                <w:szCs w:val="24"/>
              </w:rPr>
              <w:t>orpuso formavimosi procesą, o taip pat atskleidė</w:t>
            </w:r>
            <w:r w:rsidRPr="008F0F27">
              <w:rPr>
                <w:rFonts w:ascii="Times New Roman" w:hAnsi="Times New Roman"/>
                <w:sz w:val="24"/>
                <w:szCs w:val="24"/>
              </w:rPr>
              <w:t xml:space="preserve"> juridinės kultūros raišk</w:t>
            </w:r>
            <w:r w:rsidR="00D37E1C" w:rsidRPr="008F0F27">
              <w:rPr>
                <w:rFonts w:ascii="Times New Roman" w:hAnsi="Times New Roman"/>
                <w:sz w:val="24"/>
                <w:szCs w:val="24"/>
              </w:rPr>
              <w:t>ą</w:t>
            </w:r>
            <w:r w:rsidRPr="008F0F27">
              <w:rPr>
                <w:rFonts w:ascii="Times New Roman" w:hAnsi="Times New Roman"/>
                <w:sz w:val="24"/>
                <w:szCs w:val="24"/>
              </w:rPr>
              <w:t xml:space="preserve"> </w:t>
            </w:r>
            <w:r w:rsidR="00416179" w:rsidRPr="008F0F27">
              <w:rPr>
                <w:rFonts w:ascii="Times New Roman" w:hAnsi="Times New Roman"/>
                <w:sz w:val="24"/>
                <w:szCs w:val="24"/>
              </w:rPr>
              <w:t>Žemaitijos kunigaikštystė</w:t>
            </w:r>
            <w:r w:rsidR="00D37E1C" w:rsidRPr="008F0F27">
              <w:rPr>
                <w:rFonts w:ascii="Times New Roman" w:hAnsi="Times New Roman"/>
                <w:sz w:val="24"/>
                <w:szCs w:val="24"/>
              </w:rPr>
              <w:t>s tesimuose XVII a</w:t>
            </w:r>
            <w:r w:rsidR="00416179" w:rsidRPr="008F0F27">
              <w:rPr>
                <w:rFonts w:ascii="Times New Roman" w:hAnsi="Times New Roman"/>
                <w:sz w:val="24"/>
                <w:szCs w:val="24"/>
              </w:rPr>
              <w:t xml:space="preserve">. Remiantis </w:t>
            </w:r>
            <w:r w:rsidR="00D37E1C" w:rsidRPr="008F0F27">
              <w:rPr>
                <w:rFonts w:ascii="Times New Roman" w:hAnsi="Times New Roman"/>
                <w:sz w:val="24"/>
                <w:szCs w:val="24"/>
              </w:rPr>
              <w:t>iki šiol netirtais teismo</w:t>
            </w:r>
            <w:r w:rsidR="00416179" w:rsidRPr="008F0F27">
              <w:rPr>
                <w:rFonts w:ascii="Times New Roman" w:hAnsi="Times New Roman"/>
                <w:sz w:val="24"/>
                <w:szCs w:val="24"/>
              </w:rPr>
              <w:t xml:space="preserve"> šaltiniais </w:t>
            </w:r>
            <w:r w:rsidR="00D37E1C" w:rsidRPr="008F0F27">
              <w:rPr>
                <w:rFonts w:ascii="Times New Roman" w:hAnsi="Times New Roman"/>
                <w:sz w:val="24"/>
                <w:szCs w:val="24"/>
              </w:rPr>
              <w:t xml:space="preserve">nustatyta </w:t>
            </w:r>
            <w:r w:rsidR="00416179" w:rsidRPr="008F0F27">
              <w:rPr>
                <w:rFonts w:ascii="Times New Roman" w:hAnsi="Times New Roman"/>
                <w:sz w:val="24"/>
                <w:szCs w:val="24"/>
              </w:rPr>
              <w:t>procesualin</w:t>
            </w:r>
            <w:r w:rsidR="00D37E1C" w:rsidRPr="008F0F27">
              <w:rPr>
                <w:rFonts w:ascii="Times New Roman" w:hAnsi="Times New Roman"/>
                <w:sz w:val="24"/>
                <w:szCs w:val="24"/>
              </w:rPr>
              <w:t>io</w:t>
            </w:r>
            <w:r w:rsidR="00416179" w:rsidRPr="008F0F27">
              <w:rPr>
                <w:rFonts w:ascii="Times New Roman" w:hAnsi="Times New Roman"/>
                <w:sz w:val="24"/>
                <w:szCs w:val="24"/>
              </w:rPr>
              <w:t xml:space="preserve"> bylų nagrinėjim</w:t>
            </w:r>
            <w:r w:rsidR="00D37E1C" w:rsidRPr="008F0F27">
              <w:rPr>
                <w:rFonts w:ascii="Times New Roman" w:hAnsi="Times New Roman"/>
                <w:sz w:val="24"/>
                <w:szCs w:val="24"/>
              </w:rPr>
              <w:t>o eiga</w:t>
            </w:r>
            <w:r w:rsidR="00416179" w:rsidRPr="008F0F27">
              <w:rPr>
                <w:rFonts w:ascii="Times New Roman" w:hAnsi="Times New Roman"/>
                <w:sz w:val="24"/>
                <w:szCs w:val="24"/>
              </w:rPr>
              <w:t>,</w:t>
            </w:r>
            <w:r w:rsidR="00D37E1C" w:rsidRPr="008F0F27">
              <w:rPr>
                <w:rFonts w:ascii="Times New Roman" w:hAnsi="Times New Roman"/>
                <w:sz w:val="24"/>
                <w:szCs w:val="24"/>
              </w:rPr>
              <w:t xml:space="preserve"> išaiški</w:t>
            </w:r>
            <w:r w:rsidR="00A652EB" w:rsidRPr="008F0F27">
              <w:rPr>
                <w:rFonts w:ascii="Times New Roman" w:hAnsi="Times New Roman"/>
                <w:sz w:val="24"/>
                <w:szCs w:val="24"/>
              </w:rPr>
              <w:t>n</w:t>
            </w:r>
            <w:r w:rsidR="00D37E1C" w:rsidRPr="008F0F27">
              <w:rPr>
                <w:rFonts w:ascii="Times New Roman" w:hAnsi="Times New Roman"/>
                <w:sz w:val="24"/>
                <w:szCs w:val="24"/>
              </w:rPr>
              <w:t>tas</w:t>
            </w:r>
            <w:r w:rsidR="00416179" w:rsidRPr="008F0F27">
              <w:rPr>
                <w:rFonts w:ascii="Times New Roman" w:hAnsi="Times New Roman"/>
                <w:sz w:val="24"/>
                <w:szCs w:val="24"/>
              </w:rPr>
              <w:t xml:space="preserve"> vaznio instituto susiformavim</w:t>
            </w:r>
            <w:r w:rsidR="00D37E1C" w:rsidRPr="008F0F27">
              <w:rPr>
                <w:rFonts w:ascii="Times New Roman" w:hAnsi="Times New Roman"/>
                <w:sz w:val="24"/>
                <w:szCs w:val="24"/>
              </w:rPr>
              <w:t>as</w:t>
            </w:r>
            <w:r w:rsidR="00416179" w:rsidRPr="008F0F27">
              <w:rPr>
                <w:rFonts w:ascii="Times New Roman" w:hAnsi="Times New Roman"/>
                <w:sz w:val="24"/>
                <w:szCs w:val="24"/>
              </w:rPr>
              <w:t>, pateik</w:t>
            </w:r>
            <w:r w:rsidR="00D37E1C" w:rsidRPr="008F0F27">
              <w:rPr>
                <w:rFonts w:ascii="Times New Roman" w:hAnsi="Times New Roman"/>
                <w:sz w:val="24"/>
                <w:szCs w:val="24"/>
              </w:rPr>
              <w:t>tos</w:t>
            </w:r>
            <w:r w:rsidR="00A652EB" w:rsidRPr="008F0F27">
              <w:rPr>
                <w:rFonts w:ascii="Times New Roman" w:hAnsi="Times New Roman"/>
                <w:sz w:val="24"/>
                <w:szCs w:val="24"/>
              </w:rPr>
              <w:t xml:space="preserve"> naujos</w:t>
            </w:r>
            <w:r w:rsidR="00416179" w:rsidRPr="008F0F27">
              <w:rPr>
                <w:rFonts w:ascii="Times New Roman" w:hAnsi="Times New Roman"/>
                <w:sz w:val="24"/>
                <w:szCs w:val="24"/>
              </w:rPr>
              <w:t xml:space="preserve"> įžvalg</w:t>
            </w:r>
            <w:r w:rsidR="00D37E1C" w:rsidRPr="008F0F27">
              <w:rPr>
                <w:rFonts w:ascii="Times New Roman" w:hAnsi="Times New Roman"/>
                <w:sz w:val="24"/>
                <w:szCs w:val="24"/>
              </w:rPr>
              <w:t>os apie</w:t>
            </w:r>
            <w:r w:rsidR="00416179" w:rsidRPr="008F0F27">
              <w:rPr>
                <w:rFonts w:ascii="Times New Roman" w:hAnsi="Times New Roman"/>
                <w:sz w:val="24"/>
                <w:szCs w:val="24"/>
              </w:rPr>
              <w:t xml:space="preserve"> bajorijos juridinę kultūrą</w:t>
            </w:r>
            <w:r w:rsidR="00D37E1C" w:rsidRPr="008F0F27">
              <w:rPr>
                <w:rFonts w:ascii="Times New Roman" w:hAnsi="Times New Roman"/>
                <w:sz w:val="24"/>
                <w:szCs w:val="24"/>
              </w:rPr>
              <w:t xml:space="preserve"> XVI a. antrojoje pusėje – XVII a.</w:t>
            </w:r>
            <w:r w:rsidR="00416179" w:rsidRPr="008F0F27">
              <w:rPr>
                <w:rFonts w:ascii="Times New Roman" w:hAnsi="Times New Roman"/>
                <w:sz w:val="24"/>
                <w:szCs w:val="24"/>
              </w:rPr>
              <w:t xml:space="preserve"> Tyrimą apibendrino parengta </w:t>
            </w:r>
            <w:r w:rsidRPr="008F0F27">
              <w:rPr>
                <w:rFonts w:ascii="Times New Roman" w:hAnsi="Times New Roman"/>
                <w:sz w:val="24"/>
                <w:szCs w:val="24"/>
              </w:rPr>
              <w:t>studij</w:t>
            </w:r>
            <w:r w:rsidR="00416179" w:rsidRPr="008F0F27">
              <w:rPr>
                <w:rFonts w:ascii="Times New Roman" w:hAnsi="Times New Roman"/>
                <w:sz w:val="24"/>
                <w:szCs w:val="24"/>
              </w:rPr>
              <w:t>a</w:t>
            </w:r>
            <w:r w:rsidRPr="008F0F27">
              <w:rPr>
                <w:rFonts w:ascii="Times New Roman" w:hAnsi="Times New Roman"/>
                <w:sz w:val="24"/>
                <w:szCs w:val="24"/>
              </w:rPr>
              <w:t xml:space="preserve"> „Žemaitijos bajorijos jurid</w:t>
            </w:r>
            <w:r w:rsidR="00416179" w:rsidRPr="008F0F27">
              <w:rPr>
                <w:rFonts w:ascii="Times New Roman" w:hAnsi="Times New Roman"/>
                <w:sz w:val="24"/>
                <w:szCs w:val="24"/>
              </w:rPr>
              <w:t>inė kultūra pavieto teismuose“.</w:t>
            </w:r>
          </w:p>
          <w:p w14:paraId="286B45E3" w14:textId="77777777" w:rsidR="00BA30F8" w:rsidRPr="008F0F27" w:rsidRDefault="008F0F27" w:rsidP="00416179">
            <w:pPr>
              <w:spacing w:after="0" w:line="240" w:lineRule="auto"/>
              <w:jc w:val="both"/>
              <w:rPr>
                <w:rFonts w:ascii="Times New Roman" w:eastAsia="Times New Roman" w:hAnsi="Times New Roman"/>
                <w:color w:val="222222"/>
                <w:sz w:val="24"/>
                <w:szCs w:val="24"/>
                <w:lang w:eastAsia="lt-LT"/>
              </w:rPr>
            </w:pPr>
            <w:r w:rsidRPr="008F0F27">
              <w:rPr>
                <w:rFonts w:ascii="Times New Roman" w:hAnsi="Times New Roman"/>
                <w:sz w:val="24"/>
                <w:szCs w:val="24"/>
              </w:rPr>
              <w:t xml:space="preserve">A. Stankevič tyrė bajorų teisinę kultūrą teisėtumo ir savivalės teisės praktikoje aspektu. Naujos archyvinės Trakų vaivadijos teismų medžiagos pagrindu parengė kolektyvinės monografijos dalį „Lietuvos Didžiosios Kunigaikštystės bajorų teisinė kultūra XVIII a. II pusėje: tarp teisėtumo ir savivalės“. </w:t>
            </w:r>
            <w:r w:rsidR="00996B00" w:rsidRPr="008F0F27">
              <w:rPr>
                <w:rFonts w:ascii="Times New Roman" w:eastAsia="Times New Roman" w:hAnsi="Times New Roman"/>
                <w:sz w:val="24"/>
                <w:szCs w:val="24"/>
                <w:lang w:eastAsia="lt-LT"/>
              </w:rPr>
              <w:t xml:space="preserve">A. Stankevič tyrimai, atlikti </w:t>
            </w:r>
            <w:r w:rsidR="00996B00" w:rsidRPr="00996B00">
              <w:rPr>
                <w:rFonts w:ascii="Times New Roman" w:eastAsia="Times New Roman" w:hAnsi="Times New Roman"/>
                <w:sz w:val="24"/>
                <w:szCs w:val="24"/>
                <w:lang w:eastAsia="lt-LT"/>
              </w:rPr>
              <w:t>taik</w:t>
            </w:r>
            <w:r w:rsidR="00996B00" w:rsidRPr="008F0F27">
              <w:rPr>
                <w:rFonts w:ascii="Times New Roman" w:eastAsia="Times New Roman" w:hAnsi="Times New Roman"/>
                <w:sz w:val="24"/>
                <w:szCs w:val="24"/>
                <w:lang w:eastAsia="lt-LT"/>
              </w:rPr>
              <w:t>ant</w:t>
            </w:r>
            <w:r w:rsidR="00996B00" w:rsidRPr="00996B00">
              <w:rPr>
                <w:rFonts w:ascii="Times New Roman" w:eastAsia="Times New Roman" w:hAnsi="Times New Roman"/>
                <w:sz w:val="24"/>
                <w:szCs w:val="24"/>
                <w:lang w:eastAsia="lt-LT"/>
              </w:rPr>
              <w:t xml:space="preserve"> nauj</w:t>
            </w:r>
            <w:r w:rsidR="00996B00" w:rsidRPr="008F0F27">
              <w:rPr>
                <w:rFonts w:ascii="Times New Roman" w:eastAsia="Times New Roman" w:hAnsi="Times New Roman"/>
                <w:sz w:val="24"/>
                <w:szCs w:val="24"/>
                <w:lang w:eastAsia="lt-LT"/>
              </w:rPr>
              <w:t>ą</w:t>
            </w:r>
            <w:r w:rsidR="00996B00" w:rsidRPr="00996B00">
              <w:rPr>
                <w:rFonts w:ascii="Times New Roman" w:eastAsia="Times New Roman" w:hAnsi="Times New Roman"/>
                <w:sz w:val="24"/>
                <w:szCs w:val="24"/>
                <w:lang w:eastAsia="lt-LT"/>
              </w:rPr>
              <w:t xml:space="preserve"> teisės sociologijos metodologin</w:t>
            </w:r>
            <w:r w:rsidR="00996B00" w:rsidRPr="008F0F27">
              <w:rPr>
                <w:rFonts w:ascii="Times New Roman" w:eastAsia="Times New Roman" w:hAnsi="Times New Roman"/>
                <w:sz w:val="24"/>
                <w:szCs w:val="24"/>
                <w:lang w:eastAsia="lt-LT"/>
              </w:rPr>
              <w:t>ę prieigą bei</w:t>
            </w:r>
            <w:r w:rsidR="00764A7B" w:rsidRPr="008F0F27">
              <w:rPr>
                <w:rFonts w:ascii="Times New Roman" w:eastAsia="Times New Roman" w:hAnsi="Times New Roman"/>
                <w:sz w:val="24"/>
                <w:szCs w:val="24"/>
                <w:lang w:eastAsia="lt-LT"/>
              </w:rPr>
              <w:t xml:space="preserve"> </w:t>
            </w:r>
            <w:r w:rsidR="00996B00" w:rsidRPr="00996B00">
              <w:rPr>
                <w:rFonts w:ascii="Times New Roman" w:eastAsia="Times New Roman" w:hAnsi="Times New Roman"/>
                <w:sz w:val="24"/>
                <w:szCs w:val="24"/>
                <w:lang w:eastAsia="lt-LT"/>
              </w:rPr>
              <w:t>kompleksiškai pasitelk</w:t>
            </w:r>
            <w:r w:rsidR="00996B00" w:rsidRPr="008F0F27">
              <w:rPr>
                <w:rFonts w:ascii="Times New Roman" w:eastAsia="Times New Roman" w:hAnsi="Times New Roman"/>
                <w:sz w:val="24"/>
                <w:szCs w:val="24"/>
                <w:lang w:eastAsia="lt-LT"/>
              </w:rPr>
              <w:t>us</w:t>
            </w:r>
            <w:r w:rsidR="00996B00" w:rsidRPr="00996B00">
              <w:rPr>
                <w:rFonts w:ascii="Times New Roman" w:eastAsia="Times New Roman" w:hAnsi="Times New Roman"/>
                <w:sz w:val="24"/>
                <w:szCs w:val="24"/>
                <w:lang w:eastAsia="lt-LT"/>
              </w:rPr>
              <w:t xml:space="preserve"> teismų archyvų medžiag</w:t>
            </w:r>
            <w:r w:rsidR="00996B00" w:rsidRPr="008F0F27">
              <w:rPr>
                <w:rFonts w:ascii="Times New Roman" w:eastAsia="Times New Roman" w:hAnsi="Times New Roman"/>
                <w:sz w:val="24"/>
                <w:szCs w:val="24"/>
                <w:lang w:eastAsia="lt-LT"/>
              </w:rPr>
              <w:t>ą, reikšmingai p</w:t>
            </w:r>
            <w:r w:rsidR="00996B00" w:rsidRPr="00996B00">
              <w:rPr>
                <w:rFonts w:ascii="Times New Roman" w:eastAsia="Times New Roman" w:hAnsi="Times New Roman"/>
                <w:sz w:val="24"/>
                <w:szCs w:val="24"/>
                <w:lang w:eastAsia="lt-LT"/>
              </w:rPr>
              <w:t>risid</w:t>
            </w:r>
            <w:r w:rsidRPr="008F0F27">
              <w:rPr>
                <w:rFonts w:ascii="Times New Roman" w:eastAsia="Times New Roman" w:hAnsi="Times New Roman"/>
                <w:sz w:val="24"/>
                <w:szCs w:val="24"/>
                <w:lang w:eastAsia="lt-LT"/>
              </w:rPr>
              <w:t>ės</w:t>
            </w:r>
            <w:r w:rsidR="00996B00" w:rsidRPr="008F0F27">
              <w:rPr>
                <w:rFonts w:ascii="Times New Roman" w:eastAsia="Times New Roman" w:hAnsi="Times New Roman"/>
                <w:sz w:val="24"/>
                <w:szCs w:val="24"/>
                <w:lang w:eastAsia="lt-LT"/>
              </w:rPr>
              <w:t xml:space="preserve"> prie t</w:t>
            </w:r>
            <w:r w:rsidR="00996B00" w:rsidRPr="00996B00">
              <w:rPr>
                <w:rFonts w:ascii="Times New Roman" w:eastAsia="Times New Roman" w:hAnsi="Times New Roman"/>
                <w:sz w:val="24"/>
                <w:szCs w:val="24"/>
                <w:lang w:eastAsia="lt-LT"/>
              </w:rPr>
              <w:t>eisinės kultūros problematik</w:t>
            </w:r>
            <w:r w:rsidR="00996B00" w:rsidRPr="008F0F27">
              <w:rPr>
                <w:rFonts w:ascii="Times New Roman" w:eastAsia="Times New Roman" w:hAnsi="Times New Roman"/>
                <w:sz w:val="24"/>
                <w:szCs w:val="24"/>
                <w:lang w:eastAsia="lt-LT"/>
              </w:rPr>
              <w:t xml:space="preserve">os gilinimo ir </w:t>
            </w:r>
            <w:r w:rsidRPr="008F0F27">
              <w:rPr>
                <w:rFonts w:ascii="Times New Roman" w:eastAsia="Times New Roman" w:hAnsi="Times New Roman"/>
                <w:sz w:val="24"/>
                <w:szCs w:val="24"/>
                <w:lang w:eastAsia="lt-LT"/>
              </w:rPr>
              <w:t xml:space="preserve">jos </w:t>
            </w:r>
            <w:r w:rsidR="00996B00" w:rsidRPr="008F0F27">
              <w:rPr>
                <w:rFonts w:ascii="Times New Roman" w:eastAsia="Times New Roman" w:hAnsi="Times New Roman"/>
                <w:sz w:val="24"/>
                <w:szCs w:val="24"/>
                <w:lang w:eastAsia="lt-LT"/>
              </w:rPr>
              <w:t>plėtros</w:t>
            </w:r>
            <w:r w:rsidRPr="008F0F27">
              <w:rPr>
                <w:rFonts w:ascii="Times New Roman" w:eastAsia="Times New Roman" w:hAnsi="Times New Roman"/>
                <w:sz w:val="24"/>
                <w:szCs w:val="24"/>
                <w:lang w:eastAsia="lt-LT"/>
              </w:rPr>
              <w:t>.</w:t>
            </w:r>
            <w:r w:rsidR="00996B00" w:rsidRPr="008F0F27">
              <w:rPr>
                <w:rFonts w:ascii="Times New Roman" w:eastAsia="Times New Roman" w:hAnsi="Times New Roman"/>
                <w:color w:val="222222"/>
                <w:sz w:val="24"/>
                <w:szCs w:val="24"/>
                <w:lang w:eastAsia="lt-LT"/>
              </w:rPr>
              <w:t xml:space="preserve"> </w:t>
            </w:r>
          </w:p>
          <w:p w14:paraId="3664EFFB" w14:textId="77777777" w:rsidR="00764A7B" w:rsidRPr="008F0F27" w:rsidRDefault="00764A7B" w:rsidP="00A652EB">
            <w:pPr>
              <w:spacing w:after="0" w:line="240" w:lineRule="auto"/>
              <w:jc w:val="both"/>
              <w:rPr>
                <w:rFonts w:ascii="Times New Roman" w:hAnsi="Times New Roman"/>
                <w:sz w:val="24"/>
                <w:szCs w:val="24"/>
              </w:rPr>
            </w:pPr>
            <w:r w:rsidRPr="008F0F27">
              <w:rPr>
                <w:rFonts w:ascii="Times New Roman" w:hAnsi="Times New Roman"/>
                <w:sz w:val="24"/>
                <w:szCs w:val="24"/>
              </w:rPr>
              <w:t>R. Šmigelskytė-Stukienė</w:t>
            </w:r>
            <w:r w:rsidR="00A652EB" w:rsidRPr="008F0F27">
              <w:rPr>
                <w:rFonts w:ascii="Times New Roman" w:hAnsi="Times New Roman"/>
                <w:sz w:val="24"/>
                <w:szCs w:val="24"/>
              </w:rPr>
              <w:t xml:space="preserve"> vykdė dviejų pagrindinių problemų – centrinių ir lokalinių valstybės institucijų raidos bei individualių didikų ir bajorų karjerų – tyrimus, rinko ir analizavo archyvinę medžiagą, gilinosi į</w:t>
            </w:r>
            <w:r w:rsidR="005536FE" w:rsidRPr="008F0F27">
              <w:rPr>
                <w:rFonts w:ascii="Times New Roman" w:hAnsi="Times New Roman"/>
                <w:sz w:val="24"/>
                <w:szCs w:val="24"/>
              </w:rPr>
              <w:t xml:space="preserve"> škotų</w:t>
            </w:r>
            <w:r w:rsidR="00A652EB" w:rsidRPr="008F0F27">
              <w:rPr>
                <w:rFonts w:ascii="Times New Roman" w:hAnsi="Times New Roman"/>
                <w:sz w:val="24"/>
                <w:szCs w:val="24"/>
              </w:rPr>
              <w:t xml:space="preserve"> Middletonų giminės atstovų karjeras </w:t>
            </w:r>
            <w:r w:rsidR="005536FE" w:rsidRPr="008F0F27">
              <w:rPr>
                <w:rFonts w:ascii="Times New Roman" w:hAnsi="Times New Roman"/>
                <w:sz w:val="24"/>
                <w:szCs w:val="24"/>
              </w:rPr>
              <w:t xml:space="preserve">Lietuvos Didžiosios Kunigaikštystės ir Abiejų Tautų Respublikos valstybinėje </w:t>
            </w:r>
            <w:r w:rsidR="00A652EB" w:rsidRPr="008F0F27">
              <w:rPr>
                <w:rFonts w:ascii="Times New Roman" w:hAnsi="Times New Roman"/>
                <w:sz w:val="24"/>
                <w:szCs w:val="24"/>
              </w:rPr>
              <w:t xml:space="preserve">tarnyboje, analizavo Radvilų, </w:t>
            </w:r>
            <w:r w:rsidR="005536FE" w:rsidRPr="008F0F27">
              <w:rPr>
                <w:rFonts w:ascii="Times New Roman" w:hAnsi="Times New Roman"/>
                <w:sz w:val="24"/>
                <w:szCs w:val="24"/>
              </w:rPr>
              <w:t xml:space="preserve">Sapiegų, Oginskių, </w:t>
            </w:r>
            <w:r w:rsidR="00A652EB" w:rsidRPr="008F0F27">
              <w:rPr>
                <w:rFonts w:ascii="Times New Roman" w:hAnsi="Times New Roman"/>
                <w:sz w:val="24"/>
                <w:szCs w:val="24"/>
              </w:rPr>
              <w:t xml:space="preserve">Pliaterių, </w:t>
            </w:r>
            <w:r w:rsidR="005536FE" w:rsidRPr="008F0F27">
              <w:rPr>
                <w:rFonts w:ascii="Times New Roman" w:hAnsi="Times New Roman"/>
                <w:sz w:val="24"/>
                <w:szCs w:val="24"/>
              </w:rPr>
              <w:t xml:space="preserve">Chreptavičių, </w:t>
            </w:r>
            <w:r w:rsidR="00A652EB" w:rsidRPr="008F0F27">
              <w:rPr>
                <w:rFonts w:ascii="Times New Roman" w:hAnsi="Times New Roman"/>
                <w:sz w:val="24"/>
                <w:szCs w:val="24"/>
              </w:rPr>
              <w:t xml:space="preserve">Lopacinskių </w:t>
            </w:r>
            <w:r w:rsidR="005536FE" w:rsidRPr="008F0F27">
              <w:rPr>
                <w:rFonts w:ascii="Times New Roman" w:hAnsi="Times New Roman"/>
                <w:sz w:val="24"/>
                <w:szCs w:val="24"/>
              </w:rPr>
              <w:t xml:space="preserve">ir kt. </w:t>
            </w:r>
            <w:r w:rsidR="00A652EB" w:rsidRPr="008F0F27">
              <w:rPr>
                <w:rFonts w:ascii="Times New Roman" w:hAnsi="Times New Roman"/>
                <w:sz w:val="24"/>
                <w:szCs w:val="24"/>
              </w:rPr>
              <w:t>giminių dokumentus, siek</w:t>
            </w:r>
            <w:r w:rsidR="005536FE" w:rsidRPr="008F0F27">
              <w:rPr>
                <w:rFonts w:ascii="Times New Roman" w:hAnsi="Times New Roman"/>
                <w:sz w:val="24"/>
                <w:szCs w:val="24"/>
              </w:rPr>
              <w:t>iant</w:t>
            </w:r>
            <w:r w:rsidR="00A652EB" w:rsidRPr="008F0F27">
              <w:rPr>
                <w:rFonts w:ascii="Times New Roman" w:hAnsi="Times New Roman"/>
                <w:sz w:val="24"/>
                <w:szCs w:val="24"/>
              </w:rPr>
              <w:t xml:space="preserve"> i</w:t>
            </w:r>
            <w:r w:rsidR="005536FE" w:rsidRPr="008F0F27">
              <w:rPr>
                <w:rFonts w:ascii="Times New Roman" w:hAnsi="Times New Roman"/>
                <w:sz w:val="24"/>
                <w:szCs w:val="24"/>
              </w:rPr>
              <w:t xml:space="preserve">šsiaiškinti šių giminių atstovų </w:t>
            </w:r>
            <w:r w:rsidR="00A652EB" w:rsidRPr="008F0F27">
              <w:rPr>
                <w:rFonts w:ascii="Times New Roman" w:hAnsi="Times New Roman"/>
                <w:sz w:val="24"/>
                <w:szCs w:val="24"/>
              </w:rPr>
              <w:t xml:space="preserve">rengimo viešajam gyvenimui prioritetus ir tėvų prognozuojamas vaikų karjeras. </w:t>
            </w:r>
            <w:r w:rsidR="005536FE" w:rsidRPr="008F0F27">
              <w:rPr>
                <w:rFonts w:ascii="Times New Roman" w:hAnsi="Times New Roman"/>
                <w:sz w:val="24"/>
                <w:szCs w:val="24"/>
              </w:rPr>
              <w:t xml:space="preserve">Centrinių ir lokalinių valstybės institucijų raidos analizė Stanislovo Augusto Poniatovskio valdymo laikotarpiu leido išryškinti bajorų respublikos virsmo konstitucine monarchija aplinkybes ir atskleisti lokalinės savivaldos susiformavimo procesą Lietuvos Didžiojoje Kunigaikštystėje. Bajorijos karjerų tyrimas patvirtino keltą hipotezę apie tiesiogines valstybės institucionalizacijos sąsajas su klientinių ryšių eižėjimu ir </w:t>
            </w:r>
            <w:r w:rsidR="00E36EAD">
              <w:rPr>
                <w:rFonts w:ascii="Times New Roman" w:hAnsi="Times New Roman"/>
                <w:sz w:val="24"/>
                <w:szCs w:val="24"/>
              </w:rPr>
              <w:t xml:space="preserve">įsitvirtinusią </w:t>
            </w:r>
            <w:r w:rsidR="005536FE" w:rsidRPr="008F0F27">
              <w:rPr>
                <w:rFonts w:ascii="Times New Roman" w:hAnsi="Times New Roman"/>
                <w:sz w:val="24"/>
                <w:szCs w:val="24"/>
              </w:rPr>
              <w:t>kliento tapimo valstybės tarnautoju praktiką Abiejų Tautų Respublikoje XVIII a. septintajame – devintajame  dešimtmetyje.</w:t>
            </w:r>
            <w:r w:rsidR="00A3136D">
              <w:rPr>
                <w:rFonts w:ascii="Times New Roman" w:hAnsi="Times New Roman"/>
                <w:sz w:val="24"/>
                <w:szCs w:val="24"/>
              </w:rPr>
              <w:t xml:space="preserve"> Tyrimų rezultatai apibendrinti studijoje ir kolektyvinės monografijos dalyje.</w:t>
            </w:r>
          </w:p>
          <w:p w14:paraId="595733D8" w14:textId="77777777" w:rsidR="005536FE" w:rsidRPr="008F0F27" w:rsidRDefault="005536FE" w:rsidP="00BA30F8">
            <w:pPr>
              <w:tabs>
                <w:tab w:val="left" w:pos="426"/>
              </w:tabs>
              <w:spacing w:after="0" w:line="240" w:lineRule="auto"/>
              <w:ind w:right="-63"/>
              <w:jc w:val="both"/>
              <w:rPr>
                <w:rFonts w:ascii="Times New Roman" w:hAnsi="Times New Roman"/>
                <w:b/>
                <w:sz w:val="24"/>
                <w:szCs w:val="24"/>
              </w:rPr>
            </w:pPr>
          </w:p>
          <w:p w14:paraId="016CC023" w14:textId="77777777" w:rsidR="00EB4FAD" w:rsidRPr="009823E7" w:rsidRDefault="00BA30F8" w:rsidP="009823E7">
            <w:pPr>
              <w:tabs>
                <w:tab w:val="left" w:pos="426"/>
              </w:tabs>
              <w:spacing w:after="0" w:line="240" w:lineRule="auto"/>
              <w:ind w:right="-63"/>
              <w:jc w:val="both"/>
              <w:rPr>
                <w:rFonts w:ascii="Times New Roman" w:hAnsi="Times New Roman"/>
                <w:sz w:val="24"/>
                <w:szCs w:val="24"/>
              </w:rPr>
            </w:pPr>
            <w:r w:rsidRPr="008F0F27">
              <w:rPr>
                <w:rFonts w:ascii="Times New Roman" w:hAnsi="Times New Roman"/>
                <w:b/>
                <w:sz w:val="24"/>
                <w:szCs w:val="24"/>
              </w:rPr>
              <w:t xml:space="preserve">4. </w:t>
            </w:r>
            <w:r w:rsidR="00EB4FAD" w:rsidRPr="009823E7">
              <w:rPr>
                <w:rFonts w:ascii="Times New Roman" w:hAnsi="Times New Roman"/>
                <w:b/>
                <w:sz w:val="24"/>
                <w:szCs w:val="24"/>
              </w:rPr>
              <w:t>Individo socialinių ryšių bei santykių kryptyje</w:t>
            </w:r>
            <w:r w:rsidR="00534851" w:rsidRPr="009823E7">
              <w:rPr>
                <w:rFonts w:ascii="Times New Roman" w:hAnsi="Times New Roman"/>
                <w:b/>
                <w:sz w:val="24"/>
                <w:szCs w:val="24"/>
              </w:rPr>
              <w:t xml:space="preserve"> </w:t>
            </w:r>
            <w:r w:rsidR="009823E7">
              <w:rPr>
                <w:rFonts w:ascii="Times New Roman" w:hAnsi="Times New Roman"/>
                <w:sz w:val="24"/>
                <w:szCs w:val="24"/>
              </w:rPr>
              <w:t>analizuota</w:t>
            </w:r>
            <w:r w:rsidR="009823E7" w:rsidRPr="009823E7">
              <w:rPr>
                <w:rFonts w:ascii="Times New Roman" w:hAnsi="Times New Roman"/>
                <w:sz w:val="24"/>
                <w:szCs w:val="24"/>
              </w:rPr>
              <w:t xml:space="preserve"> </w:t>
            </w:r>
            <w:r w:rsidR="00EB4FAD" w:rsidRPr="009823E7">
              <w:rPr>
                <w:rFonts w:ascii="Times New Roman" w:hAnsi="Times New Roman"/>
                <w:sz w:val="24"/>
                <w:szCs w:val="24"/>
              </w:rPr>
              <w:t>L</w:t>
            </w:r>
            <w:r w:rsidR="00534851" w:rsidRPr="009823E7">
              <w:rPr>
                <w:rFonts w:ascii="Times New Roman" w:hAnsi="Times New Roman"/>
                <w:sz w:val="24"/>
                <w:szCs w:val="24"/>
              </w:rPr>
              <w:t xml:space="preserve">ietuvos </w:t>
            </w:r>
            <w:r w:rsidR="00EB4FAD" w:rsidRPr="009823E7">
              <w:rPr>
                <w:rFonts w:ascii="Times New Roman" w:hAnsi="Times New Roman"/>
                <w:sz w:val="24"/>
                <w:szCs w:val="24"/>
              </w:rPr>
              <w:t>D</w:t>
            </w:r>
            <w:r w:rsidR="00534851" w:rsidRPr="009823E7">
              <w:rPr>
                <w:rFonts w:ascii="Times New Roman" w:hAnsi="Times New Roman"/>
                <w:sz w:val="24"/>
                <w:szCs w:val="24"/>
              </w:rPr>
              <w:t xml:space="preserve">idžiosios </w:t>
            </w:r>
            <w:r w:rsidR="00EB4FAD" w:rsidRPr="009823E7">
              <w:rPr>
                <w:rFonts w:ascii="Times New Roman" w:hAnsi="Times New Roman"/>
                <w:sz w:val="24"/>
                <w:szCs w:val="24"/>
              </w:rPr>
              <w:t>K</w:t>
            </w:r>
            <w:r w:rsidR="00534851" w:rsidRPr="009823E7">
              <w:rPr>
                <w:rFonts w:ascii="Times New Roman" w:hAnsi="Times New Roman"/>
                <w:sz w:val="24"/>
                <w:szCs w:val="24"/>
              </w:rPr>
              <w:t>unigaikštystės</w:t>
            </w:r>
            <w:r w:rsidR="00EB4FAD" w:rsidRPr="009823E7">
              <w:rPr>
                <w:rFonts w:ascii="Times New Roman" w:hAnsi="Times New Roman"/>
                <w:sz w:val="24"/>
                <w:szCs w:val="24"/>
              </w:rPr>
              <w:t xml:space="preserve"> personalijų istorij</w:t>
            </w:r>
            <w:r w:rsidR="009823E7" w:rsidRPr="009823E7">
              <w:rPr>
                <w:rFonts w:ascii="Times New Roman" w:hAnsi="Times New Roman"/>
                <w:sz w:val="24"/>
                <w:szCs w:val="24"/>
              </w:rPr>
              <w:t>a</w:t>
            </w:r>
            <w:r w:rsidR="00EB4FAD" w:rsidRPr="009823E7">
              <w:rPr>
                <w:rFonts w:ascii="Times New Roman" w:hAnsi="Times New Roman"/>
                <w:sz w:val="24"/>
                <w:szCs w:val="24"/>
              </w:rPr>
              <w:t>, individo ir luomo sociokultūrines reprezentacij</w:t>
            </w:r>
            <w:r w:rsidR="009823E7" w:rsidRPr="009823E7">
              <w:rPr>
                <w:rFonts w:ascii="Times New Roman" w:hAnsi="Times New Roman"/>
                <w:sz w:val="24"/>
                <w:szCs w:val="24"/>
              </w:rPr>
              <w:t>o</w:t>
            </w:r>
            <w:r w:rsidR="00EB4FAD" w:rsidRPr="009823E7">
              <w:rPr>
                <w:rFonts w:ascii="Times New Roman" w:hAnsi="Times New Roman"/>
                <w:sz w:val="24"/>
                <w:szCs w:val="24"/>
              </w:rPr>
              <w:t xml:space="preserve">s, </w:t>
            </w:r>
            <w:r w:rsidR="009823E7">
              <w:rPr>
                <w:rFonts w:ascii="Times New Roman" w:hAnsi="Times New Roman"/>
                <w:sz w:val="24"/>
                <w:szCs w:val="24"/>
              </w:rPr>
              <w:t>gilintasi į</w:t>
            </w:r>
            <w:r w:rsidR="009823E7" w:rsidRPr="009823E7">
              <w:rPr>
                <w:rFonts w:ascii="Times New Roman" w:hAnsi="Times New Roman"/>
                <w:sz w:val="24"/>
                <w:szCs w:val="24"/>
              </w:rPr>
              <w:t xml:space="preserve"> </w:t>
            </w:r>
            <w:r w:rsidR="009823E7" w:rsidRPr="009823E7">
              <w:rPr>
                <w:rFonts w:ascii="Times New Roman" w:hAnsi="Times New Roman"/>
                <w:sz w:val="24"/>
                <w:szCs w:val="24"/>
              </w:rPr>
              <w:lastRenderedPageBreak/>
              <w:t>valdžios santyk</w:t>
            </w:r>
            <w:r w:rsidR="009823E7">
              <w:rPr>
                <w:rFonts w:ascii="Times New Roman" w:hAnsi="Times New Roman"/>
                <w:sz w:val="24"/>
                <w:szCs w:val="24"/>
              </w:rPr>
              <w:t>į</w:t>
            </w:r>
            <w:r w:rsidR="00EB4FAD" w:rsidRPr="009823E7">
              <w:rPr>
                <w:rFonts w:ascii="Times New Roman" w:hAnsi="Times New Roman"/>
                <w:sz w:val="24"/>
                <w:szCs w:val="24"/>
              </w:rPr>
              <w:t xml:space="preserve"> su individu – kriminaliniu nusikaltėliu ir ind</w:t>
            </w:r>
            <w:r w:rsidR="009823E7" w:rsidRPr="009823E7">
              <w:rPr>
                <w:rFonts w:ascii="Times New Roman" w:hAnsi="Times New Roman"/>
                <w:sz w:val="24"/>
                <w:szCs w:val="24"/>
              </w:rPr>
              <w:t>ividu – nukentėjusiuoju; aptartos</w:t>
            </w:r>
            <w:r w:rsidR="00EB4FAD" w:rsidRPr="009823E7">
              <w:rPr>
                <w:rFonts w:ascii="Times New Roman" w:hAnsi="Times New Roman"/>
                <w:sz w:val="24"/>
                <w:szCs w:val="24"/>
              </w:rPr>
              <w:t xml:space="preserve"> teisinės atsakomybės samprat</w:t>
            </w:r>
            <w:r w:rsidR="009823E7" w:rsidRPr="009823E7">
              <w:rPr>
                <w:rFonts w:ascii="Times New Roman" w:hAnsi="Times New Roman"/>
                <w:sz w:val="24"/>
                <w:szCs w:val="24"/>
              </w:rPr>
              <w:t>o</w:t>
            </w:r>
            <w:r w:rsidR="00EB4FAD" w:rsidRPr="009823E7">
              <w:rPr>
                <w:rFonts w:ascii="Times New Roman" w:hAnsi="Times New Roman"/>
                <w:sz w:val="24"/>
                <w:szCs w:val="24"/>
              </w:rPr>
              <w:t xml:space="preserve">s ir </w:t>
            </w:r>
            <w:r w:rsidR="009823E7" w:rsidRPr="009823E7">
              <w:rPr>
                <w:rFonts w:ascii="Times New Roman" w:hAnsi="Times New Roman"/>
                <w:sz w:val="24"/>
                <w:szCs w:val="24"/>
              </w:rPr>
              <w:t xml:space="preserve">jų </w:t>
            </w:r>
            <w:r w:rsidR="00EB4FAD" w:rsidRPr="009823E7">
              <w:rPr>
                <w:rFonts w:ascii="Times New Roman" w:hAnsi="Times New Roman"/>
                <w:sz w:val="24"/>
                <w:szCs w:val="24"/>
              </w:rPr>
              <w:t>vertinim</w:t>
            </w:r>
            <w:r w:rsidR="009823E7" w:rsidRPr="009823E7">
              <w:rPr>
                <w:rFonts w:ascii="Times New Roman" w:hAnsi="Times New Roman"/>
                <w:sz w:val="24"/>
                <w:szCs w:val="24"/>
              </w:rPr>
              <w:t>as</w:t>
            </w:r>
            <w:r w:rsidR="00EB4FAD" w:rsidRPr="009823E7">
              <w:rPr>
                <w:rFonts w:ascii="Times New Roman" w:hAnsi="Times New Roman"/>
                <w:sz w:val="24"/>
                <w:szCs w:val="24"/>
              </w:rPr>
              <w:t xml:space="preserve"> visuomenės ir individo akyse.</w:t>
            </w:r>
            <w:r w:rsidR="007E1713" w:rsidRPr="009823E7">
              <w:rPr>
                <w:rFonts w:ascii="Times New Roman" w:hAnsi="Times New Roman"/>
                <w:sz w:val="24"/>
                <w:szCs w:val="24"/>
              </w:rPr>
              <w:t xml:space="preserve"> Šioje kryptyje dirbo</w:t>
            </w:r>
            <w:r w:rsidR="009823E7">
              <w:rPr>
                <w:rFonts w:ascii="Times New Roman" w:hAnsi="Times New Roman"/>
                <w:sz w:val="24"/>
                <w:szCs w:val="24"/>
              </w:rPr>
              <w:t xml:space="preserve"> dvi mokslininkės –</w:t>
            </w:r>
            <w:r w:rsidR="007E1713" w:rsidRPr="009823E7">
              <w:rPr>
                <w:rFonts w:ascii="Times New Roman" w:hAnsi="Times New Roman"/>
                <w:sz w:val="24"/>
                <w:szCs w:val="24"/>
              </w:rPr>
              <w:t xml:space="preserve"> Jolita Sarcevičienė ir Gitana Zujienė.</w:t>
            </w:r>
          </w:p>
          <w:p w14:paraId="4413A9F3" w14:textId="77777777" w:rsidR="0080268A" w:rsidRDefault="00B458E4" w:rsidP="0080268A">
            <w:pPr>
              <w:pStyle w:val="Pagrindinistekstas1"/>
              <w:rPr>
                <w:rFonts w:ascii="Times New Roman" w:hAnsi="Times New Roman"/>
                <w:sz w:val="24"/>
                <w:szCs w:val="24"/>
                <w:lang w:val="lt-LT"/>
              </w:rPr>
            </w:pPr>
            <w:r w:rsidRPr="009823E7">
              <w:rPr>
                <w:rFonts w:ascii="Times New Roman" w:hAnsi="Times New Roman"/>
                <w:sz w:val="24"/>
                <w:szCs w:val="24"/>
                <w:lang w:val="lt-LT"/>
              </w:rPr>
              <w:t>J</w:t>
            </w:r>
            <w:r w:rsidR="009823E7" w:rsidRPr="008E16E2">
              <w:rPr>
                <w:rFonts w:ascii="Times New Roman" w:hAnsi="Times New Roman"/>
                <w:sz w:val="24"/>
                <w:szCs w:val="24"/>
                <w:lang w:val="lt-LT"/>
              </w:rPr>
              <w:t xml:space="preserve">. Sarcevičienė, išanalizavusi </w:t>
            </w:r>
            <w:r w:rsidR="009823E7" w:rsidRPr="009823E7">
              <w:rPr>
                <w:rFonts w:ascii="Times New Roman" w:hAnsi="Times New Roman"/>
                <w:color w:val="222222"/>
                <w:sz w:val="24"/>
                <w:szCs w:val="24"/>
                <w:lang w:val="lt-LT" w:eastAsia="lt-LT"/>
              </w:rPr>
              <w:t>A</w:t>
            </w:r>
            <w:r w:rsidR="009823E7" w:rsidRPr="008E16E2">
              <w:rPr>
                <w:rFonts w:ascii="Times New Roman" w:hAnsi="Times New Roman"/>
                <w:color w:val="222222"/>
                <w:sz w:val="24"/>
                <w:szCs w:val="24"/>
                <w:lang w:val="lt-LT" w:eastAsia="lt-LT"/>
              </w:rPr>
              <w:t>ntano Kazimiero</w:t>
            </w:r>
            <w:r w:rsidR="009823E7" w:rsidRPr="009823E7">
              <w:rPr>
                <w:rFonts w:ascii="Times New Roman" w:hAnsi="Times New Roman"/>
                <w:color w:val="222222"/>
                <w:sz w:val="24"/>
                <w:szCs w:val="24"/>
                <w:lang w:val="lt-LT" w:eastAsia="lt-LT"/>
              </w:rPr>
              <w:t xml:space="preserve"> Sapiegos (1689–1739) rašytin</w:t>
            </w:r>
            <w:r w:rsidR="009823E7" w:rsidRPr="008E16E2">
              <w:rPr>
                <w:rFonts w:ascii="Times New Roman" w:hAnsi="Times New Roman"/>
                <w:color w:val="222222"/>
                <w:sz w:val="24"/>
                <w:szCs w:val="24"/>
                <w:lang w:val="lt-LT" w:eastAsia="lt-LT"/>
              </w:rPr>
              <w:t>į</w:t>
            </w:r>
            <w:r w:rsidR="009823E7" w:rsidRPr="009823E7">
              <w:rPr>
                <w:rFonts w:ascii="Times New Roman" w:hAnsi="Times New Roman"/>
                <w:color w:val="222222"/>
                <w:sz w:val="24"/>
                <w:szCs w:val="24"/>
                <w:lang w:val="lt-LT" w:eastAsia="lt-LT"/>
              </w:rPr>
              <w:t xml:space="preserve"> palikim</w:t>
            </w:r>
            <w:r w:rsidR="009823E7" w:rsidRPr="008E16E2">
              <w:rPr>
                <w:rFonts w:ascii="Times New Roman" w:hAnsi="Times New Roman"/>
                <w:color w:val="222222"/>
                <w:sz w:val="24"/>
                <w:szCs w:val="24"/>
                <w:lang w:val="lt-LT" w:eastAsia="lt-LT"/>
              </w:rPr>
              <w:t>ą (laiškus</w:t>
            </w:r>
            <w:r w:rsidR="009823E7" w:rsidRPr="009823E7">
              <w:rPr>
                <w:rFonts w:ascii="Times New Roman" w:hAnsi="Times New Roman"/>
                <w:color w:val="222222"/>
                <w:sz w:val="24"/>
                <w:szCs w:val="24"/>
                <w:lang w:val="lt-LT" w:eastAsia="lt-LT"/>
              </w:rPr>
              <w:t xml:space="preserve"> bei 1722–1733 m. dienoraščiu</w:t>
            </w:r>
            <w:r w:rsidR="009823E7" w:rsidRPr="008E16E2">
              <w:rPr>
                <w:rFonts w:ascii="Times New Roman" w:hAnsi="Times New Roman"/>
                <w:color w:val="222222"/>
                <w:sz w:val="24"/>
                <w:szCs w:val="24"/>
                <w:lang w:val="lt-LT" w:eastAsia="lt-LT"/>
              </w:rPr>
              <w:t>s</w:t>
            </w:r>
            <w:r w:rsidR="009823E7" w:rsidRPr="009823E7">
              <w:rPr>
                <w:rFonts w:ascii="Times New Roman" w:hAnsi="Times New Roman"/>
                <w:color w:val="222222"/>
                <w:sz w:val="24"/>
                <w:szCs w:val="24"/>
                <w:lang w:val="lt-LT" w:eastAsia="lt-LT"/>
              </w:rPr>
              <w:t>)</w:t>
            </w:r>
            <w:r w:rsidR="009823E7" w:rsidRPr="008E16E2">
              <w:rPr>
                <w:rFonts w:ascii="Times New Roman" w:hAnsi="Times New Roman"/>
                <w:color w:val="222222"/>
                <w:sz w:val="24"/>
                <w:szCs w:val="24"/>
                <w:lang w:val="lt-LT" w:eastAsia="lt-LT"/>
              </w:rPr>
              <w:t>,</w:t>
            </w:r>
            <w:r w:rsidR="009823E7" w:rsidRPr="009823E7">
              <w:rPr>
                <w:rFonts w:ascii="Times New Roman" w:hAnsi="Times New Roman"/>
                <w:color w:val="222222"/>
                <w:sz w:val="24"/>
                <w:szCs w:val="24"/>
                <w:lang w:val="lt-LT" w:eastAsia="lt-LT"/>
              </w:rPr>
              <w:t xml:space="preserve"> rekonstr</w:t>
            </w:r>
            <w:r w:rsidR="009823E7" w:rsidRPr="008E16E2">
              <w:rPr>
                <w:rFonts w:ascii="Times New Roman" w:hAnsi="Times New Roman"/>
                <w:color w:val="222222"/>
                <w:sz w:val="24"/>
                <w:szCs w:val="24"/>
                <w:lang w:val="lt-LT" w:eastAsia="lt-LT"/>
              </w:rPr>
              <w:t>avo</w:t>
            </w:r>
            <w:r w:rsidR="009823E7" w:rsidRPr="009823E7">
              <w:rPr>
                <w:rFonts w:ascii="Times New Roman" w:hAnsi="Times New Roman"/>
                <w:color w:val="222222"/>
                <w:sz w:val="24"/>
                <w:szCs w:val="24"/>
                <w:lang w:val="lt-LT" w:eastAsia="lt-LT"/>
              </w:rPr>
              <w:t xml:space="preserve"> XVIII a.</w:t>
            </w:r>
            <w:r w:rsidR="009823E7" w:rsidRPr="008E16E2">
              <w:rPr>
                <w:rFonts w:ascii="Times New Roman" w:hAnsi="Times New Roman"/>
                <w:color w:val="222222"/>
                <w:sz w:val="24"/>
                <w:szCs w:val="24"/>
                <w:lang w:val="lt-LT" w:eastAsia="lt-LT"/>
              </w:rPr>
              <w:t xml:space="preserve"> pirmosios</w:t>
            </w:r>
            <w:r w:rsidR="009823E7" w:rsidRPr="009823E7">
              <w:rPr>
                <w:rFonts w:ascii="Times New Roman" w:hAnsi="Times New Roman"/>
                <w:color w:val="222222"/>
                <w:sz w:val="24"/>
                <w:szCs w:val="24"/>
                <w:lang w:val="lt-LT" w:eastAsia="lt-LT"/>
              </w:rPr>
              <w:t xml:space="preserve"> pusės socialinio elito kasdienės veiklos sferas</w:t>
            </w:r>
            <w:r w:rsidR="009823E7" w:rsidRPr="008E16E2">
              <w:rPr>
                <w:rFonts w:ascii="Times New Roman" w:hAnsi="Times New Roman"/>
                <w:color w:val="222222"/>
                <w:sz w:val="24"/>
                <w:szCs w:val="24"/>
                <w:lang w:val="lt-LT" w:eastAsia="lt-LT"/>
              </w:rPr>
              <w:t>, atskleisdama</w:t>
            </w:r>
            <w:r w:rsidR="009823E7" w:rsidRPr="009823E7">
              <w:rPr>
                <w:rFonts w:ascii="Times New Roman" w:hAnsi="Times New Roman"/>
                <w:color w:val="222222"/>
                <w:sz w:val="24"/>
                <w:szCs w:val="24"/>
                <w:lang w:val="lt-LT" w:eastAsia="lt-LT"/>
              </w:rPr>
              <w:t xml:space="preserve"> individualios pasaulėžiūros, giminės interesų bei luomo reikalavimų sankirtos taškus.</w:t>
            </w:r>
            <w:r w:rsidR="009823E7" w:rsidRPr="009823E7">
              <w:rPr>
                <w:rFonts w:ascii="Times New Roman" w:hAnsi="Times New Roman"/>
                <w:sz w:val="24"/>
                <w:szCs w:val="24"/>
                <w:lang w:val="lt-LT"/>
              </w:rPr>
              <w:t xml:space="preserve"> Įgyvendinant vieno asmens sociokultūrinio lauko tyrimą, mokslininkei pavyko išskirti tam tikrus, visam Lietuvos kilmingųjų luomui bendrus, tapatybės segmentus, kuriuos išgryninti ir plėtoti bus galima tolesniuose tyrimuose. Gauti </w:t>
            </w:r>
            <w:r w:rsidR="009823E7" w:rsidRPr="009823E7">
              <w:rPr>
                <w:rFonts w:ascii="Times New Roman" w:hAnsi="Times New Roman"/>
                <w:color w:val="222222"/>
                <w:sz w:val="24"/>
                <w:szCs w:val="24"/>
                <w:lang w:val="lt-LT" w:eastAsia="lt-LT"/>
              </w:rPr>
              <w:t>rezultatai apibendrinti studijoje</w:t>
            </w:r>
            <w:r w:rsidRPr="009823E7">
              <w:rPr>
                <w:rFonts w:ascii="Times New Roman" w:hAnsi="Times New Roman"/>
                <w:sz w:val="24"/>
                <w:szCs w:val="24"/>
                <w:lang w:val="lt-LT"/>
              </w:rPr>
              <w:t xml:space="preserve"> „Individas, giminė, luomas: LDK socialinio elito tapatybės XVIII a. pirmojoje pusėje. Merkinės seniūno Antano Kazimiero Sapiegos atvejis“</w:t>
            </w:r>
            <w:r w:rsidR="009823E7">
              <w:rPr>
                <w:rFonts w:ascii="Times New Roman" w:hAnsi="Times New Roman"/>
                <w:sz w:val="24"/>
                <w:szCs w:val="24"/>
                <w:lang w:val="lt-LT"/>
              </w:rPr>
              <w:t>.</w:t>
            </w:r>
          </w:p>
          <w:p w14:paraId="416BA1B3" w14:textId="77777777" w:rsidR="00BA30F8" w:rsidRDefault="009823E7" w:rsidP="0080268A">
            <w:pPr>
              <w:pStyle w:val="Pagrindinistekstas1"/>
              <w:rPr>
                <w:sz w:val="24"/>
                <w:szCs w:val="24"/>
                <w:lang w:val="lt-LT"/>
              </w:rPr>
            </w:pPr>
            <w:r>
              <w:rPr>
                <w:rFonts w:ascii="Times New Roman" w:hAnsi="Times New Roman"/>
                <w:sz w:val="24"/>
                <w:szCs w:val="24"/>
                <w:lang w:val="lt-LT"/>
              </w:rPr>
              <w:t>G</w:t>
            </w:r>
            <w:r w:rsidRPr="009823E7">
              <w:rPr>
                <w:rFonts w:ascii="Times New Roman" w:hAnsi="Times New Roman"/>
                <w:sz w:val="24"/>
                <w:szCs w:val="24"/>
                <w:lang w:val="lt-LT"/>
              </w:rPr>
              <w:t xml:space="preserve">. </w:t>
            </w:r>
            <w:r>
              <w:rPr>
                <w:rFonts w:ascii="Times New Roman" w:hAnsi="Times New Roman"/>
                <w:sz w:val="24"/>
                <w:szCs w:val="24"/>
                <w:lang w:val="lt-LT"/>
              </w:rPr>
              <w:t>Zujienė</w:t>
            </w:r>
            <w:r w:rsidRPr="009823E7">
              <w:rPr>
                <w:rFonts w:ascii="Times New Roman" w:hAnsi="Times New Roman"/>
                <w:sz w:val="24"/>
                <w:szCs w:val="24"/>
                <w:lang w:val="lt-LT"/>
              </w:rPr>
              <w:t>, nuodugni</w:t>
            </w:r>
            <w:r>
              <w:rPr>
                <w:rFonts w:ascii="Times New Roman" w:hAnsi="Times New Roman"/>
                <w:sz w:val="24"/>
                <w:szCs w:val="24"/>
                <w:lang w:val="lt-LT"/>
              </w:rPr>
              <w:t>ai</w:t>
            </w:r>
            <w:r w:rsidRPr="009823E7">
              <w:rPr>
                <w:rFonts w:ascii="Times New Roman" w:hAnsi="Times New Roman"/>
                <w:sz w:val="24"/>
                <w:szCs w:val="24"/>
                <w:lang w:val="lt-LT"/>
              </w:rPr>
              <w:t xml:space="preserve"> </w:t>
            </w:r>
            <w:r w:rsidR="0080268A">
              <w:rPr>
                <w:rFonts w:ascii="Times New Roman" w:hAnsi="Times New Roman"/>
                <w:sz w:val="24"/>
                <w:szCs w:val="24"/>
                <w:lang w:val="lt-LT"/>
              </w:rPr>
              <w:t>įsigilinusi</w:t>
            </w:r>
            <w:r>
              <w:rPr>
                <w:rFonts w:ascii="Times New Roman" w:hAnsi="Times New Roman"/>
                <w:sz w:val="24"/>
                <w:szCs w:val="24"/>
                <w:lang w:val="lt-LT"/>
              </w:rPr>
              <w:t xml:space="preserve"> </w:t>
            </w:r>
            <w:r w:rsidRPr="009823E7">
              <w:rPr>
                <w:rFonts w:ascii="Times New Roman" w:hAnsi="Times New Roman"/>
                <w:sz w:val="24"/>
                <w:szCs w:val="24"/>
                <w:lang w:val="lt-LT"/>
              </w:rPr>
              <w:t xml:space="preserve">į valdžios ir individo santykį </w:t>
            </w:r>
            <w:r w:rsidR="0080268A">
              <w:rPr>
                <w:rFonts w:ascii="Times New Roman" w:hAnsi="Times New Roman"/>
                <w:sz w:val="24"/>
                <w:szCs w:val="24"/>
                <w:lang w:val="lt-LT"/>
              </w:rPr>
              <w:t>aptariančias filosofines teorijas, b</w:t>
            </w:r>
            <w:r w:rsidRPr="009823E7">
              <w:rPr>
                <w:rFonts w:ascii="Times New Roman" w:hAnsi="Times New Roman"/>
                <w:sz w:val="24"/>
                <w:szCs w:val="24"/>
                <w:lang w:val="lt-LT"/>
              </w:rPr>
              <w:t>ausmės teorijas</w:t>
            </w:r>
            <w:r w:rsidR="0080268A">
              <w:rPr>
                <w:rFonts w:ascii="Times New Roman" w:hAnsi="Times New Roman"/>
                <w:sz w:val="24"/>
                <w:szCs w:val="24"/>
                <w:lang w:val="lt-LT"/>
              </w:rPr>
              <w:t xml:space="preserve"> bei</w:t>
            </w:r>
            <w:r w:rsidR="0080268A" w:rsidRPr="0080268A">
              <w:rPr>
                <w:color w:val="222222"/>
                <w:sz w:val="24"/>
                <w:szCs w:val="24"/>
                <w:lang w:val="lt-LT" w:eastAsia="lt-LT"/>
              </w:rPr>
              <w:t xml:space="preserve"> išanalizavusi</w:t>
            </w:r>
            <w:r w:rsidR="0080268A" w:rsidRPr="001537B3">
              <w:rPr>
                <w:color w:val="222222"/>
                <w:sz w:val="24"/>
                <w:szCs w:val="24"/>
                <w:lang w:val="lt-LT" w:eastAsia="lt-LT"/>
              </w:rPr>
              <w:t xml:space="preserve"> L</w:t>
            </w:r>
            <w:r w:rsidR="0080268A" w:rsidRPr="0080268A">
              <w:rPr>
                <w:color w:val="222222"/>
                <w:sz w:val="24"/>
                <w:szCs w:val="24"/>
                <w:lang w:val="lt-LT" w:eastAsia="lt-LT"/>
              </w:rPr>
              <w:t xml:space="preserve">ietuvos </w:t>
            </w:r>
            <w:r w:rsidR="0080268A" w:rsidRPr="001537B3">
              <w:rPr>
                <w:color w:val="222222"/>
                <w:sz w:val="24"/>
                <w:szCs w:val="24"/>
                <w:lang w:val="lt-LT" w:eastAsia="lt-LT"/>
              </w:rPr>
              <w:t>D</w:t>
            </w:r>
            <w:r w:rsidR="0080268A" w:rsidRPr="0080268A">
              <w:rPr>
                <w:color w:val="222222"/>
                <w:sz w:val="24"/>
                <w:szCs w:val="24"/>
                <w:lang w:val="lt-LT" w:eastAsia="lt-LT"/>
              </w:rPr>
              <w:t xml:space="preserve">idžiosios </w:t>
            </w:r>
            <w:r w:rsidR="0080268A" w:rsidRPr="001537B3">
              <w:rPr>
                <w:color w:val="222222"/>
                <w:sz w:val="24"/>
                <w:szCs w:val="24"/>
                <w:lang w:val="lt-LT" w:eastAsia="lt-LT"/>
              </w:rPr>
              <w:t>K</w:t>
            </w:r>
            <w:r w:rsidR="0080268A" w:rsidRPr="0080268A">
              <w:rPr>
                <w:color w:val="222222"/>
                <w:sz w:val="24"/>
                <w:szCs w:val="24"/>
                <w:lang w:val="lt-LT" w:eastAsia="lt-LT"/>
              </w:rPr>
              <w:t>unigaikštystės</w:t>
            </w:r>
            <w:r w:rsidR="0080268A" w:rsidRPr="001537B3">
              <w:rPr>
                <w:color w:val="222222"/>
                <w:sz w:val="24"/>
                <w:szCs w:val="24"/>
                <w:lang w:val="lt-LT" w:eastAsia="lt-LT"/>
              </w:rPr>
              <w:t xml:space="preserve"> teisės akt</w:t>
            </w:r>
            <w:r w:rsidR="0080268A" w:rsidRPr="0080268A">
              <w:rPr>
                <w:color w:val="222222"/>
                <w:sz w:val="24"/>
                <w:szCs w:val="24"/>
                <w:lang w:val="lt-LT" w:eastAsia="lt-LT"/>
              </w:rPr>
              <w:t>us</w:t>
            </w:r>
            <w:r w:rsidR="0080268A" w:rsidRPr="001537B3">
              <w:rPr>
                <w:color w:val="222222"/>
                <w:sz w:val="24"/>
                <w:szCs w:val="24"/>
                <w:lang w:val="lt-LT" w:eastAsia="lt-LT"/>
              </w:rPr>
              <w:t xml:space="preserve"> (valdovų privilegij</w:t>
            </w:r>
            <w:r w:rsidR="0080268A" w:rsidRPr="0080268A">
              <w:rPr>
                <w:color w:val="222222"/>
                <w:sz w:val="24"/>
                <w:szCs w:val="24"/>
                <w:lang w:val="lt-LT" w:eastAsia="lt-LT"/>
              </w:rPr>
              <w:t>a</w:t>
            </w:r>
            <w:r w:rsidR="0080268A" w:rsidRPr="001537B3">
              <w:rPr>
                <w:color w:val="222222"/>
                <w:sz w:val="24"/>
                <w:szCs w:val="24"/>
                <w:lang w:val="lt-LT" w:eastAsia="lt-LT"/>
              </w:rPr>
              <w:t>s, Statut</w:t>
            </w:r>
            <w:r w:rsidR="0080268A" w:rsidRPr="0080268A">
              <w:rPr>
                <w:color w:val="222222"/>
                <w:sz w:val="24"/>
                <w:szCs w:val="24"/>
                <w:lang w:val="lt-LT" w:eastAsia="lt-LT"/>
              </w:rPr>
              <w:t>us</w:t>
            </w:r>
            <w:r w:rsidR="0080268A" w:rsidRPr="001537B3">
              <w:rPr>
                <w:color w:val="222222"/>
                <w:sz w:val="24"/>
                <w:szCs w:val="24"/>
                <w:lang w:val="lt-LT" w:eastAsia="lt-LT"/>
              </w:rPr>
              <w:t>, seimų konstitucij</w:t>
            </w:r>
            <w:r w:rsidR="0080268A" w:rsidRPr="0080268A">
              <w:rPr>
                <w:color w:val="222222"/>
                <w:sz w:val="24"/>
                <w:szCs w:val="24"/>
                <w:lang w:val="lt-LT" w:eastAsia="lt-LT"/>
              </w:rPr>
              <w:t>a</w:t>
            </w:r>
            <w:r w:rsidR="0080268A" w:rsidRPr="001537B3">
              <w:rPr>
                <w:color w:val="222222"/>
                <w:sz w:val="24"/>
                <w:szCs w:val="24"/>
                <w:lang w:val="lt-LT" w:eastAsia="lt-LT"/>
              </w:rPr>
              <w:t>), reglamentuojan</w:t>
            </w:r>
            <w:r w:rsidR="0080268A" w:rsidRPr="0080268A">
              <w:rPr>
                <w:color w:val="222222"/>
                <w:sz w:val="24"/>
                <w:szCs w:val="24"/>
                <w:lang w:val="lt-LT" w:eastAsia="lt-LT"/>
              </w:rPr>
              <w:t>čius</w:t>
            </w:r>
            <w:r w:rsidR="0080268A" w:rsidRPr="001537B3">
              <w:rPr>
                <w:color w:val="222222"/>
                <w:sz w:val="24"/>
                <w:szCs w:val="24"/>
                <w:lang w:val="lt-LT" w:eastAsia="lt-LT"/>
              </w:rPr>
              <w:t xml:space="preserve"> valdžios ir individo santykius</w:t>
            </w:r>
            <w:r w:rsidR="0080268A" w:rsidRPr="0080268A">
              <w:rPr>
                <w:color w:val="222222"/>
                <w:sz w:val="24"/>
                <w:szCs w:val="24"/>
                <w:lang w:val="lt-LT" w:eastAsia="lt-LT"/>
              </w:rPr>
              <w:t xml:space="preserve">, atskleidė </w:t>
            </w:r>
            <w:r w:rsidR="0080268A" w:rsidRPr="001537B3">
              <w:rPr>
                <w:color w:val="222222"/>
                <w:sz w:val="24"/>
                <w:szCs w:val="24"/>
                <w:lang w:val="lt-LT" w:eastAsia="lt-LT"/>
              </w:rPr>
              <w:t>valdžios ir nusikaltėlio santyk</w:t>
            </w:r>
            <w:r w:rsidR="0080268A" w:rsidRPr="0080268A">
              <w:rPr>
                <w:color w:val="222222"/>
                <w:sz w:val="24"/>
                <w:szCs w:val="24"/>
                <w:lang w:val="lt-LT" w:eastAsia="lt-LT"/>
              </w:rPr>
              <w:t xml:space="preserve">į </w:t>
            </w:r>
            <w:r w:rsidR="0080268A">
              <w:rPr>
                <w:color w:val="222222"/>
                <w:sz w:val="24"/>
                <w:szCs w:val="24"/>
                <w:lang w:val="lt-LT" w:eastAsia="lt-LT"/>
              </w:rPr>
              <w:t xml:space="preserve">XVI–XVIII a. </w:t>
            </w:r>
            <w:r w:rsidR="0080268A" w:rsidRPr="0080268A">
              <w:rPr>
                <w:color w:val="222222"/>
                <w:sz w:val="24"/>
                <w:szCs w:val="24"/>
                <w:lang w:val="lt-LT" w:eastAsia="lt-LT"/>
              </w:rPr>
              <w:t>Liet</w:t>
            </w:r>
            <w:r w:rsidR="0080268A">
              <w:rPr>
                <w:color w:val="222222"/>
                <w:sz w:val="24"/>
                <w:szCs w:val="24"/>
                <w:lang w:val="lt-LT" w:eastAsia="lt-LT"/>
              </w:rPr>
              <w:t xml:space="preserve">uvos Didžiojoje Kunigaikštytėje. Tyrimas apibendrintas mokslo straipsniuose ir </w:t>
            </w:r>
            <w:r w:rsidR="0080268A" w:rsidRPr="00227BBA">
              <w:rPr>
                <w:color w:val="222222"/>
                <w:sz w:val="24"/>
                <w:szCs w:val="24"/>
                <w:lang w:val="lt-LT" w:eastAsia="lt-LT"/>
              </w:rPr>
              <w:t>kolektyvin</w:t>
            </w:r>
            <w:r w:rsidR="0080268A">
              <w:rPr>
                <w:color w:val="222222"/>
                <w:sz w:val="24"/>
                <w:szCs w:val="24"/>
                <w:lang w:val="lt-LT" w:eastAsia="lt-LT"/>
              </w:rPr>
              <w:t>ės monografijos dalyje „V</w:t>
            </w:r>
            <w:r w:rsidR="0080268A">
              <w:rPr>
                <w:sz w:val="24"/>
                <w:szCs w:val="24"/>
                <w:lang w:val="lt-LT"/>
              </w:rPr>
              <w:t>aldžios ir individo santykis</w:t>
            </w:r>
            <w:r w:rsidR="0080268A" w:rsidRPr="00227BBA">
              <w:rPr>
                <w:sz w:val="24"/>
                <w:szCs w:val="24"/>
                <w:lang w:val="lt-LT"/>
              </w:rPr>
              <w:t xml:space="preserve"> krim</w:t>
            </w:r>
            <w:r w:rsidR="0080268A">
              <w:rPr>
                <w:sz w:val="24"/>
                <w:szCs w:val="24"/>
                <w:lang w:val="lt-LT"/>
              </w:rPr>
              <w:t>inalinio nusikaltimo atveju“.</w:t>
            </w:r>
          </w:p>
          <w:p w14:paraId="59272DD6" w14:textId="77777777" w:rsidR="00411EAC" w:rsidRPr="008F0F27" w:rsidRDefault="00411EAC" w:rsidP="0080268A">
            <w:pPr>
              <w:pStyle w:val="Pagrindinistekstas1"/>
              <w:rPr>
                <w:rFonts w:ascii="Times New Roman" w:hAnsi="Times New Roman"/>
                <w:sz w:val="24"/>
                <w:szCs w:val="24"/>
                <w:lang w:val="lt-LT"/>
              </w:rPr>
            </w:pPr>
          </w:p>
          <w:p w14:paraId="4F165477" w14:textId="77777777" w:rsidR="00411EAC" w:rsidRDefault="00411EAC" w:rsidP="0080268A">
            <w:pPr>
              <w:pStyle w:val="NormalWeb"/>
              <w:spacing w:before="0" w:beforeAutospacing="0" w:after="0" w:afterAutospacing="0"/>
              <w:jc w:val="both"/>
            </w:pPr>
            <w:r>
              <w:t xml:space="preserve"> </w:t>
            </w:r>
            <w:r w:rsidR="00B5201B" w:rsidRPr="008F0F27">
              <w:t xml:space="preserve">Tiriant valdžios, luomo, individo fenomenus XIV–XVIII a. Lietuvos Didžiojoje Kunigaikštystėje panaudotos naujos metodologinės prieigos atvėrė galimybes ne tik teoriniu lygiu svarstyti valstybės ir valdžios, kaip istorinių kategorijų, sampratas, jų vartoseną tarptautinės istoriografijos diskursuose, bet ir pažinti Lietuvos valstybės ir jos valdymo praktiką viduramžių ir ankstyvųjų naujųjų laikų epochoje. Valdžios legitimumo konceptas </w:t>
            </w:r>
            <w:r w:rsidR="00B55804" w:rsidRPr="008F0F27">
              <w:t>įgalino</w:t>
            </w:r>
            <w:r w:rsidR="00B5201B" w:rsidRPr="008F0F27">
              <w:t xml:space="preserve"> išryškinti kokybinį skirtumą tarp didžiojo kunigaikščio valdžios pagoniškos ir krikščioniškos Lietuvos laikais (XIV–XV a. sąvarta), atskleisti Gediminaičių dinastinės valdžios panašumus ir skirtumus Lenkijos Karalystės ir Kijevo Rusios tradicijų kontekstuose. Valdininkijos fenomenas, išplėtotas M</w:t>
            </w:r>
            <w:r w:rsidR="00B55804" w:rsidRPr="008F0F27">
              <w:t>axo</w:t>
            </w:r>
            <w:r w:rsidR="00B5201B" w:rsidRPr="008F0F27">
              <w:t xml:space="preserve"> Weberio darbuose</w:t>
            </w:r>
            <w:r w:rsidR="00B55804" w:rsidRPr="008F0F27">
              <w:t xml:space="preserve"> įgalino atlikti</w:t>
            </w:r>
            <w:r w:rsidR="00B5201B" w:rsidRPr="008F0F27">
              <w:t xml:space="preserve"> organizacijų te</w:t>
            </w:r>
            <w:r w:rsidR="00B55804" w:rsidRPr="008F0F27">
              <w:t>orija grįstą valstybės valdymo procesų tyrimą</w:t>
            </w:r>
            <w:r w:rsidR="00B5201B" w:rsidRPr="008F0F27">
              <w:t xml:space="preserve">, </w:t>
            </w:r>
            <w:r w:rsidR="00B55804" w:rsidRPr="008F0F27">
              <w:t xml:space="preserve">kuris </w:t>
            </w:r>
            <w:r w:rsidR="00B5201B" w:rsidRPr="008F0F27">
              <w:t>atskleid</w:t>
            </w:r>
            <w:r w:rsidR="00B55804" w:rsidRPr="008F0F27">
              <w:t xml:space="preserve">ė </w:t>
            </w:r>
            <w:r w:rsidR="00B5201B" w:rsidRPr="008F0F27">
              <w:t>socialinės struktūros pokyčius L</w:t>
            </w:r>
            <w:r w:rsidR="00B55804" w:rsidRPr="008F0F27">
              <w:t>ietuvoje</w:t>
            </w:r>
            <w:r w:rsidR="00B5201B" w:rsidRPr="008F0F27">
              <w:t xml:space="preserve"> XVI–XVIII a. Egodokumentinio palikimo analize paremti indiv</w:t>
            </w:r>
            <w:r w:rsidR="00B55804" w:rsidRPr="008F0F27">
              <w:t>ido-giminės-luomo tyrimai parodė</w:t>
            </w:r>
            <w:r w:rsidR="00B5201B" w:rsidRPr="008F0F27">
              <w:t xml:space="preserve"> individualios pasaulėžiūros, giminės interesų ir luomo reikalavimų sankirtos taškus, kuriuose</w:t>
            </w:r>
            <w:r w:rsidR="00B55804" w:rsidRPr="008F0F27">
              <w:t xml:space="preserve"> išryškėjo </w:t>
            </w:r>
            <w:r w:rsidR="00B5201B" w:rsidRPr="008F0F27">
              <w:t xml:space="preserve">privataus gyvenimo ir asmeninės karjeros, giminės interesų ir giminaičių vidaus konfliktų, valstybės institucijų ir individualių vertybinių nuostatų </w:t>
            </w:r>
            <w:r w:rsidR="00B55804" w:rsidRPr="008F0F27">
              <w:t>persipynimas</w:t>
            </w:r>
            <w:r w:rsidR="00B5201B" w:rsidRPr="008F0F27">
              <w:t>.</w:t>
            </w:r>
          </w:p>
          <w:p w14:paraId="26B33E63" w14:textId="77777777" w:rsidR="00996B00" w:rsidRPr="008F0F27" w:rsidRDefault="00411EAC" w:rsidP="0080268A">
            <w:pPr>
              <w:pStyle w:val="NormalWeb"/>
              <w:spacing w:before="0" w:beforeAutospacing="0" w:after="0" w:afterAutospacing="0"/>
              <w:jc w:val="both"/>
              <w:rPr>
                <w:color w:val="222222"/>
              </w:rPr>
            </w:pPr>
            <w:r>
              <w:t xml:space="preserve">   </w:t>
            </w:r>
            <w:r w:rsidR="00B55804" w:rsidRPr="008F0F27">
              <w:t xml:space="preserve">Svarbų indėlį į temos </w:t>
            </w:r>
            <w:r w:rsidR="00B55804" w:rsidRPr="00411EAC">
              <w:t>istoriografiją įnešė</w:t>
            </w:r>
            <w:r>
              <w:t xml:space="preserve"> programoje įgyvendinti </w:t>
            </w:r>
            <w:r w:rsidR="00B55804" w:rsidRPr="00411EAC">
              <w:t>teisės istorijos ir teisinės kultūros tyrimai</w:t>
            </w:r>
            <w:r w:rsidR="00996B00" w:rsidRPr="00411EAC">
              <w:t>, leidę verifikuoti i</w:t>
            </w:r>
            <w:r w:rsidR="00996B00" w:rsidRPr="00411EAC">
              <w:rPr>
                <w:color w:val="222222"/>
              </w:rPr>
              <w:t xml:space="preserve">storiografijoje įsitvirtinusį teiginį, kad </w:t>
            </w:r>
            <w:r w:rsidRPr="00411EAC">
              <w:rPr>
                <w:color w:val="222222"/>
              </w:rPr>
              <w:t>Lietuvos Didžioji Kunigaikštystė</w:t>
            </w:r>
            <w:r>
              <w:rPr>
                <w:color w:val="222222"/>
              </w:rPr>
              <w:t>,</w:t>
            </w:r>
            <w:r w:rsidRPr="00411EAC">
              <w:rPr>
                <w:color w:val="222222"/>
              </w:rPr>
              <w:t xml:space="preserve"> </w:t>
            </w:r>
            <w:r w:rsidR="00996B00" w:rsidRPr="00411EAC">
              <w:rPr>
                <w:color w:val="222222"/>
              </w:rPr>
              <w:t>XVI a. iš kitų regiono valstybių išsiskyr</w:t>
            </w:r>
            <w:r>
              <w:rPr>
                <w:color w:val="222222"/>
              </w:rPr>
              <w:t xml:space="preserve">usi </w:t>
            </w:r>
            <w:r w:rsidR="00996B00" w:rsidRPr="00411EAC">
              <w:rPr>
                <w:color w:val="222222"/>
              </w:rPr>
              <w:t>aukšta</w:t>
            </w:r>
            <w:r w:rsidR="00996B00" w:rsidRPr="008F0F27">
              <w:rPr>
                <w:color w:val="222222"/>
              </w:rPr>
              <w:t xml:space="preserve"> teisine kultūra</w:t>
            </w:r>
            <w:r>
              <w:rPr>
                <w:color w:val="222222"/>
              </w:rPr>
              <w:t>, šį išskirtinumą prarado XVII a. antroje pusėje.</w:t>
            </w:r>
            <w:r w:rsidR="00996B00" w:rsidRPr="008F0F27">
              <w:rPr>
                <w:color w:val="222222"/>
              </w:rPr>
              <w:t xml:space="preserve"> Programoje atliktas </w:t>
            </w:r>
            <w:r w:rsidR="008F0F27" w:rsidRPr="008F0F27">
              <w:rPr>
                <w:color w:val="222222"/>
              </w:rPr>
              <w:t xml:space="preserve">A. Stankevič </w:t>
            </w:r>
            <w:r w:rsidR="00996B00" w:rsidRPr="008F0F27">
              <w:rPr>
                <w:color w:val="222222"/>
              </w:rPr>
              <w:t>tyrimas parodė, jog nepa</w:t>
            </w:r>
            <w:r>
              <w:rPr>
                <w:color w:val="222222"/>
              </w:rPr>
              <w:t xml:space="preserve">isant valstybę ištikusių krizių, </w:t>
            </w:r>
            <w:r w:rsidR="00996B00" w:rsidRPr="008F0F27">
              <w:rPr>
                <w:color w:val="222222"/>
              </w:rPr>
              <w:t>L</w:t>
            </w:r>
            <w:r w:rsidR="000A59A7" w:rsidRPr="008F0F27">
              <w:rPr>
                <w:color w:val="222222"/>
              </w:rPr>
              <w:t xml:space="preserve">ietuvos </w:t>
            </w:r>
            <w:r w:rsidR="00996B00" w:rsidRPr="008F0F27">
              <w:rPr>
                <w:color w:val="222222"/>
              </w:rPr>
              <w:t>D</w:t>
            </w:r>
            <w:r w:rsidR="000A59A7" w:rsidRPr="008F0F27">
              <w:rPr>
                <w:color w:val="222222"/>
              </w:rPr>
              <w:t xml:space="preserve">idžiosios </w:t>
            </w:r>
            <w:r w:rsidR="00996B00" w:rsidRPr="008F0F27">
              <w:rPr>
                <w:color w:val="222222"/>
              </w:rPr>
              <w:t>K</w:t>
            </w:r>
            <w:r w:rsidR="000A59A7" w:rsidRPr="008F0F27">
              <w:rPr>
                <w:color w:val="222222"/>
              </w:rPr>
              <w:t>unigaikštystės</w:t>
            </w:r>
            <w:r w:rsidR="00996B00" w:rsidRPr="008F0F27">
              <w:rPr>
                <w:color w:val="222222"/>
              </w:rPr>
              <w:t xml:space="preserve"> bajorų teisinė</w:t>
            </w:r>
            <w:r w:rsidR="002D2719">
              <w:rPr>
                <w:color w:val="222222"/>
              </w:rPr>
              <w:t xml:space="preserve"> </w:t>
            </w:r>
            <w:r w:rsidR="00996B00" w:rsidRPr="008F0F27">
              <w:rPr>
                <w:color w:val="222222"/>
              </w:rPr>
              <w:t>kultūra išliko aukšta,</w:t>
            </w:r>
            <w:r w:rsidR="008F0F27" w:rsidRPr="008F0F27">
              <w:rPr>
                <w:color w:val="222222"/>
              </w:rPr>
              <w:t xml:space="preserve"> </w:t>
            </w:r>
            <w:r w:rsidR="00996B00" w:rsidRPr="008F0F27">
              <w:rPr>
                <w:color w:val="222222"/>
              </w:rPr>
              <w:t>o</w:t>
            </w:r>
            <w:r w:rsidR="008F0F27" w:rsidRPr="008F0F27">
              <w:rPr>
                <w:color w:val="222222"/>
              </w:rPr>
              <w:t xml:space="preserve"> </w:t>
            </w:r>
            <w:r w:rsidR="00996B00" w:rsidRPr="008F0F27">
              <w:rPr>
                <w:color w:val="222222"/>
              </w:rPr>
              <w:t>teisės</w:t>
            </w:r>
            <w:r w:rsidR="008F0F27" w:rsidRPr="008F0F27">
              <w:rPr>
                <w:color w:val="222222"/>
              </w:rPr>
              <w:t xml:space="preserve"> </w:t>
            </w:r>
            <w:r w:rsidR="00996B00" w:rsidRPr="008F0F27">
              <w:rPr>
                <w:color w:val="222222"/>
              </w:rPr>
              <w:t>viršenybės</w:t>
            </w:r>
            <w:r w:rsidR="008F0F27" w:rsidRPr="008F0F27">
              <w:rPr>
                <w:color w:val="222222"/>
              </w:rPr>
              <w:t xml:space="preserve"> </w:t>
            </w:r>
            <w:r w:rsidR="00996B00" w:rsidRPr="008F0F27">
              <w:rPr>
                <w:color w:val="222222"/>
              </w:rPr>
              <w:t>suvokimas</w:t>
            </w:r>
            <w:r w:rsidR="008F0F27" w:rsidRPr="008F0F27">
              <w:rPr>
                <w:color w:val="222222"/>
              </w:rPr>
              <w:t xml:space="preserve"> </w:t>
            </w:r>
            <w:r w:rsidR="00996B00" w:rsidRPr="008F0F27">
              <w:rPr>
                <w:color w:val="222222"/>
              </w:rPr>
              <w:t>vertė</w:t>
            </w:r>
            <w:r w:rsidR="008F0F27" w:rsidRPr="008F0F27">
              <w:rPr>
                <w:color w:val="222222"/>
              </w:rPr>
              <w:t xml:space="preserve"> </w:t>
            </w:r>
            <w:r w:rsidR="00996B00" w:rsidRPr="008F0F27">
              <w:rPr>
                <w:color w:val="222222"/>
              </w:rPr>
              <w:t>paklusti</w:t>
            </w:r>
            <w:r w:rsidR="008F0F27" w:rsidRPr="008F0F27">
              <w:rPr>
                <w:color w:val="222222"/>
              </w:rPr>
              <w:t xml:space="preserve"> </w:t>
            </w:r>
            <w:r w:rsidR="00996B00" w:rsidRPr="008F0F27">
              <w:rPr>
                <w:color w:val="222222"/>
              </w:rPr>
              <w:t>teismo</w:t>
            </w:r>
            <w:r w:rsidR="008F0F27" w:rsidRPr="008F0F27">
              <w:rPr>
                <w:color w:val="222222"/>
              </w:rPr>
              <w:t xml:space="preserve"> </w:t>
            </w:r>
            <w:r w:rsidR="00996B00" w:rsidRPr="008F0F27">
              <w:rPr>
                <w:color w:val="222222"/>
              </w:rPr>
              <w:t>sprendimams. </w:t>
            </w:r>
            <w:r w:rsidR="00996B00" w:rsidRPr="008F0F27">
              <w:rPr>
                <w:color w:val="000000"/>
              </w:rPr>
              <w:t xml:space="preserve">Nustatyta, jog pagrindinį vaidmenį sprendžiant bajorų tarpusavio ginčus </w:t>
            </w:r>
            <w:r w:rsidRPr="008F0F27">
              <w:rPr>
                <w:color w:val="000000"/>
              </w:rPr>
              <w:t xml:space="preserve">XVIII a. antroje pusėje </w:t>
            </w:r>
            <w:r w:rsidR="00996B00" w:rsidRPr="008F0F27">
              <w:rPr>
                <w:color w:val="000000"/>
              </w:rPr>
              <w:t>atliko valstybiniai teismai, kurie veikė palyginti sklandžiai (trečiųjų </w:t>
            </w:r>
            <w:r w:rsidR="00996B00" w:rsidRPr="008F0F27">
              <w:rPr>
                <w:color w:val="222222"/>
              </w:rPr>
              <w:t>teismai atliko mažesnį vaidmenį nei manyta). Tyrimas atkreipė dėmesį į būtinybę atlikti išsamesnius L</w:t>
            </w:r>
            <w:r w:rsidR="000A59A7" w:rsidRPr="008F0F27">
              <w:rPr>
                <w:color w:val="222222"/>
              </w:rPr>
              <w:t>ietuvos</w:t>
            </w:r>
            <w:r w:rsidR="00996B00" w:rsidRPr="008F0F27">
              <w:rPr>
                <w:color w:val="222222"/>
              </w:rPr>
              <w:t xml:space="preserve"> bajorų teismų praktikos tyrimus, kadangi paaiškėjo, jog dalis Seime priimtų įstatymų tebuvo susiklosčiusios teisminės praktikos sankcionavimas. Be to, skirtingų pavietų teismų praktika galėjo gana</w:t>
            </w:r>
            <w:r>
              <w:rPr>
                <w:color w:val="222222"/>
              </w:rPr>
              <w:t xml:space="preserve"> reikšmingai</w:t>
            </w:r>
            <w:r w:rsidR="00996B00" w:rsidRPr="008F0F27">
              <w:rPr>
                <w:color w:val="222222"/>
              </w:rPr>
              <w:t xml:space="preserve"> skirtis</w:t>
            </w:r>
            <w:r>
              <w:rPr>
                <w:color w:val="222222"/>
              </w:rPr>
              <w:t>:</w:t>
            </w:r>
            <w:r w:rsidR="00996B00" w:rsidRPr="008F0F27">
              <w:rPr>
                <w:color w:val="222222"/>
              </w:rPr>
              <w:t xml:space="preserve"> vieni jų griežtai laikėsi Trečiajame Lietuvos Statute išdėstytos teisės, kiti taikė naujas bausmes, tokias kaip nuteistųjų panaudojimas darbams arba kalėjimas iki gyvos galvos. Manytina, jog šie konstatavimai paskatins iš naujo permąstyti L</w:t>
            </w:r>
            <w:r w:rsidR="000A59A7" w:rsidRPr="008F0F27">
              <w:rPr>
                <w:color w:val="222222"/>
              </w:rPr>
              <w:t xml:space="preserve">ietuvos </w:t>
            </w:r>
            <w:r w:rsidR="00996B00" w:rsidRPr="008F0F27">
              <w:rPr>
                <w:color w:val="222222"/>
              </w:rPr>
              <w:t>D</w:t>
            </w:r>
            <w:r w:rsidR="000A59A7" w:rsidRPr="008F0F27">
              <w:rPr>
                <w:color w:val="222222"/>
              </w:rPr>
              <w:t xml:space="preserve">idžiosios </w:t>
            </w:r>
            <w:r w:rsidR="00996B00" w:rsidRPr="008F0F27">
              <w:rPr>
                <w:color w:val="222222"/>
              </w:rPr>
              <w:t>K</w:t>
            </w:r>
            <w:r w:rsidR="000A59A7" w:rsidRPr="008F0F27">
              <w:rPr>
                <w:color w:val="222222"/>
              </w:rPr>
              <w:t>unigaikštystės</w:t>
            </w:r>
            <w:r w:rsidR="00996B00" w:rsidRPr="008F0F27">
              <w:rPr>
                <w:color w:val="222222"/>
              </w:rPr>
              <w:t xml:space="preserve"> bajorų teisinę kultūros problematiką, atlikti platesnius teisminės praktikos tyrimus.</w:t>
            </w:r>
          </w:p>
          <w:p w14:paraId="456D17AF" w14:textId="77777777" w:rsidR="002D2719" w:rsidRDefault="00B55804" w:rsidP="002D2719">
            <w:pPr>
              <w:pStyle w:val="NormalWeb"/>
              <w:jc w:val="both"/>
            </w:pPr>
            <w:r w:rsidRPr="008F0F27">
              <w:t xml:space="preserve">Programos metu pasiekti tyrimų rezultatai </w:t>
            </w:r>
            <w:r w:rsidR="002D2719">
              <w:t xml:space="preserve">sistemingai </w:t>
            </w:r>
            <w:r w:rsidRPr="008F0F27">
              <w:t xml:space="preserve">pristatyti </w:t>
            </w:r>
            <w:r w:rsidRPr="00DD3C4C">
              <w:t xml:space="preserve">visuomenei įgyvendinant nuoseklią ir kryptingą </w:t>
            </w:r>
            <w:r w:rsidR="00EB4FAD" w:rsidRPr="00DD3C4C">
              <w:rPr>
                <w:b/>
              </w:rPr>
              <w:t>rezultatų sklaid</w:t>
            </w:r>
            <w:r w:rsidRPr="00DD3C4C">
              <w:rPr>
                <w:b/>
              </w:rPr>
              <w:t xml:space="preserve">ą: </w:t>
            </w:r>
            <w:r w:rsidR="00BA30F8" w:rsidRPr="00DD3C4C">
              <w:t>pa</w:t>
            </w:r>
            <w:r w:rsidR="00EB4FAD" w:rsidRPr="00DD3C4C">
              <w:t xml:space="preserve">rengti </w:t>
            </w:r>
            <w:r w:rsidR="00F90A3A">
              <w:t>7</w:t>
            </w:r>
            <w:r w:rsidR="000329AF">
              <w:t>9</w:t>
            </w:r>
            <w:r w:rsidR="00A3136D">
              <w:t xml:space="preserve"> mokslo straipsni</w:t>
            </w:r>
            <w:r w:rsidR="00A93876">
              <w:t>a</w:t>
            </w:r>
            <w:r w:rsidR="00A3136D">
              <w:t>i (iš jų</w:t>
            </w:r>
            <w:r w:rsidR="00EB4FAD" w:rsidRPr="00DD3C4C">
              <w:t xml:space="preserve"> </w:t>
            </w:r>
            <w:r w:rsidR="00BA30F8" w:rsidRPr="00DD3C4C">
              <w:t>pa</w:t>
            </w:r>
            <w:r w:rsidR="00EB4FAD" w:rsidRPr="00DD3C4C">
              <w:t>skelbt</w:t>
            </w:r>
            <w:r w:rsidR="00F90A3A">
              <w:t>a 7</w:t>
            </w:r>
            <w:r w:rsidR="000329AF">
              <w:t>3</w:t>
            </w:r>
            <w:r w:rsidR="00A3136D">
              <w:t>)</w:t>
            </w:r>
            <w:r w:rsidR="00DD3C4C">
              <w:t xml:space="preserve"> ir 14</w:t>
            </w:r>
            <w:r w:rsidR="00A3136D">
              <w:t xml:space="preserve"> analitinių</w:t>
            </w:r>
            <w:r w:rsidR="00DD3C4C">
              <w:t xml:space="preserve"> mokslo recenzijų</w:t>
            </w:r>
            <w:r w:rsidR="00A93876">
              <w:t>;</w:t>
            </w:r>
            <w:r w:rsidRPr="00DD3C4C">
              <w:t xml:space="preserve"> </w:t>
            </w:r>
            <w:r w:rsidR="00DD3C4C" w:rsidRPr="00DD3C4C">
              <w:t xml:space="preserve">parengti ir perskaityti 102 moksliniai </w:t>
            </w:r>
            <w:r w:rsidR="00EB4FAD" w:rsidRPr="00DD3C4C">
              <w:t>pranešim</w:t>
            </w:r>
            <w:r w:rsidR="00BA30F8" w:rsidRPr="00DD3C4C">
              <w:t>ai</w:t>
            </w:r>
            <w:r w:rsidR="00EB4FAD" w:rsidRPr="00DD3C4C">
              <w:t>, tęst</w:t>
            </w:r>
            <w:r w:rsidR="00BA30F8" w:rsidRPr="00DD3C4C">
              <w:t>as</w:t>
            </w:r>
            <w:r w:rsidR="00EB4FAD" w:rsidRPr="00DD3C4C">
              <w:t xml:space="preserve"> </w:t>
            </w:r>
            <w:r w:rsidR="00EB4FAD" w:rsidRPr="00DD3C4C">
              <w:lastRenderedPageBreak/>
              <w:t>trapdisciplinio tęstinio leidinio „XVIII</w:t>
            </w:r>
            <w:r w:rsidR="00EB4FAD" w:rsidRPr="008F0F27">
              <w:t xml:space="preserve"> amžiaus studijos“ leidim</w:t>
            </w:r>
            <w:r w:rsidR="00BA30F8" w:rsidRPr="008F0F27">
              <w:t>as</w:t>
            </w:r>
            <w:r w:rsidR="00DD3C4C">
              <w:t xml:space="preserve"> (parengti ir išleisti 4 tomai)</w:t>
            </w:r>
            <w:r w:rsidR="00BA30F8" w:rsidRPr="008F0F27">
              <w:t>; sudarytas</w:t>
            </w:r>
            <w:r w:rsidR="00EB4FAD" w:rsidRPr="008F0F27">
              <w:t xml:space="preserve"> ir </w:t>
            </w:r>
            <w:r w:rsidR="00BA30F8" w:rsidRPr="008F0F27">
              <w:t>pas</w:t>
            </w:r>
            <w:r w:rsidR="00EB4FAD" w:rsidRPr="008F0F27">
              <w:t>kelbt</w:t>
            </w:r>
            <w:r w:rsidR="00BA30F8" w:rsidRPr="008F0F27">
              <w:t>as 1</w:t>
            </w:r>
            <w:r w:rsidR="00EB4FAD" w:rsidRPr="008F0F27">
              <w:t xml:space="preserve"> teminis mokslo straipsnių rinkin</w:t>
            </w:r>
            <w:r w:rsidR="00BA30F8" w:rsidRPr="008F0F27">
              <w:t>ys (plačiau – Ataskaitos 4 dalyje)</w:t>
            </w:r>
            <w:r w:rsidR="00EB4FAD" w:rsidRPr="008F0F27">
              <w:t xml:space="preserve">; </w:t>
            </w:r>
            <w:r w:rsidR="00BA30F8" w:rsidRPr="008F0F27">
              <w:t xml:space="preserve">surengti 4 </w:t>
            </w:r>
            <w:r w:rsidR="00EB4FAD" w:rsidRPr="008F0F27">
              <w:t>kasmetini</w:t>
            </w:r>
            <w:r w:rsidR="00BA30F8" w:rsidRPr="008F0F27">
              <w:t>ai</w:t>
            </w:r>
            <w:r w:rsidR="00EB4FAD" w:rsidRPr="008F0F27">
              <w:t xml:space="preserve"> programos seminar</w:t>
            </w:r>
            <w:r w:rsidR="00BA30F8" w:rsidRPr="008F0F27">
              <w:t>ai</w:t>
            </w:r>
            <w:r w:rsidR="00EB4FAD" w:rsidRPr="008F0F27">
              <w:t xml:space="preserve"> </w:t>
            </w:r>
            <w:r w:rsidR="00B5201B" w:rsidRPr="008F0F27">
              <w:t xml:space="preserve">bei </w:t>
            </w:r>
            <w:r w:rsidR="00EB4FAD" w:rsidRPr="008F0F27">
              <w:t>rezultatus apibendrinan</w:t>
            </w:r>
            <w:r w:rsidR="00BA30F8" w:rsidRPr="008F0F27">
              <w:t xml:space="preserve">ti mokslinė konferencija </w:t>
            </w:r>
            <w:r w:rsidR="002D2719">
              <w:t>(plačiau – Ataskaitos 5 dalyje).</w:t>
            </w:r>
          </w:p>
          <w:p w14:paraId="05326580" w14:textId="77777777" w:rsidR="00D25364" w:rsidRPr="008F0F27" w:rsidRDefault="007B6E84" w:rsidP="002D2719">
            <w:pPr>
              <w:pStyle w:val="NormalWeb"/>
              <w:jc w:val="both"/>
              <w:rPr>
                <w:b/>
              </w:rPr>
            </w:pPr>
            <w:r w:rsidRPr="008F0F27">
              <w:rPr>
                <w:b/>
              </w:rPr>
              <w:t xml:space="preserve">Svarbiausi </w:t>
            </w:r>
            <w:r w:rsidR="00E43C38" w:rsidRPr="008F0F27">
              <w:rPr>
                <w:b/>
              </w:rPr>
              <w:t>p</w:t>
            </w:r>
            <w:r w:rsidRPr="008F0F27">
              <w:rPr>
                <w:b/>
              </w:rPr>
              <w:t>rogram</w:t>
            </w:r>
            <w:r w:rsidR="00E43C38" w:rsidRPr="008F0F27">
              <w:rPr>
                <w:b/>
              </w:rPr>
              <w:t>os vykdytojų a</w:t>
            </w:r>
            <w:r w:rsidRPr="008F0F27">
              <w:rPr>
                <w:b/>
              </w:rPr>
              <w:t xml:space="preserve">tlikti darbai yra </w:t>
            </w:r>
            <w:r w:rsidR="00D25364" w:rsidRPr="008F0F27">
              <w:rPr>
                <w:b/>
              </w:rPr>
              <w:t>šie:</w:t>
            </w:r>
          </w:p>
          <w:p w14:paraId="796C9991" w14:textId="77777777" w:rsidR="005D7C0A" w:rsidRPr="008F0F27" w:rsidRDefault="005D7C0A" w:rsidP="00423C6F">
            <w:pPr>
              <w:pStyle w:val="ListParagraph"/>
              <w:numPr>
                <w:ilvl w:val="0"/>
                <w:numId w:val="8"/>
              </w:numPr>
              <w:tabs>
                <w:tab w:val="left" w:pos="426"/>
              </w:tabs>
              <w:ind w:right="-63"/>
              <w:jc w:val="both"/>
            </w:pPr>
            <w:r w:rsidRPr="008F0F27">
              <w:t xml:space="preserve">Paskelbta 1 individuali studija: J. Kiaupienė, </w:t>
            </w:r>
            <w:r w:rsidR="005E2203" w:rsidRPr="008F0F27">
              <w:t>1569 metų Liublino unija ir Lietuva. Vilnius: Lietuvos istorijos institutas, 2020, 96 psl. ISBN 978-609-8183-69-6.</w:t>
            </w:r>
            <w:r w:rsidRPr="008F0F27">
              <w:t xml:space="preserve"> </w:t>
            </w:r>
          </w:p>
          <w:p w14:paraId="564C471C" w14:textId="77777777" w:rsidR="007A06BD" w:rsidRPr="008F0F27" w:rsidRDefault="00D25364" w:rsidP="00423C6F">
            <w:pPr>
              <w:pStyle w:val="ListParagraph"/>
              <w:numPr>
                <w:ilvl w:val="0"/>
                <w:numId w:val="8"/>
              </w:numPr>
              <w:tabs>
                <w:tab w:val="left" w:pos="426"/>
              </w:tabs>
              <w:ind w:right="-63"/>
              <w:jc w:val="both"/>
            </w:pPr>
            <w:r w:rsidRPr="008F0F27">
              <w:t>Pa</w:t>
            </w:r>
            <w:r w:rsidR="00E43C38" w:rsidRPr="008F0F27">
              <w:t xml:space="preserve">rengtos </w:t>
            </w:r>
            <w:r w:rsidR="005D7C0A" w:rsidRPr="008F0F27">
              <w:t>4</w:t>
            </w:r>
            <w:r w:rsidR="007B6E84" w:rsidRPr="008F0F27">
              <w:t xml:space="preserve"> individuali</w:t>
            </w:r>
            <w:r w:rsidR="00E43C38" w:rsidRPr="008F0F27">
              <w:t>os</w:t>
            </w:r>
            <w:r w:rsidR="007B6E84" w:rsidRPr="008F0F27">
              <w:t xml:space="preserve"> studij</w:t>
            </w:r>
            <w:r w:rsidR="00E43C38" w:rsidRPr="008F0F27">
              <w:t>os</w:t>
            </w:r>
            <w:r w:rsidR="007A06BD" w:rsidRPr="008F0F27">
              <w:t xml:space="preserve">: </w:t>
            </w:r>
            <w:r w:rsidR="007B6E84" w:rsidRPr="008F0F27">
              <w:t>S.C. Rowell,</w:t>
            </w:r>
            <w:r w:rsidR="007A06BD" w:rsidRPr="008F0F27">
              <w:t xml:space="preserve"> „Vyskupas, dinastas, reformatorius: Jono iš Lietuvos kunigaikščių (1499–1538 m.) gyvenimo ir veiklos kontekstai“</w:t>
            </w:r>
            <w:r w:rsidR="00F90A3A">
              <w:t xml:space="preserve"> (studija su šaltinių publikacija)</w:t>
            </w:r>
            <w:r w:rsidR="007A06BD" w:rsidRPr="008F0F27">
              <w:t>;</w:t>
            </w:r>
            <w:r w:rsidR="007B6E84" w:rsidRPr="008F0F27">
              <w:t xml:space="preserve"> R. Šmigelskytė-Stukienė</w:t>
            </w:r>
            <w:r w:rsidRPr="008F0F27">
              <w:t>, „</w:t>
            </w:r>
            <w:r w:rsidR="008F0F27" w:rsidRPr="008F0F27">
              <w:t>Bajorų luomo slinktys: tarp klientų ir valstybės tarnautojų. Bajorų karjeros valstybės tarnyboje. Augustino Middletono atvejis</w:t>
            </w:r>
            <w:r w:rsidRPr="008F0F27">
              <w:t>“</w:t>
            </w:r>
            <w:r w:rsidR="007B6E84" w:rsidRPr="008F0F27">
              <w:t>; J. Sarcevičienė</w:t>
            </w:r>
            <w:r w:rsidR="00F40CA0" w:rsidRPr="008F0F27">
              <w:t xml:space="preserve"> „</w:t>
            </w:r>
            <w:r w:rsidR="008F0F27" w:rsidRPr="008F0F27">
              <w:t>Individas, giminė, luomas: LDK socialinio elito tapatybės XVIII a. pirmojoje pusėje. Merkinės seniūno Antano Kazimiero Sapiegos atvejis</w:t>
            </w:r>
            <w:r w:rsidR="00F40CA0" w:rsidRPr="008F0F27">
              <w:t>“</w:t>
            </w:r>
            <w:r w:rsidR="007B6E84" w:rsidRPr="008F0F27">
              <w:t>, D. Vilimas</w:t>
            </w:r>
            <w:r w:rsidR="007A06BD" w:rsidRPr="008F0F27">
              <w:t>, „Žemaitijos bajorijos juridinė kultūra pavieto teismuose (1600–1630)“</w:t>
            </w:r>
            <w:r w:rsidR="00F40CA0" w:rsidRPr="008F0F27">
              <w:t>.</w:t>
            </w:r>
          </w:p>
          <w:p w14:paraId="4750EBB1" w14:textId="77777777" w:rsidR="00F40CA0" w:rsidRDefault="007A06BD" w:rsidP="00423C6F">
            <w:pPr>
              <w:pStyle w:val="ListParagraph"/>
              <w:numPr>
                <w:ilvl w:val="0"/>
                <w:numId w:val="8"/>
              </w:numPr>
              <w:tabs>
                <w:tab w:val="left" w:pos="426"/>
              </w:tabs>
              <w:ind w:right="-63"/>
              <w:jc w:val="both"/>
            </w:pPr>
            <w:r w:rsidRPr="008F0F27">
              <w:t xml:space="preserve">Parengta </w:t>
            </w:r>
            <w:r w:rsidR="007B6E84" w:rsidRPr="008F0F27">
              <w:t>kolektyvinė monografij</w:t>
            </w:r>
            <w:r w:rsidRPr="008F0F27">
              <w:t>a</w:t>
            </w:r>
            <w:r w:rsidR="005E2203" w:rsidRPr="008F0F27">
              <w:t xml:space="preserve"> „Valdžia</w:t>
            </w:r>
            <w:r w:rsidR="00A652EB" w:rsidRPr="008F0F27">
              <w:t>, luomas, i</w:t>
            </w:r>
            <w:r w:rsidR="00F40CA0" w:rsidRPr="008F0F27">
              <w:t>ndividas</w:t>
            </w:r>
            <w:r w:rsidR="00A652EB" w:rsidRPr="008F0F27">
              <w:t xml:space="preserve"> XIV–XVIII a. Lietuvos Didžiojoje Kunigaikštytėje“</w:t>
            </w:r>
            <w:r w:rsidR="007B6E84" w:rsidRPr="008F0F27">
              <w:t>.</w:t>
            </w:r>
            <w:r w:rsidR="00F40CA0" w:rsidRPr="008F0F27">
              <w:t xml:space="preserve"> </w:t>
            </w:r>
            <w:r w:rsidR="00B5201B" w:rsidRPr="008F0F27">
              <w:t>2021 m. Lietuvos mokslo tarybos</w:t>
            </w:r>
            <w:r w:rsidR="00A652EB" w:rsidRPr="008F0F27">
              <w:t xml:space="preserve"> Lituanistikos plėtros programos mokslo darbų </w:t>
            </w:r>
            <w:r w:rsidR="00B5201B" w:rsidRPr="008F0F27">
              <w:t>sklaidos konkursui parengta ir p</w:t>
            </w:r>
            <w:r w:rsidR="00F40CA0" w:rsidRPr="008F0F27">
              <w:t>ateikta paraiška</w:t>
            </w:r>
            <w:r w:rsidR="00B5201B" w:rsidRPr="008F0F27">
              <w:t xml:space="preserve"> šios knygos leidybai. Paraiška įvertinta puikiai, skirtas finansavimas leidybai.</w:t>
            </w:r>
            <w:r w:rsidR="00F40CA0" w:rsidRPr="008F0F27">
              <w:t xml:space="preserve"> </w:t>
            </w:r>
            <w:r w:rsidR="00F90A3A">
              <w:t>Knyga bus išleista iki 2022 m.</w:t>
            </w:r>
            <w:r w:rsidR="007B6E84" w:rsidRPr="008F0F27">
              <w:t xml:space="preserve"> </w:t>
            </w:r>
            <w:r w:rsidR="00F90A3A">
              <w:t>pabaigos.</w:t>
            </w:r>
          </w:p>
          <w:p w14:paraId="066EBC12" w14:textId="77777777" w:rsidR="008E16E2" w:rsidRPr="008F0F27" w:rsidRDefault="008E16E2" w:rsidP="00423C6F">
            <w:pPr>
              <w:pStyle w:val="ListParagraph"/>
              <w:numPr>
                <w:ilvl w:val="0"/>
                <w:numId w:val="8"/>
              </w:numPr>
              <w:tabs>
                <w:tab w:val="left" w:pos="426"/>
              </w:tabs>
              <w:ind w:right="-63"/>
              <w:jc w:val="both"/>
            </w:pPr>
            <w:r>
              <w:t>Sudarytas ir paskelbtas 1 mokslinių straipsnių rinkinys</w:t>
            </w:r>
            <w:r w:rsidRPr="008F0F27">
              <w:rPr>
                <w:i/>
                <w:iCs/>
              </w:rPr>
              <w:t xml:space="preserve"> Miestas, dvaras, kaimas</w:t>
            </w:r>
            <w:r w:rsidRPr="008F0F27">
              <w:rPr>
                <w:i/>
              </w:rPr>
              <w:t xml:space="preserve"> </w:t>
            </w:r>
            <w:r w:rsidRPr="008F0F27">
              <w:rPr>
                <w:i/>
                <w:iCs/>
              </w:rPr>
              <w:t>Lietuvos Didžiojoje Kunigaikštystėje ir Lenkijos karalystėje XVI-XVIII a.: lokalinės istorijos problemos</w:t>
            </w:r>
            <w:r w:rsidRPr="008F0F27">
              <w:rPr>
                <w:iCs/>
              </w:rPr>
              <w:t>, sudarytoja Ramunė Šmigelskytė-Stukienė, Vilnius: Lietuvos istorijos institutas, 2018, – 423 p.</w:t>
            </w:r>
            <w:r w:rsidRPr="008F0F27">
              <w:t xml:space="preserve"> ISBN </w:t>
            </w:r>
            <w:r w:rsidRPr="008F0F27">
              <w:rPr>
                <w:iCs/>
              </w:rPr>
              <w:t>978-609-8183-38-2</w:t>
            </w:r>
          </w:p>
          <w:p w14:paraId="6131BF0D" w14:textId="77777777" w:rsidR="008E16E2" w:rsidRDefault="008E16E2" w:rsidP="00423C6F">
            <w:pPr>
              <w:pStyle w:val="ListParagraph"/>
              <w:numPr>
                <w:ilvl w:val="0"/>
                <w:numId w:val="8"/>
              </w:numPr>
              <w:tabs>
                <w:tab w:val="left" w:pos="426"/>
              </w:tabs>
              <w:ind w:right="-63"/>
              <w:jc w:val="both"/>
            </w:pPr>
            <w:r>
              <w:t>Sudaryti ir paskelbti 4 teminiai tęstinio tarpdisciplininio leidinio „XVIII amžiaus studijos“ tomai.</w:t>
            </w:r>
          </w:p>
          <w:p w14:paraId="4C7B3E9F" w14:textId="77777777" w:rsidR="00EB4FAD" w:rsidRDefault="007B6E84" w:rsidP="00423C6F">
            <w:pPr>
              <w:pStyle w:val="ListParagraph"/>
              <w:numPr>
                <w:ilvl w:val="0"/>
                <w:numId w:val="8"/>
              </w:numPr>
              <w:tabs>
                <w:tab w:val="left" w:pos="426"/>
              </w:tabs>
              <w:ind w:right="-63"/>
              <w:jc w:val="both"/>
            </w:pPr>
            <w:r w:rsidRPr="008F0F27">
              <w:t>Parengt</w:t>
            </w:r>
            <w:r w:rsidR="00CC2882">
              <w:t>i</w:t>
            </w:r>
            <w:r w:rsidRPr="008F0F27">
              <w:t xml:space="preserve"> ir paskelbt</w:t>
            </w:r>
            <w:r w:rsidR="00CC2882">
              <w:t>i</w:t>
            </w:r>
            <w:r w:rsidR="00DD3C4C">
              <w:t xml:space="preserve"> 7</w:t>
            </w:r>
            <w:r w:rsidR="00CC2882">
              <w:t>3</w:t>
            </w:r>
            <w:r w:rsidR="00F90A3A">
              <w:t xml:space="preserve"> mokslo tyrimų</w:t>
            </w:r>
            <w:r w:rsidRPr="008F0F27">
              <w:t xml:space="preserve"> rezultatus apibendrinan</w:t>
            </w:r>
            <w:r w:rsidR="00CC2882">
              <w:t>tys</w:t>
            </w:r>
            <w:r w:rsidRPr="008F0F27">
              <w:t xml:space="preserve"> mokslo straipsni</w:t>
            </w:r>
            <w:r w:rsidR="00CC2882">
              <w:t>ai</w:t>
            </w:r>
            <w:r w:rsidR="00DD3C4C">
              <w:t>.</w:t>
            </w:r>
          </w:p>
          <w:p w14:paraId="2F1E3EFE" w14:textId="77777777" w:rsidR="008E16E2" w:rsidRDefault="008E16E2" w:rsidP="00423C6F">
            <w:pPr>
              <w:pStyle w:val="ListParagraph"/>
              <w:numPr>
                <w:ilvl w:val="0"/>
                <w:numId w:val="8"/>
              </w:numPr>
              <w:tabs>
                <w:tab w:val="left" w:pos="426"/>
              </w:tabs>
              <w:ind w:right="-63"/>
              <w:jc w:val="both"/>
            </w:pPr>
            <w:r>
              <w:t xml:space="preserve">Paskelbta </w:t>
            </w:r>
            <w:r w:rsidR="00DD3C4C">
              <w:t xml:space="preserve">12 </w:t>
            </w:r>
            <w:r>
              <w:t>mokslo populiarinimo straipsnių.</w:t>
            </w:r>
          </w:p>
          <w:p w14:paraId="366358F6" w14:textId="77777777" w:rsidR="00F90A3A" w:rsidRPr="008F0F27" w:rsidRDefault="00F90A3A" w:rsidP="00423C6F">
            <w:pPr>
              <w:pStyle w:val="ListParagraph"/>
              <w:numPr>
                <w:ilvl w:val="0"/>
                <w:numId w:val="8"/>
              </w:numPr>
              <w:tabs>
                <w:tab w:val="left" w:pos="426"/>
              </w:tabs>
              <w:ind w:right="-63"/>
              <w:jc w:val="both"/>
            </w:pPr>
            <w:r>
              <w:t>Paskelbta 14 analitinių mokslo recenzijų.</w:t>
            </w:r>
          </w:p>
          <w:p w14:paraId="1C58A22C" w14:textId="77777777" w:rsidR="008E16E2" w:rsidRDefault="008E16E2" w:rsidP="00BA30F8">
            <w:pPr>
              <w:tabs>
                <w:tab w:val="left" w:pos="426"/>
              </w:tabs>
              <w:spacing w:after="0" w:line="240" w:lineRule="auto"/>
              <w:ind w:right="-62"/>
              <w:jc w:val="both"/>
              <w:rPr>
                <w:rFonts w:ascii="Times New Roman" w:hAnsi="Times New Roman"/>
                <w:b/>
                <w:sz w:val="24"/>
                <w:szCs w:val="24"/>
              </w:rPr>
            </w:pPr>
          </w:p>
          <w:p w14:paraId="0F522C6F" w14:textId="77777777" w:rsidR="00EB4FAD" w:rsidRPr="008F0F27" w:rsidRDefault="00FB0B9C" w:rsidP="00BA30F8">
            <w:pPr>
              <w:tabs>
                <w:tab w:val="left" w:pos="426"/>
              </w:tabs>
              <w:spacing w:after="0" w:line="240" w:lineRule="auto"/>
              <w:ind w:right="-62"/>
              <w:jc w:val="both"/>
              <w:rPr>
                <w:rStyle w:val="TitleChar"/>
                <w:rFonts w:eastAsia="Calibri"/>
                <w:b/>
                <w:bCs w:val="0"/>
                <w:szCs w:val="24"/>
              </w:rPr>
            </w:pPr>
            <w:r w:rsidRPr="008F0F27">
              <w:rPr>
                <w:rFonts w:ascii="Times New Roman" w:hAnsi="Times New Roman"/>
                <w:b/>
                <w:sz w:val="24"/>
                <w:szCs w:val="24"/>
              </w:rPr>
              <w:t>Parengti i</w:t>
            </w:r>
            <w:r w:rsidR="00B5201B" w:rsidRPr="008F0F27">
              <w:rPr>
                <w:rFonts w:ascii="Times New Roman" w:hAnsi="Times New Roman"/>
                <w:b/>
                <w:sz w:val="24"/>
                <w:szCs w:val="24"/>
              </w:rPr>
              <w:t xml:space="preserve">r spaudai įteikti mokslo darbai, </w:t>
            </w:r>
            <w:r w:rsidR="008E16E2">
              <w:rPr>
                <w:rFonts w:ascii="Times New Roman" w:hAnsi="Times New Roman"/>
                <w:b/>
                <w:sz w:val="24"/>
                <w:szCs w:val="24"/>
              </w:rPr>
              <w:t>kurių nespėta paskelbti</w:t>
            </w:r>
            <w:r w:rsidR="001852E4" w:rsidRPr="008F0F27">
              <w:rPr>
                <w:rStyle w:val="TitleChar"/>
                <w:rFonts w:eastAsia="Calibri"/>
                <w:b/>
                <w:bCs w:val="0"/>
                <w:szCs w:val="24"/>
              </w:rPr>
              <w:t xml:space="preserve"> iki programos įgyvendinimo pabaigos:</w:t>
            </w:r>
          </w:p>
          <w:p w14:paraId="5E7F4583" w14:textId="77777777" w:rsidR="00B3240A" w:rsidRPr="008F0F27" w:rsidRDefault="00FB0B9C" w:rsidP="008E16E2">
            <w:pPr>
              <w:pStyle w:val="ListParagraph"/>
              <w:numPr>
                <w:ilvl w:val="0"/>
                <w:numId w:val="11"/>
              </w:numPr>
              <w:tabs>
                <w:tab w:val="left" w:pos="426"/>
              </w:tabs>
              <w:ind w:right="-62"/>
              <w:jc w:val="both"/>
            </w:pPr>
            <w:r w:rsidRPr="008F0F27">
              <w:rPr>
                <w:b/>
              </w:rPr>
              <w:t xml:space="preserve">Rowell S.C. </w:t>
            </w:r>
            <w:r w:rsidRPr="00845E31">
              <w:rPr>
                <w:i/>
              </w:rPr>
              <w:t>Nisi litterarum apicibus...</w:t>
            </w:r>
            <w:r w:rsidRPr="008F0F27">
              <w:t xml:space="preserve"> The bureaucratisation of the Diocese of Vilnius and the growth of forged documents during the episcopacy of John of the Lithuanian Dukes (1519-1536), </w:t>
            </w:r>
            <w:r w:rsidR="00845E31">
              <w:t>įteikta leidiniui</w:t>
            </w:r>
            <w:r w:rsidRPr="008F0F27">
              <w:t xml:space="preserve"> </w:t>
            </w:r>
            <w:r w:rsidRPr="00845E31">
              <w:rPr>
                <w:i/>
              </w:rPr>
              <w:t>Surasti tiesą: pagalbiniai istorijos mokslai falsifikatų tyrime</w:t>
            </w:r>
            <w:r w:rsidRPr="008F0F27">
              <w:t>, sudarytoja Rūta Čapaitė, Vilnius: Lietuvos istorijos institutas, 2022.</w:t>
            </w:r>
          </w:p>
          <w:p w14:paraId="539A8C5A" w14:textId="77777777" w:rsidR="00924682" w:rsidRPr="008F0F27" w:rsidRDefault="00924682" w:rsidP="008E16E2">
            <w:pPr>
              <w:pStyle w:val="ListParagraph"/>
              <w:numPr>
                <w:ilvl w:val="0"/>
                <w:numId w:val="11"/>
              </w:numPr>
              <w:tabs>
                <w:tab w:val="left" w:pos="426"/>
              </w:tabs>
              <w:ind w:right="-62"/>
              <w:jc w:val="both"/>
              <w:rPr>
                <w:bCs/>
              </w:rPr>
            </w:pPr>
            <w:r w:rsidRPr="008F0F27">
              <w:rPr>
                <w:b/>
              </w:rPr>
              <w:t>Stankevič A.</w:t>
            </w:r>
            <w:r w:rsidRPr="008F0F27">
              <w:rPr>
                <w:b/>
                <w:bCs/>
              </w:rPr>
              <w:t xml:space="preserve"> </w:t>
            </w:r>
            <w:r w:rsidR="009F235E" w:rsidRPr="008F0F27">
              <w:rPr>
                <w:b/>
                <w:bCs/>
              </w:rPr>
              <w:t>„</w:t>
            </w:r>
            <w:r w:rsidRPr="008F0F27">
              <w:rPr>
                <w:bCs/>
              </w:rPr>
              <w:t>Proces przeciwko Żydom wierzbołowskim o rzekomy mord rytualny</w:t>
            </w:r>
            <w:r w:rsidR="009F235E" w:rsidRPr="008F0F27">
              <w:rPr>
                <w:bCs/>
              </w:rPr>
              <w:t xml:space="preserve"> </w:t>
            </w:r>
            <w:r w:rsidRPr="008F0F27">
              <w:rPr>
                <w:bCs/>
              </w:rPr>
              <w:t>(w latach 1787–1790)</w:t>
            </w:r>
            <w:r w:rsidR="009F235E" w:rsidRPr="008F0F27">
              <w:rPr>
                <w:bCs/>
              </w:rPr>
              <w:t>“</w:t>
            </w:r>
            <w:r w:rsidRPr="008F0F27">
              <w:rPr>
                <w:bCs/>
              </w:rPr>
              <w:t>, įteiktas spausdinti mokslo leidiniui Lenkijoje.</w:t>
            </w:r>
          </w:p>
          <w:p w14:paraId="6B0749C3" w14:textId="77777777" w:rsidR="00924682" w:rsidRDefault="00924682" w:rsidP="008E16E2">
            <w:pPr>
              <w:pStyle w:val="ListParagraph"/>
              <w:numPr>
                <w:ilvl w:val="0"/>
                <w:numId w:val="11"/>
              </w:numPr>
              <w:jc w:val="both"/>
            </w:pPr>
            <w:r w:rsidRPr="008F0F27">
              <w:rPr>
                <w:b/>
                <w:bCs/>
              </w:rPr>
              <w:t>Stankevič A.</w:t>
            </w:r>
            <w:r w:rsidRPr="008F0F27">
              <w:rPr>
                <w:bCs/>
              </w:rPr>
              <w:t xml:space="preserve"> </w:t>
            </w:r>
            <w:r w:rsidRPr="008F0F27">
              <w:t xml:space="preserve">„Lietuvos Didžiosios Kunigaikštystės bajorų teismų reforma Ketverių metų Seime“, </w:t>
            </w:r>
            <w:r w:rsidR="008E16E2">
              <w:t>įteiktas spausdinti</w:t>
            </w:r>
            <w:r w:rsidRPr="008F0F27">
              <w:t xml:space="preserve"> „XVIII amžiaus studijos</w:t>
            </w:r>
            <w:r w:rsidR="008E16E2">
              <w:t>e</w:t>
            </w:r>
            <w:r w:rsidRPr="008F0F27">
              <w:t>“, t. 9.</w:t>
            </w:r>
          </w:p>
          <w:p w14:paraId="11A59B5A" w14:textId="77777777" w:rsidR="00E36EAD" w:rsidRPr="008F0F27" w:rsidRDefault="00E36EAD" w:rsidP="008E16E2">
            <w:pPr>
              <w:pStyle w:val="ListParagraph"/>
              <w:numPr>
                <w:ilvl w:val="0"/>
                <w:numId w:val="11"/>
              </w:numPr>
              <w:jc w:val="both"/>
            </w:pPr>
            <w:r w:rsidRPr="008F0F27">
              <w:rPr>
                <w:b/>
                <w:bCs/>
              </w:rPr>
              <w:t>Stankevič A.</w:t>
            </w:r>
            <w:r w:rsidRPr="008F0F27">
              <w:rPr>
                <w:bCs/>
              </w:rPr>
              <w:t xml:space="preserve"> </w:t>
            </w:r>
            <w:r>
              <w:rPr>
                <w:bCs/>
              </w:rPr>
              <w:t>„</w:t>
            </w:r>
            <w:r>
              <w:rPr>
                <w:color w:val="222222"/>
                <w:shd w:val="clear" w:color="auto" w:fill="FFFFFF"/>
              </w:rPr>
              <w:t xml:space="preserve">Konstytucja 3 Maja i reforma sądów szlacheckich Wielkiego Księstwa Litewskiego“, įteikta spausdinti </w:t>
            </w:r>
            <w:r w:rsidR="00A3136D">
              <w:rPr>
                <w:color w:val="222222"/>
                <w:shd w:val="clear" w:color="auto" w:fill="FFFFFF"/>
              </w:rPr>
              <w:t>leidinyje „Konstytucja 3 Maja</w:t>
            </w:r>
            <w:r w:rsidR="00F90A3A">
              <w:rPr>
                <w:color w:val="222222"/>
                <w:shd w:val="clear" w:color="auto" w:fill="FFFFFF"/>
              </w:rPr>
              <w:t>. 230 rocznica</w:t>
            </w:r>
            <w:r w:rsidR="00A3136D">
              <w:rPr>
                <w:color w:val="222222"/>
                <w:shd w:val="clear" w:color="auto" w:fill="FFFFFF"/>
              </w:rPr>
              <w:t>“, l</w:t>
            </w:r>
            <w:r>
              <w:rPr>
                <w:color w:val="222222"/>
                <w:shd w:val="clear" w:color="auto" w:fill="FFFFFF"/>
              </w:rPr>
              <w:t>eidėjas: Wydawnictwo sejmowe, 2022.</w:t>
            </w:r>
          </w:p>
          <w:p w14:paraId="1945998C" w14:textId="77777777" w:rsidR="009F235E" w:rsidRPr="008F0F27" w:rsidRDefault="009F235E" w:rsidP="008E16E2">
            <w:pPr>
              <w:pStyle w:val="ListParagraph"/>
              <w:numPr>
                <w:ilvl w:val="0"/>
                <w:numId w:val="11"/>
              </w:numPr>
              <w:jc w:val="both"/>
              <w:rPr>
                <w:rFonts w:eastAsia="Arial Unicode MS"/>
              </w:rPr>
            </w:pPr>
            <w:r w:rsidRPr="008F0F27">
              <w:rPr>
                <w:rFonts w:eastAsia="Arial Unicode MS"/>
                <w:b/>
              </w:rPr>
              <w:t>Šmigelskytė-Stukienė R.</w:t>
            </w:r>
            <w:r w:rsidRPr="008F0F27">
              <w:rPr>
                <w:rFonts w:eastAsia="Arial Unicode MS"/>
              </w:rPr>
              <w:t xml:space="preserve"> „Regulacja i praktyka wydawania paszportów w Rzeczypospolitej (od Sejmu Wielkiego do powstania kościuszkowskiego)“. </w:t>
            </w:r>
            <w:r w:rsidR="00845E31">
              <w:rPr>
                <w:rFonts w:eastAsia="Arial Unicode MS"/>
              </w:rPr>
              <w:t>Į</w:t>
            </w:r>
            <w:r w:rsidRPr="008F0F27">
              <w:rPr>
                <w:rFonts w:eastAsia="Arial Unicode MS"/>
              </w:rPr>
              <w:t>teikta prof. habil. dr. Dorotos Michaluk sudaromam mokslinių straipsnių rinkiniui „Realne i wyobrażone granice i rubieże Wielkiego Księstwa Litewskiego“</w:t>
            </w:r>
          </w:p>
          <w:p w14:paraId="1E205F23" w14:textId="77777777" w:rsidR="004D1AA3" w:rsidRPr="008F0F27" w:rsidRDefault="009F235E" w:rsidP="008E16E2">
            <w:pPr>
              <w:pStyle w:val="ListParagraph"/>
              <w:numPr>
                <w:ilvl w:val="0"/>
                <w:numId w:val="11"/>
              </w:numPr>
              <w:jc w:val="both"/>
              <w:rPr>
                <w:i/>
              </w:rPr>
            </w:pPr>
            <w:r w:rsidRPr="008F0F27">
              <w:rPr>
                <w:rFonts w:eastAsia="Arial Unicode MS"/>
                <w:b/>
              </w:rPr>
              <w:t>Šmigelskytė-Stukienė R.</w:t>
            </w:r>
            <w:r w:rsidRPr="008F0F27">
              <w:rPr>
                <w:rFonts w:eastAsia="Arial Unicode MS"/>
              </w:rPr>
              <w:t xml:space="preserve"> „1791 m. gegužės 3 d. konstitucijos įgyvendinimas: konstitucinės monarchijos metai Lietuvos Didžiojoje Kunigaikštystėje“, įteikta mokslinei </w:t>
            </w:r>
            <w:r w:rsidRPr="008F0F27">
              <w:rPr>
                <w:rFonts w:eastAsia="Arial Unicode MS"/>
              </w:rPr>
              <w:lastRenderedPageBreak/>
              <w:t>šaltinių publikacijai „1791 M. Gegužės 3 d. Abiejų Tautų Respublikos Konstitucija“, sudarytojai Robertas Jurgaitis ir Adam Stankevič.</w:t>
            </w:r>
            <w:r w:rsidR="008E16E2">
              <w:rPr>
                <w:rFonts w:eastAsia="Arial Unicode MS"/>
              </w:rPr>
              <w:t xml:space="preserve"> Lietuvos istorijos institutas.</w:t>
            </w:r>
          </w:p>
          <w:p w14:paraId="5AEE7BEF" w14:textId="77777777" w:rsidR="004D1AA3" w:rsidRPr="00423C6F" w:rsidRDefault="004D1AA3" w:rsidP="008E16E2">
            <w:pPr>
              <w:pStyle w:val="ListParagraph"/>
              <w:numPr>
                <w:ilvl w:val="0"/>
                <w:numId w:val="11"/>
              </w:numPr>
              <w:jc w:val="both"/>
              <w:rPr>
                <w:i/>
              </w:rPr>
            </w:pPr>
            <w:r w:rsidRPr="008F0F27">
              <w:rPr>
                <w:rFonts w:eastAsia="Arial Unicode MS"/>
                <w:b/>
              </w:rPr>
              <w:t>M</w:t>
            </w:r>
            <w:r w:rsidRPr="008F0F27">
              <w:rPr>
                <w:b/>
              </w:rPr>
              <w:t>okslo straipsnių rinkinys „Vyrai ir moterys XVIII amžiaus Lietuvos Didžiojoje Kunigaikštystėje“</w:t>
            </w:r>
            <w:r w:rsidRPr="008F0F27">
              <w:t xml:space="preserve"> (sudarytoja R. Šmigelskytė-Stukienė). Straipsnių rinkinyje pirmą kartą istoriografijoje plačiau analizuojama moterų – senatorių sutuoktinių – politinė veikla, per dvasininkų luomo prizmę pristatoma jėzuitų globėjiška veikla moterų našlių atžvilgiu, tiriamos miestiečių luomo atstovių socialinės reprezentacijos ir jų kasdienybės raiška, ypatingas dėmesys skiriamas vyrų ir moterų ugdymo sistemų analizei. </w:t>
            </w:r>
            <w:r w:rsidR="008E16E2">
              <w:t xml:space="preserve">Gautas </w:t>
            </w:r>
            <w:r w:rsidRPr="008F0F27">
              <w:t xml:space="preserve">LMT finansavimas leidiniui </w:t>
            </w:r>
            <w:r w:rsidR="008E16E2">
              <w:t>paskelbti</w:t>
            </w:r>
            <w:r w:rsidRPr="008F0F27">
              <w:t>. Knyga bus išleista 2022 m.</w:t>
            </w:r>
          </w:p>
          <w:p w14:paraId="0A155ED6" w14:textId="77777777" w:rsidR="00423C6F" w:rsidRDefault="00423C6F" w:rsidP="00423C6F">
            <w:pPr>
              <w:tabs>
                <w:tab w:val="left" w:pos="426"/>
              </w:tabs>
              <w:spacing w:after="0" w:line="240" w:lineRule="auto"/>
              <w:ind w:left="720" w:right="-62"/>
              <w:jc w:val="both"/>
              <w:rPr>
                <w:rFonts w:ascii="Times New Roman" w:hAnsi="Times New Roman"/>
                <w:color w:val="222222"/>
                <w:sz w:val="24"/>
                <w:szCs w:val="24"/>
                <w:lang w:eastAsia="lt-LT"/>
              </w:rPr>
            </w:pPr>
          </w:p>
          <w:p w14:paraId="70E3F781" w14:textId="77777777" w:rsidR="00423C6F" w:rsidRDefault="00423C6F" w:rsidP="00423C6F">
            <w:pPr>
              <w:tabs>
                <w:tab w:val="left" w:pos="426"/>
              </w:tabs>
              <w:spacing w:after="0" w:line="240" w:lineRule="auto"/>
              <w:ind w:left="720" w:right="-62"/>
              <w:jc w:val="both"/>
              <w:rPr>
                <w:rFonts w:ascii="Times New Roman" w:hAnsi="Times New Roman"/>
                <w:b/>
                <w:color w:val="222222"/>
                <w:sz w:val="24"/>
                <w:szCs w:val="24"/>
                <w:lang w:eastAsia="lt-LT"/>
              </w:rPr>
            </w:pPr>
            <w:r w:rsidRPr="00423C6F">
              <w:rPr>
                <w:rFonts w:ascii="Times New Roman" w:hAnsi="Times New Roman"/>
                <w:b/>
                <w:color w:val="222222"/>
                <w:sz w:val="24"/>
                <w:szCs w:val="24"/>
                <w:lang w:eastAsia="lt-LT"/>
              </w:rPr>
              <w:t>Informacija apie programą ir jos renginius sistemingai viešinta Instituto internetiniame puslapyje:</w:t>
            </w:r>
          </w:p>
          <w:p w14:paraId="749AFFCE" w14:textId="77777777" w:rsidR="00423C6F" w:rsidRPr="00423C6F" w:rsidRDefault="00423C6F" w:rsidP="00423C6F">
            <w:pPr>
              <w:tabs>
                <w:tab w:val="left" w:pos="426"/>
              </w:tabs>
              <w:spacing w:after="0" w:line="240" w:lineRule="auto"/>
              <w:ind w:left="720" w:right="-62"/>
              <w:jc w:val="both"/>
              <w:rPr>
                <w:rFonts w:ascii="Times New Roman" w:hAnsi="Times New Roman"/>
                <w:sz w:val="24"/>
                <w:szCs w:val="24"/>
              </w:rPr>
            </w:pPr>
            <w:r w:rsidRPr="00423C6F">
              <w:rPr>
                <w:rFonts w:ascii="Times New Roman" w:hAnsi="Times New Roman"/>
                <w:sz w:val="24"/>
                <w:szCs w:val="24"/>
              </w:rPr>
              <w:t>https://www.istorija.lt/mokslas/mokslines-programos/143</w:t>
            </w:r>
          </w:p>
          <w:p w14:paraId="79546A0F" w14:textId="77777777" w:rsidR="00423C6F" w:rsidRDefault="00000000" w:rsidP="00423C6F">
            <w:pPr>
              <w:tabs>
                <w:tab w:val="left" w:pos="426"/>
              </w:tabs>
              <w:spacing w:after="0" w:line="240" w:lineRule="auto"/>
              <w:ind w:left="720" w:right="-62"/>
              <w:jc w:val="both"/>
              <w:rPr>
                <w:rFonts w:ascii="Times New Roman" w:hAnsi="Times New Roman"/>
                <w:color w:val="222222"/>
                <w:sz w:val="24"/>
                <w:szCs w:val="24"/>
                <w:lang w:eastAsia="lt-LT"/>
              </w:rPr>
            </w:pPr>
            <w:hyperlink r:id="rId8" w:history="1">
              <w:r w:rsidR="00423C6F" w:rsidRPr="007F2559">
                <w:rPr>
                  <w:rStyle w:val="Hyperlink"/>
                  <w:rFonts w:ascii="Times New Roman" w:hAnsi="Times New Roman"/>
                  <w:sz w:val="24"/>
                  <w:szCs w:val="24"/>
                  <w:lang w:eastAsia="lt-LT"/>
                </w:rPr>
                <w:t>https://www.istorija.lt/naujienos/renginiai/moksline-konferencija-valdzia-luomas-individas-xiv-xviii-a.-lietuvoje/822</w:t>
              </w:r>
            </w:hyperlink>
          </w:p>
          <w:p w14:paraId="3675B4C4" w14:textId="77777777" w:rsidR="00423C6F" w:rsidRDefault="00000000" w:rsidP="00423C6F">
            <w:pPr>
              <w:tabs>
                <w:tab w:val="left" w:pos="426"/>
              </w:tabs>
              <w:spacing w:after="0" w:line="240" w:lineRule="auto"/>
              <w:ind w:left="720" w:right="-62"/>
              <w:jc w:val="both"/>
              <w:rPr>
                <w:rFonts w:ascii="Times New Roman" w:hAnsi="Times New Roman"/>
                <w:color w:val="222222"/>
                <w:sz w:val="24"/>
                <w:szCs w:val="24"/>
                <w:lang w:eastAsia="lt-LT"/>
              </w:rPr>
            </w:pPr>
            <w:hyperlink r:id="rId9" w:history="1">
              <w:r w:rsidR="00423C6F" w:rsidRPr="007F2559">
                <w:rPr>
                  <w:rStyle w:val="Hyperlink"/>
                  <w:rFonts w:ascii="Times New Roman" w:hAnsi="Times New Roman"/>
                  <w:sz w:val="24"/>
                  <w:szCs w:val="24"/>
                  <w:lang w:eastAsia="lt-LT"/>
                </w:rPr>
                <w:t>https://www.istorija.lt/naujienos/mokslinis-seminaras-diskusija-valdzia-luomas-individas-xiv-xviii-a.-lietuvoje/712</w:t>
              </w:r>
            </w:hyperlink>
          </w:p>
          <w:p w14:paraId="5CA48BA8" w14:textId="77777777" w:rsidR="00423C6F" w:rsidRDefault="00000000" w:rsidP="00423C6F">
            <w:pPr>
              <w:tabs>
                <w:tab w:val="left" w:pos="426"/>
              </w:tabs>
              <w:spacing w:after="0" w:line="240" w:lineRule="auto"/>
              <w:ind w:left="720" w:right="-62"/>
              <w:jc w:val="both"/>
              <w:rPr>
                <w:rFonts w:ascii="Times New Roman" w:hAnsi="Times New Roman"/>
                <w:sz w:val="24"/>
                <w:szCs w:val="24"/>
              </w:rPr>
            </w:pPr>
            <w:hyperlink r:id="rId10" w:history="1">
              <w:r w:rsidR="00423C6F" w:rsidRPr="007F2559">
                <w:rPr>
                  <w:rStyle w:val="Hyperlink"/>
                  <w:rFonts w:ascii="Times New Roman" w:hAnsi="Times New Roman"/>
                  <w:sz w:val="24"/>
                  <w:szCs w:val="24"/>
                </w:rPr>
                <w:t>https://www.istorija.lt/data/public/uploads/2020/12/seminaras_2020-12-10_valdzia-luomas-individas_patikslinta.pdf</w:t>
              </w:r>
            </w:hyperlink>
          </w:p>
          <w:p w14:paraId="2F8E9EAC" w14:textId="77777777" w:rsidR="00423C6F" w:rsidRPr="00423C6F" w:rsidRDefault="00423C6F" w:rsidP="00423C6F">
            <w:pPr>
              <w:tabs>
                <w:tab w:val="left" w:pos="426"/>
              </w:tabs>
              <w:spacing w:after="0" w:line="240" w:lineRule="auto"/>
              <w:ind w:left="720" w:right="-62"/>
              <w:jc w:val="both"/>
              <w:rPr>
                <w:rFonts w:ascii="Times New Roman" w:hAnsi="Times New Roman"/>
                <w:sz w:val="24"/>
                <w:szCs w:val="24"/>
              </w:rPr>
            </w:pPr>
            <w:r w:rsidRPr="00423C6F">
              <w:rPr>
                <w:rFonts w:ascii="Times New Roman" w:hAnsi="Times New Roman"/>
                <w:sz w:val="24"/>
                <w:szCs w:val="24"/>
              </w:rPr>
              <w:t>https://www.istorija.lt/data/public/uploads/2021/12/ldk-ilgalaikes-ataskaita-2019.pdf</w:t>
            </w:r>
          </w:p>
        </w:tc>
      </w:tr>
    </w:tbl>
    <w:p w14:paraId="36FD35C6" w14:textId="77777777" w:rsidR="00B376D2" w:rsidRPr="008F0F27" w:rsidRDefault="00B376D2" w:rsidP="00BA30F8">
      <w:pPr>
        <w:spacing w:after="0" w:line="240" w:lineRule="auto"/>
        <w:jc w:val="center"/>
        <w:rPr>
          <w:rFonts w:ascii="Times New Roman" w:hAnsi="Times New Roman"/>
          <w:b/>
          <w:caps/>
          <w:sz w:val="24"/>
          <w:szCs w:val="24"/>
        </w:rPr>
      </w:pPr>
    </w:p>
    <w:p w14:paraId="2B04C413" w14:textId="77777777" w:rsidR="00A973FE" w:rsidRPr="008F0F27" w:rsidRDefault="00E84DB4" w:rsidP="00BA30F8">
      <w:pPr>
        <w:spacing w:after="0" w:line="240" w:lineRule="auto"/>
        <w:jc w:val="center"/>
        <w:rPr>
          <w:rFonts w:ascii="Times New Roman" w:hAnsi="Times New Roman"/>
          <w:b/>
          <w:caps/>
          <w:sz w:val="24"/>
          <w:szCs w:val="24"/>
        </w:rPr>
      </w:pPr>
      <w:r w:rsidRPr="008F0F27">
        <w:rPr>
          <w:rFonts w:ascii="Times New Roman" w:hAnsi="Times New Roman"/>
          <w:b/>
          <w:caps/>
          <w:sz w:val="24"/>
          <w:szCs w:val="24"/>
        </w:rPr>
        <w:t>4</w:t>
      </w:r>
      <w:r w:rsidR="00A217F7" w:rsidRPr="008F0F27">
        <w:rPr>
          <w:rFonts w:ascii="Times New Roman" w:hAnsi="Times New Roman"/>
          <w:b/>
          <w:caps/>
          <w:sz w:val="24"/>
          <w:szCs w:val="24"/>
        </w:rPr>
        <w:t xml:space="preserve">. </w:t>
      </w:r>
      <w:r w:rsidR="00A973FE" w:rsidRPr="008F0F27">
        <w:rPr>
          <w:rFonts w:ascii="Times New Roman" w:hAnsi="Times New Roman"/>
          <w:b/>
          <w:caps/>
          <w:sz w:val="24"/>
          <w:szCs w:val="24"/>
        </w:rPr>
        <w:t>PUBLIKUOTI mokslinių TYRIMŲ REZULTATAI</w:t>
      </w:r>
    </w:p>
    <w:p w14:paraId="70E2C9E4" w14:textId="77777777" w:rsidR="007F0AC5" w:rsidRPr="008F0F27" w:rsidRDefault="007F0AC5" w:rsidP="00BA30F8">
      <w:pPr>
        <w:spacing w:after="0" w:line="240" w:lineRule="auto"/>
        <w:rPr>
          <w:rFonts w:ascii="Times New Roman" w:hAnsi="Times New Roman"/>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8F0F27" w14:paraId="199F0D7E" w14:textId="77777777" w:rsidTr="004019F9">
        <w:tc>
          <w:tcPr>
            <w:tcW w:w="9476" w:type="dxa"/>
            <w:tcBorders>
              <w:top w:val="single" w:sz="4" w:space="0" w:color="auto"/>
              <w:left w:val="single" w:sz="4" w:space="0" w:color="auto"/>
              <w:bottom w:val="single" w:sz="4" w:space="0" w:color="auto"/>
              <w:right w:val="single" w:sz="4" w:space="0" w:color="auto"/>
            </w:tcBorders>
            <w:shd w:val="clear" w:color="auto" w:fill="auto"/>
          </w:tcPr>
          <w:p w14:paraId="47682A7C" w14:textId="77777777" w:rsidR="00E84DB4" w:rsidRPr="004019F9" w:rsidRDefault="00A973FE" w:rsidP="00BA30F8">
            <w:pPr>
              <w:tabs>
                <w:tab w:val="left" w:pos="426"/>
              </w:tabs>
              <w:spacing w:after="0" w:line="240" w:lineRule="auto"/>
              <w:ind w:right="-62"/>
              <w:jc w:val="both"/>
              <w:rPr>
                <w:rFonts w:ascii="Times New Roman" w:hAnsi="Times New Roman"/>
                <w:i/>
              </w:rPr>
            </w:pPr>
            <w:r w:rsidRPr="004019F9">
              <w:rPr>
                <w:rFonts w:ascii="Times New Roman" w:hAnsi="Times New Roman"/>
                <w:i/>
              </w:rPr>
              <w:t>Pateiki</w:t>
            </w:r>
            <w:r w:rsidR="00CA57AE" w:rsidRPr="004019F9">
              <w:rPr>
                <w:rFonts w:ascii="Times New Roman" w:hAnsi="Times New Roman"/>
                <w:i/>
              </w:rPr>
              <w:t>ami</w:t>
            </w:r>
            <w:r w:rsidRPr="004019F9">
              <w:rPr>
                <w:rFonts w:ascii="Times New Roman" w:hAnsi="Times New Roman"/>
                <w:i/>
              </w:rPr>
              <w:t xml:space="preserve"> </w:t>
            </w:r>
            <w:r w:rsidR="00D13BA5" w:rsidRPr="004019F9">
              <w:rPr>
                <w:rFonts w:ascii="Times New Roman" w:hAnsi="Times New Roman"/>
                <w:i/>
              </w:rPr>
              <w:t xml:space="preserve">vykdant </w:t>
            </w:r>
            <w:r w:rsidR="00D13BA5" w:rsidRPr="004019F9">
              <w:rPr>
                <w:rStyle w:val="TitleChar"/>
                <w:rFonts w:eastAsia="Calibri"/>
                <w:i/>
                <w:sz w:val="22"/>
                <w:szCs w:val="22"/>
              </w:rPr>
              <w:t>P</w:t>
            </w:r>
            <w:r w:rsidRPr="004019F9">
              <w:rPr>
                <w:rStyle w:val="TitleChar"/>
                <w:rFonts w:eastAsia="Calibri"/>
                <w:i/>
                <w:sz w:val="22"/>
                <w:szCs w:val="22"/>
              </w:rPr>
              <w:t>rogram</w:t>
            </w:r>
            <w:r w:rsidR="00D13BA5" w:rsidRPr="004019F9">
              <w:rPr>
                <w:rStyle w:val="TitleChar"/>
                <w:rFonts w:eastAsia="Calibri"/>
                <w:i/>
                <w:sz w:val="22"/>
                <w:szCs w:val="22"/>
              </w:rPr>
              <w:t>ą</w:t>
            </w:r>
            <w:r w:rsidRPr="004019F9">
              <w:rPr>
                <w:rStyle w:val="TitleChar"/>
                <w:rFonts w:eastAsia="Calibri"/>
                <w:i/>
                <w:sz w:val="22"/>
                <w:szCs w:val="22"/>
              </w:rPr>
              <w:t xml:space="preserve"> paskelbt</w:t>
            </w:r>
            <w:r w:rsidR="00D13BA5" w:rsidRPr="004019F9">
              <w:rPr>
                <w:rStyle w:val="TitleChar"/>
                <w:rFonts w:eastAsia="Calibri"/>
                <w:i/>
                <w:sz w:val="22"/>
                <w:szCs w:val="22"/>
              </w:rPr>
              <w:t>ų</w:t>
            </w:r>
            <w:r w:rsidRPr="004019F9">
              <w:rPr>
                <w:rStyle w:val="TitleChar"/>
                <w:rFonts w:eastAsia="Calibri"/>
                <w:i/>
                <w:sz w:val="22"/>
                <w:szCs w:val="22"/>
              </w:rPr>
              <w:t xml:space="preserve"> mokslinių tyrimų rezultat</w:t>
            </w:r>
            <w:r w:rsidR="00D13BA5" w:rsidRPr="004019F9">
              <w:rPr>
                <w:rStyle w:val="TitleChar"/>
                <w:rFonts w:eastAsia="Calibri"/>
                <w:i/>
                <w:sz w:val="22"/>
                <w:szCs w:val="22"/>
              </w:rPr>
              <w:t>ų</w:t>
            </w:r>
            <w:r w:rsidRPr="004019F9">
              <w:rPr>
                <w:rStyle w:val="TitleChar"/>
                <w:rFonts w:eastAsia="Calibri"/>
                <w:i/>
                <w:sz w:val="22"/>
                <w:szCs w:val="22"/>
              </w:rPr>
              <w:t xml:space="preserve"> </w:t>
            </w:r>
            <w:r w:rsidR="00D13BA5" w:rsidRPr="004019F9">
              <w:rPr>
                <w:rStyle w:val="TitleChar"/>
                <w:rFonts w:eastAsia="Calibri"/>
                <w:i/>
                <w:sz w:val="22"/>
                <w:szCs w:val="22"/>
              </w:rPr>
              <w:t xml:space="preserve">publikacijų </w:t>
            </w:r>
            <w:r w:rsidRPr="004019F9">
              <w:rPr>
                <w:rFonts w:ascii="Times New Roman" w:hAnsi="Times New Roman"/>
                <w:i/>
              </w:rPr>
              <w:t>bibliografin</w:t>
            </w:r>
            <w:r w:rsidR="00D13BA5" w:rsidRPr="004019F9">
              <w:rPr>
                <w:rFonts w:ascii="Times New Roman" w:hAnsi="Times New Roman"/>
                <w:i/>
              </w:rPr>
              <w:t>is</w:t>
            </w:r>
            <w:r w:rsidR="006D74E7" w:rsidRPr="004019F9">
              <w:rPr>
                <w:rFonts w:ascii="Times New Roman" w:hAnsi="Times New Roman"/>
                <w:i/>
              </w:rPr>
              <w:t xml:space="preserve"> są</w:t>
            </w:r>
            <w:r w:rsidRPr="004019F9">
              <w:rPr>
                <w:rFonts w:ascii="Times New Roman" w:hAnsi="Times New Roman"/>
                <w:i/>
              </w:rPr>
              <w:t>raš</w:t>
            </w:r>
            <w:r w:rsidR="00D13BA5" w:rsidRPr="004019F9">
              <w:rPr>
                <w:rFonts w:ascii="Times New Roman" w:hAnsi="Times New Roman"/>
                <w:i/>
              </w:rPr>
              <w:t>as</w:t>
            </w:r>
            <w:r w:rsidRPr="004019F9">
              <w:rPr>
                <w:rFonts w:ascii="Times New Roman" w:hAnsi="Times New Roman"/>
                <w:i/>
              </w:rPr>
              <w:t xml:space="preserve"> su </w:t>
            </w:r>
            <w:r w:rsidR="00A71FFB" w:rsidRPr="004019F9">
              <w:rPr>
                <w:rFonts w:ascii="Times New Roman" w:hAnsi="Times New Roman"/>
                <w:i/>
              </w:rPr>
              <w:t>internetin</w:t>
            </w:r>
            <w:r w:rsidR="00D13BA5" w:rsidRPr="004019F9">
              <w:rPr>
                <w:rFonts w:ascii="Times New Roman" w:hAnsi="Times New Roman"/>
                <w:i/>
              </w:rPr>
              <w:t>ių</w:t>
            </w:r>
            <w:r w:rsidRPr="004019F9">
              <w:rPr>
                <w:rFonts w:ascii="Times New Roman" w:hAnsi="Times New Roman"/>
                <w:i/>
              </w:rPr>
              <w:t xml:space="preserve"> prieig</w:t>
            </w:r>
            <w:r w:rsidR="00D13BA5" w:rsidRPr="004019F9">
              <w:rPr>
                <w:rFonts w:ascii="Times New Roman" w:hAnsi="Times New Roman"/>
                <w:i/>
              </w:rPr>
              <w:t>ų</w:t>
            </w:r>
            <w:r w:rsidRPr="004019F9">
              <w:rPr>
                <w:rFonts w:ascii="Times New Roman" w:hAnsi="Times New Roman"/>
                <w:i/>
              </w:rPr>
              <w:t xml:space="preserve"> (jei </w:t>
            </w:r>
            <w:r w:rsidR="00864A47" w:rsidRPr="004019F9">
              <w:rPr>
                <w:rFonts w:ascii="Times New Roman" w:hAnsi="Times New Roman"/>
                <w:i/>
              </w:rPr>
              <w:t xml:space="preserve">jos </w:t>
            </w:r>
            <w:r w:rsidRPr="004019F9">
              <w:rPr>
                <w:rFonts w:ascii="Times New Roman" w:hAnsi="Times New Roman"/>
                <w:i/>
              </w:rPr>
              <w:t>yra) nuorod</w:t>
            </w:r>
            <w:r w:rsidR="00A71FFB" w:rsidRPr="004019F9">
              <w:rPr>
                <w:rFonts w:ascii="Times New Roman" w:hAnsi="Times New Roman"/>
                <w:i/>
              </w:rPr>
              <w:t>omis</w:t>
            </w:r>
            <w:r w:rsidRPr="004019F9">
              <w:rPr>
                <w:rFonts w:ascii="Times New Roman" w:hAnsi="Times New Roman"/>
                <w:i/>
              </w:rPr>
              <w:t>.</w:t>
            </w:r>
          </w:p>
          <w:p w14:paraId="0232BE3A" w14:textId="77777777" w:rsidR="00A973FE" w:rsidRPr="004019F9" w:rsidRDefault="00C4656F" w:rsidP="00BA30F8">
            <w:pPr>
              <w:tabs>
                <w:tab w:val="left" w:pos="426"/>
              </w:tabs>
              <w:spacing w:after="0" w:line="240" w:lineRule="auto"/>
              <w:ind w:right="-62"/>
              <w:jc w:val="both"/>
              <w:rPr>
                <w:rFonts w:ascii="Times New Roman" w:hAnsi="Times New Roman"/>
                <w:i/>
              </w:rPr>
            </w:pPr>
            <w:r w:rsidRPr="004019F9">
              <w:rPr>
                <w:rFonts w:ascii="Times New Roman" w:hAnsi="Times New Roman"/>
                <w:i/>
              </w:rPr>
              <w:t>B</w:t>
            </w:r>
            <w:r w:rsidR="00A973FE" w:rsidRPr="004019F9">
              <w:rPr>
                <w:rFonts w:ascii="Times New Roman" w:hAnsi="Times New Roman"/>
                <w:i/>
              </w:rPr>
              <w:t xml:space="preserve">iomedicinos, fizinių, technologijos ir žemės ūkio mokslų sričių </w:t>
            </w:r>
            <w:r w:rsidR="00D13BA5" w:rsidRPr="004019F9">
              <w:rPr>
                <w:rFonts w:ascii="Times New Roman" w:hAnsi="Times New Roman"/>
                <w:i/>
              </w:rPr>
              <w:t>P</w:t>
            </w:r>
            <w:r w:rsidRPr="004019F9">
              <w:rPr>
                <w:rFonts w:ascii="Times New Roman" w:hAnsi="Times New Roman"/>
                <w:i/>
              </w:rPr>
              <w:t>rogramų vykdytojai pateikia tik monografijų ir</w:t>
            </w:r>
            <w:r w:rsidR="00240EC3" w:rsidRPr="004019F9">
              <w:rPr>
                <w:rFonts w:ascii="Times New Roman" w:hAnsi="Times New Roman"/>
                <w:i/>
              </w:rPr>
              <w:t xml:space="preserve"> periodiniuose mokslo leidiniuose, turinčiuose cituojamumo rodiklį (</w:t>
            </w:r>
            <w:r w:rsidR="003C1BE3" w:rsidRPr="004019F9">
              <w:rPr>
                <w:rFonts w:ascii="Times New Roman" w:hAnsi="Times New Roman"/>
                <w:i/>
              </w:rPr>
              <w:t xml:space="preserve">angl. </w:t>
            </w:r>
            <w:r w:rsidR="00240EC3" w:rsidRPr="004019F9">
              <w:rPr>
                <w:rStyle w:val="Strong"/>
                <w:rFonts w:ascii="Times New Roman" w:hAnsi="Times New Roman"/>
                <w:b w:val="0"/>
                <w:i/>
                <w:color w:val="000000"/>
              </w:rPr>
              <w:t>Impact Factor</w:t>
            </w:r>
            <w:r w:rsidR="00240EC3" w:rsidRPr="004019F9">
              <w:rPr>
                <w:rFonts w:ascii="Times New Roman" w:hAnsi="Times New Roman"/>
                <w:i/>
              </w:rPr>
              <w:t>)</w:t>
            </w:r>
            <w:r w:rsidR="00743BE0" w:rsidRPr="004019F9">
              <w:rPr>
                <w:rFonts w:ascii="Times New Roman" w:hAnsi="Times New Roman"/>
                <w:i/>
              </w:rPr>
              <w:t>,</w:t>
            </w:r>
            <w:r w:rsidR="00240EC3" w:rsidRPr="004019F9">
              <w:rPr>
                <w:rFonts w:ascii="Times New Roman" w:hAnsi="Times New Roman"/>
                <w:i/>
              </w:rPr>
              <w:t xml:space="preserve"> </w:t>
            </w:r>
            <w:r w:rsidR="00BE70AF" w:rsidRPr="004019F9">
              <w:rPr>
                <w:rFonts w:ascii="Times New Roman" w:hAnsi="Times New Roman"/>
                <w:i/>
              </w:rPr>
              <w:t>„</w:t>
            </w:r>
            <w:r w:rsidR="00240EC3" w:rsidRPr="004019F9">
              <w:rPr>
                <w:rFonts w:ascii="Times New Roman" w:hAnsi="Times New Roman"/>
                <w:i/>
              </w:rPr>
              <w:t xml:space="preserve">Web of </w:t>
            </w:r>
            <w:r w:rsidR="000C3415" w:rsidRPr="004019F9">
              <w:rPr>
                <w:rFonts w:ascii="Times New Roman" w:hAnsi="Times New Roman"/>
                <w:i/>
              </w:rPr>
              <w:t>Science</w:t>
            </w:r>
            <w:r w:rsidR="00BE70AF" w:rsidRPr="004019F9">
              <w:rPr>
                <w:rFonts w:ascii="Times New Roman" w:hAnsi="Times New Roman"/>
                <w:i/>
              </w:rPr>
              <w:t>“</w:t>
            </w:r>
            <w:r w:rsidR="00240EC3" w:rsidRPr="004019F9">
              <w:rPr>
                <w:rFonts w:ascii="Times New Roman" w:hAnsi="Times New Roman"/>
                <w:i/>
              </w:rPr>
              <w:t xml:space="preserve"> duomenų bazėje</w:t>
            </w:r>
            <w:r w:rsidRPr="004019F9">
              <w:rPr>
                <w:rFonts w:ascii="Times New Roman" w:hAnsi="Times New Roman"/>
                <w:i/>
              </w:rPr>
              <w:t xml:space="preserve"> publikuotų straipsnių bibliografinius aprašus</w:t>
            </w:r>
            <w:r w:rsidR="00D508C6" w:rsidRPr="004019F9">
              <w:rPr>
                <w:rFonts w:ascii="Times New Roman" w:hAnsi="Times New Roman"/>
                <w:i/>
              </w:rPr>
              <w:t>, patent</w:t>
            </w:r>
            <w:r w:rsidR="0093492C" w:rsidRPr="004019F9">
              <w:rPr>
                <w:rFonts w:ascii="Times New Roman" w:hAnsi="Times New Roman"/>
                <w:i/>
              </w:rPr>
              <w:t>us</w:t>
            </w:r>
            <w:r w:rsidRPr="004019F9">
              <w:rPr>
                <w:rFonts w:ascii="Times New Roman" w:hAnsi="Times New Roman"/>
                <w:i/>
              </w:rPr>
              <w:t>.</w:t>
            </w:r>
          </w:p>
          <w:p w14:paraId="6FB86F1D" w14:textId="77777777" w:rsidR="00C918E6" w:rsidRPr="004019F9" w:rsidRDefault="00C918E6" w:rsidP="00BA30F8">
            <w:pPr>
              <w:tabs>
                <w:tab w:val="left" w:pos="426"/>
              </w:tabs>
              <w:spacing w:after="0" w:line="240" w:lineRule="auto"/>
              <w:ind w:right="-62"/>
              <w:jc w:val="both"/>
              <w:rPr>
                <w:rFonts w:ascii="Times New Roman" w:hAnsi="Times New Roman"/>
                <w:i/>
                <w:sz w:val="24"/>
                <w:szCs w:val="24"/>
              </w:rPr>
            </w:pPr>
          </w:p>
          <w:p w14:paraId="118BA6A6" w14:textId="77777777" w:rsidR="007A06BD" w:rsidRPr="004019F9" w:rsidRDefault="007A06BD" w:rsidP="00BA30F8">
            <w:pPr>
              <w:tabs>
                <w:tab w:val="left" w:pos="426"/>
              </w:tabs>
              <w:spacing w:after="0" w:line="240" w:lineRule="auto"/>
              <w:ind w:right="-62"/>
              <w:jc w:val="both"/>
              <w:rPr>
                <w:rFonts w:ascii="Times New Roman" w:hAnsi="Times New Roman"/>
                <w:sz w:val="24"/>
                <w:szCs w:val="24"/>
              </w:rPr>
            </w:pPr>
            <w:r w:rsidRPr="004019F9">
              <w:rPr>
                <w:rFonts w:ascii="Times New Roman" w:hAnsi="Times New Roman"/>
                <w:sz w:val="24"/>
                <w:szCs w:val="24"/>
              </w:rPr>
              <w:t xml:space="preserve">Per </w:t>
            </w:r>
            <w:r w:rsidR="00FB0B9C" w:rsidRPr="004019F9">
              <w:rPr>
                <w:rFonts w:ascii="Times New Roman" w:hAnsi="Times New Roman"/>
                <w:sz w:val="24"/>
                <w:szCs w:val="24"/>
              </w:rPr>
              <w:t>penkerius</w:t>
            </w:r>
            <w:r w:rsidRPr="004019F9">
              <w:rPr>
                <w:rFonts w:ascii="Times New Roman" w:hAnsi="Times New Roman"/>
                <w:sz w:val="24"/>
                <w:szCs w:val="24"/>
              </w:rPr>
              <w:t xml:space="preserve"> programos vykdymo metus </w:t>
            </w:r>
            <w:r w:rsidR="00FB0B9C" w:rsidRPr="004019F9">
              <w:rPr>
                <w:rFonts w:ascii="Times New Roman" w:hAnsi="Times New Roman"/>
                <w:sz w:val="24"/>
                <w:szCs w:val="24"/>
              </w:rPr>
              <w:t>paskelbta</w:t>
            </w:r>
            <w:r w:rsidRPr="004019F9">
              <w:rPr>
                <w:rFonts w:ascii="Times New Roman" w:hAnsi="Times New Roman"/>
                <w:sz w:val="24"/>
                <w:szCs w:val="24"/>
              </w:rPr>
              <w:t xml:space="preserve"> 1 mokslo </w:t>
            </w:r>
            <w:r w:rsidR="00FB0B9C" w:rsidRPr="004019F9">
              <w:rPr>
                <w:rFonts w:ascii="Times New Roman" w:hAnsi="Times New Roman"/>
                <w:sz w:val="24"/>
                <w:szCs w:val="24"/>
              </w:rPr>
              <w:t>studija (Instituto lėšomis)</w:t>
            </w:r>
            <w:r w:rsidRPr="004019F9">
              <w:rPr>
                <w:rFonts w:ascii="Times New Roman" w:hAnsi="Times New Roman"/>
                <w:sz w:val="24"/>
                <w:szCs w:val="24"/>
              </w:rPr>
              <w:t>, gavus LMT finansavimą spaudos darbams parengt</w:t>
            </w:r>
            <w:r w:rsidR="00FB0B9C" w:rsidRPr="004019F9">
              <w:rPr>
                <w:rFonts w:ascii="Times New Roman" w:hAnsi="Times New Roman"/>
                <w:sz w:val="24"/>
                <w:szCs w:val="24"/>
              </w:rPr>
              <w:t>as</w:t>
            </w:r>
            <w:r w:rsidRPr="004019F9">
              <w:rPr>
                <w:rFonts w:ascii="Times New Roman" w:hAnsi="Times New Roman"/>
                <w:sz w:val="24"/>
                <w:szCs w:val="24"/>
              </w:rPr>
              <w:t xml:space="preserve"> ir paskelbtas </w:t>
            </w:r>
            <w:r w:rsidR="00FB0B9C" w:rsidRPr="004019F9">
              <w:rPr>
                <w:rFonts w:ascii="Times New Roman" w:hAnsi="Times New Roman"/>
                <w:sz w:val="24"/>
                <w:szCs w:val="24"/>
              </w:rPr>
              <w:t xml:space="preserve">1 teminis mokslo straipsnių rinkinys, parengti ir išleisti </w:t>
            </w:r>
            <w:r w:rsidR="008E16E2" w:rsidRPr="004019F9">
              <w:rPr>
                <w:rFonts w:ascii="Times New Roman" w:hAnsi="Times New Roman"/>
                <w:sz w:val="24"/>
                <w:szCs w:val="24"/>
              </w:rPr>
              <w:t>4</w:t>
            </w:r>
            <w:r w:rsidR="00FB0B9C" w:rsidRPr="004019F9">
              <w:rPr>
                <w:rFonts w:ascii="Times New Roman" w:hAnsi="Times New Roman"/>
                <w:sz w:val="24"/>
                <w:szCs w:val="24"/>
              </w:rPr>
              <w:t xml:space="preserve"> </w:t>
            </w:r>
            <w:r w:rsidR="004019F9" w:rsidRPr="004019F9">
              <w:rPr>
                <w:rFonts w:ascii="Times New Roman" w:hAnsi="Times New Roman"/>
                <w:sz w:val="24"/>
                <w:szCs w:val="24"/>
              </w:rPr>
              <w:t xml:space="preserve">teminiai </w:t>
            </w:r>
            <w:r w:rsidRPr="004019F9">
              <w:rPr>
                <w:rFonts w:ascii="Times New Roman" w:hAnsi="Times New Roman"/>
                <w:sz w:val="24"/>
                <w:szCs w:val="24"/>
              </w:rPr>
              <w:t>tęstinio tarpdisciplininio mokslo leidin</w:t>
            </w:r>
            <w:r w:rsidR="00FB0B9C" w:rsidRPr="004019F9">
              <w:rPr>
                <w:rFonts w:ascii="Times New Roman" w:hAnsi="Times New Roman"/>
                <w:sz w:val="24"/>
                <w:szCs w:val="24"/>
              </w:rPr>
              <w:t>io „XVIII amžiaus studijų“ tomai</w:t>
            </w:r>
            <w:r w:rsidRPr="004019F9">
              <w:rPr>
                <w:rFonts w:ascii="Times New Roman" w:hAnsi="Times New Roman"/>
                <w:sz w:val="24"/>
                <w:szCs w:val="24"/>
              </w:rPr>
              <w:t>, publikuot</w:t>
            </w:r>
            <w:r w:rsidR="00CC2882">
              <w:rPr>
                <w:rFonts w:ascii="Times New Roman" w:hAnsi="Times New Roman"/>
                <w:sz w:val="24"/>
                <w:szCs w:val="24"/>
              </w:rPr>
              <w:t xml:space="preserve">i </w:t>
            </w:r>
            <w:r w:rsidR="004019F9" w:rsidRPr="004019F9">
              <w:rPr>
                <w:rFonts w:ascii="Times New Roman" w:hAnsi="Times New Roman"/>
                <w:sz w:val="24"/>
                <w:szCs w:val="24"/>
              </w:rPr>
              <w:t>73 straipsniai ir 14 analitinių recenzijų, paskelbta 12 mokslo populiarinimo straipsnių</w:t>
            </w:r>
            <w:r w:rsidR="00FB0B9C" w:rsidRPr="004019F9">
              <w:rPr>
                <w:rFonts w:ascii="Times New Roman" w:hAnsi="Times New Roman"/>
                <w:sz w:val="24"/>
                <w:szCs w:val="24"/>
              </w:rPr>
              <w:t>.</w:t>
            </w:r>
          </w:p>
          <w:p w14:paraId="3584E321" w14:textId="77777777" w:rsidR="00FB0B9C" w:rsidRPr="004019F9" w:rsidRDefault="00FB0B9C" w:rsidP="00BA30F8">
            <w:pPr>
              <w:tabs>
                <w:tab w:val="left" w:pos="426"/>
              </w:tabs>
              <w:spacing w:after="0" w:line="240" w:lineRule="auto"/>
              <w:ind w:right="-62"/>
              <w:jc w:val="both"/>
              <w:rPr>
                <w:rFonts w:ascii="Times New Roman" w:hAnsi="Times New Roman"/>
                <w:b/>
                <w:sz w:val="24"/>
                <w:szCs w:val="24"/>
              </w:rPr>
            </w:pPr>
          </w:p>
          <w:p w14:paraId="460A4500" w14:textId="77777777" w:rsidR="007A06BD" w:rsidRPr="004019F9" w:rsidRDefault="007A06BD" w:rsidP="00BA30F8">
            <w:pPr>
              <w:tabs>
                <w:tab w:val="left" w:pos="426"/>
              </w:tabs>
              <w:spacing w:after="0" w:line="240" w:lineRule="auto"/>
              <w:ind w:right="-62"/>
              <w:jc w:val="both"/>
              <w:rPr>
                <w:rFonts w:ascii="Times New Roman" w:hAnsi="Times New Roman"/>
                <w:b/>
                <w:sz w:val="24"/>
                <w:szCs w:val="24"/>
              </w:rPr>
            </w:pPr>
            <w:r w:rsidRPr="004019F9">
              <w:rPr>
                <w:rFonts w:ascii="Times New Roman" w:hAnsi="Times New Roman"/>
                <w:b/>
                <w:sz w:val="24"/>
                <w:szCs w:val="24"/>
              </w:rPr>
              <w:t>Mokslo sklaidos studija:</w:t>
            </w:r>
          </w:p>
          <w:p w14:paraId="1305ECF1" w14:textId="77777777" w:rsidR="007A06BD" w:rsidRPr="004019F9" w:rsidRDefault="007A06BD" w:rsidP="008E16E2">
            <w:pPr>
              <w:tabs>
                <w:tab w:val="left" w:pos="426"/>
              </w:tabs>
              <w:spacing w:after="0" w:line="240" w:lineRule="auto"/>
              <w:ind w:left="426" w:right="-62"/>
              <w:jc w:val="both"/>
              <w:rPr>
                <w:rFonts w:ascii="Times New Roman" w:hAnsi="Times New Roman"/>
                <w:sz w:val="24"/>
                <w:szCs w:val="24"/>
              </w:rPr>
            </w:pPr>
            <w:r w:rsidRPr="004019F9">
              <w:rPr>
                <w:rFonts w:ascii="Times New Roman" w:hAnsi="Times New Roman"/>
                <w:b/>
                <w:sz w:val="24"/>
                <w:szCs w:val="24"/>
              </w:rPr>
              <w:t>Kiaupienė Jūratė.</w:t>
            </w:r>
            <w:r w:rsidRPr="004019F9">
              <w:rPr>
                <w:rFonts w:ascii="Times New Roman" w:hAnsi="Times New Roman"/>
                <w:sz w:val="24"/>
                <w:szCs w:val="24"/>
              </w:rPr>
              <w:t xml:space="preserve"> </w:t>
            </w:r>
            <w:r w:rsidRPr="004019F9">
              <w:rPr>
                <w:rFonts w:ascii="Times New Roman" w:hAnsi="Times New Roman"/>
                <w:i/>
                <w:iCs/>
                <w:sz w:val="24"/>
                <w:szCs w:val="24"/>
              </w:rPr>
              <w:t>1569 metų Liublino unija ir Lietuva</w:t>
            </w:r>
            <w:r w:rsidRPr="004019F9">
              <w:rPr>
                <w:rFonts w:ascii="Times New Roman" w:hAnsi="Times New Roman"/>
                <w:sz w:val="24"/>
                <w:szCs w:val="24"/>
              </w:rPr>
              <w:t xml:space="preserve">. Vilnius: Lietuvos istorijos institutas, </w:t>
            </w:r>
            <w:r w:rsidRPr="004019F9">
              <w:rPr>
                <w:rFonts w:ascii="Times New Roman" w:hAnsi="Times New Roman"/>
                <w:bCs/>
                <w:sz w:val="24"/>
                <w:szCs w:val="24"/>
              </w:rPr>
              <w:t>2020</w:t>
            </w:r>
            <w:r w:rsidRPr="004019F9">
              <w:rPr>
                <w:rFonts w:ascii="Times New Roman" w:hAnsi="Times New Roman"/>
                <w:sz w:val="24"/>
                <w:szCs w:val="24"/>
              </w:rPr>
              <w:t>, 96 psl. ISBN 978-609-8183-69-6</w:t>
            </w:r>
          </w:p>
          <w:p w14:paraId="655F8827" w14:textId="77777777" w:rsidR="00540531" w:rsidRPr="004019F9" w:rsidRDefault="00540531" w:rsidP="008E16E2">
            <w:pPr>
              <w:tabs>
                <w:tab w:val="left" w:pos="426"/>
              </w:tabs>
              <w:spacing w:after="0" w:line="240" w:lineRule="auto"/>
              <w:ind w:left="426" w:right="-62"/>
              <w:jc w:val="both"/>
              <w:rPr>
                <w:rFonts w:ascii="Times New Roman" w:hAnsi="Times New Roman"/>
                <w:sz w:val="24"/>
                <w:szCs w:val="24"/>
              </w:rPr>
            </w:pPr>
            <w:r w:rsidRPr="004019F9">
              <w:rPr>
                <w:rFonts w:ascii="Times New Roman" w:hAnsi="Times New Roman"/>
                <w:sz w:val="24"/>
                <w:szCs w:val="24"/>
              </w:rPr>
              <w:t>https://www.lituanistika.lt/content/91215</w:t>
            </w:r>
          </w:p>
          <w:p w14:paraId="1CF73FA0" w14:textId="77777777" w:rsidR="007A06BD" w:rsidRPr="004019F9" w:rsidRDefault="007A06BD" w:rsidP="00BA30F8">
            <w:pPr>
              <w:tabs>
                <w:tab w:val="left" w:pos="426"/>
              </w:tabs>
              <w:spacing w:after="0" w:line="240" w:lineRule="auto"/>
              <w:ind w:right="-62"/>
              <w:jc w:val="both"/>
              <w:rPr>
                <w:rFonts w:ascii="Times New Roman" w:hAnsi="Times New Roman"/>
                <w:sz w:val="24"/>
                <w:szCs w:val="24"/>
              </w:rPr>
            </w:pPr>
          </w:p>
          <w:p w14:paraId="54508F7A" w14:textId="77777777" w:rsidR="007A06BD" w:rsidRPr="004019F9" w:rsidRDefault="008E16E2" w:rsidP="00BA30F8">
            <w:pPr>
              <w:tabs>
                <w:tab w:val="left" w:pos="426"/>
              </w:tabs>
              <w:spacing w:after="0" w:line="240" w:lineRule="auto"/>
              <w:ind w:right="-62"/>
              <w:jc w:val="both"/>
              <w:rPr>
                <w:rFonts w:ascii="Times New Roman" w:hAnsi="Times New Roman"/>
                <w:b/>
                <w:sz w:val="24"/>
                <w:szCs w:val="24"/>
              </w:rPr>
            </w:pPr>
            <w:r w:rsidRPr="004019F9">
              <w:rPr>
                <w:rFonts w:ascii="Times New Roman" w:hAnsi="Times New Roman"/>
                <w:b/>
                <w:sz w:val="24"/>
                <w:szCs w:val="24"/>
              </w:rPr>
              <w:t>Teminiai tęstinio mokslo žurnalo tomai:</w:t>
            </w:r>
          </w:p>
          <w:p w14:paraId="319D178F" w14:textId="77777777" w:rsidR="00DE5006" w:rsidRPr="004019F9" w:rsidRDefault="00DE5006" w:rsidP="00680B62">
            <w:pPr>
              <w:pStyle w:val="ListParagraph"/>
              <w:numPr>
                <w:ilvl w:val="0"/>
                <w:numId w:val="25"/>
              </w:numPr>
              <w:tabs>
                <w:tab w:val="left" w:pos="426"/>
              </w:tabs>
              <w:ind w:right="-62"/>
              <w:jc w:val="both"/>
            </w:pPr>
            <w:r w:rsidRPr="004019F9">
              <w:rPr>
                <w:i/>
              </w:rPr>
              <w:t>XVIII amžiaus studijos</w:t>
            </w:r>
            <w:r w:rsidRPr="004019F9">
              <w:t xml:space="preserve">, t. 7: </w:t>
            </w:r>
            <w:r w:rsidRPr="004019F9">
              <w:rPr>
                <w:i/>
              </w:rPr>
              <w:t>Lietuvos Didžioji Kunigaikštystė. Giminė. Bendrija. Grupuotė</w:t>
            </w:r>
            <w:r w:rsidRPr="004019F9">
              <w:t>. Sudarytoja Ramunė Šmigelskytė-Stukienė, Vilnius: Lietuvos istorijos institutas, 2021, – p. 360. ISSN 2351-6968</w:t>
            </w:r>
          </w:p>
          <w:p w14:paraId="729D936D" w14:textId="77777777" w:rsidR="007A06BD" w:rsidRPr="004019F9" w:rsidRDefault="007A06BD" w:rsidP="00680B62">
            <w:pPr>
              <w:pStyle w:val="ListParagraph"/>
              <w:numPr>
                <w:ilvl w:val="0"/>
                <w:numId w:val="25"/>
              </w:numPr>
            </w:pPr>
            <w:r w:rsidRPr="004019F9">
              <w:rPr>
                <w:i/>
                <w:iCs/>
              </w:rPr>
              <w:t>XVIII amžiaus studijos</w:t>
            </w:r>
            <w:r w:rsidRPr="004019F9">
              <w:t xml:space="preserve">, t. 6: </w:t>
            </w:r>
            <w:r w:rsidRPr="004019F9">
              <w:rPr>
                <w:i/>
                <w:iCs/>
              </w:rPr>
              <w:t xml:space="preserve">Lietuvos Didžioji Kunigaikštystė. Personalijos. Idėjos. Refleksijos, </w:t>
            </w:r>
            <w:r w:rsidRPr="004019F9">
              <w:rPr>
                <w:iCs/>
              </w:rPr>
              <w:t>sudarytoja Ramunė Šmigelskytė-Stukienė, Vilnius: Lietuvos istorijos institutas, 2020</w:t>
            </w:r>
            <w:r w:rsidRPr="004019F9">
              <w:t>, – 392 p. ISSN 2351-6968</w:t>
            </w:r>
          </w:p>
          <w:p w14:paraId="222DAB92" w14:textId="77777777" w:rsidR="00540531" w:rsidRPr="004019F9" w:rsidRDefault="00540531" w:rsidP="00680B62">
            <w:pPr>
              <w:pStyle w:val="ListParagraph"/>
              <w:numPr>
                <w:ilvl w:val="0"/>
                <w:numId w:val="25"/>
              </w:numPr>
              <w:rPr>
                <w:iCs/>
              </w:rPr>
            </w:pPr>
            <w:r w:rsidRPr="004019F9">
              <w:rPr>
                <w:i/>
                <w:iCs/>
              </w:rPr>
              <w:t>XVIII amžiaus studijos</w:t>
            </w:r>
            <w:r w:rsidRPr="004019F9">
              <w:rPr>
                <w:iCs/>
              </w:rPr>
              <w:t xml:space="preserve">, t. 5: </w:t>
            </w:r>
            <w:r w:rsidRPr="004019F9">
              <w:rPr>
                <w:i/>
                <w:iCs/>
              </w:rPr>
              <w:t>Lietuvos Didžioji Kunigaikštystė: Luomas. Pašaukimas. Užsiėmimas</w:t>
            </w:r>
            <w:r w:rsidRPr="004019F9">
              <w:rPr>
                <w:iCs/>
              </w:rPr>
              <w:t>, sudarytoja Ramunė Šmigelskytė-Stukienė, Vilnius: Lietuvos istorijos institutas, 2019. – 338 p. ISBN 978-609-8183-64-1; ISSN 2351-6968</w:t>
            </w:r>
          </w:p>
          <w:p w14:paraId="4D1BB3F7" w14:textId="77777777" w:rsidR="00540531" w:rsidRPr="004019F9" w:rsidRDefault="00540531" w:rsidP="00680B62">
            <w:pPr>
              <w:pStyle w:val="ListParagraph"/>
              <w:numPr>
                <w:ilvl w:val="0"/>
                <w:numId w:val="25"/>
              </w:numPr>
              <w:rPr>
                <w:iCs/>
              </w:rPr>
            </w:pPr>
            <w:r w:rsidRPr="004019F9">
              <w:rPr>
                <w:i/>
                <w:iCs/>
              </w:rPr>
              <w:lastRenderedPageBreak/>
              <w:t>XVIII amžiaus studijos</w:t>
            </w:r>
            <w:r w:rsidR="00CC2882">
              <w:rPr>
                <w:iCs/>
              </w:rPr>
              <w:t>, t</w:t>
            </w:r>
            <w:r w:rsidRPr="004019F9">
              <w:rPr>
                <w:iCs/>
              </w:rPr>
              <w:t xml:space="preserve">. 4: </w:t>
            </w:r>
            <w:r w:rsidRPr="004019F9">
              <w:rPr>
                <w:i/>
                <w:iCs/>
              </w:rPr>
              <w:t>Lietuvos Didžioji Kunigaikštystė: Visuomenė. Kasdienybės istorija</w:t>
            </w:r>
            <w:r w:rsidRPr="004019F9">
              <w:rPr>
                <w:iCs/>
              </w:rPr>
              <w:t>, sudarytoja Ramunė Šmigelskytė-Stukienė, Vilnius: Lietuvos istorijos institutas, 2018. – 392 p. ISBN 978-609-8183-45-0; ISSN 2351-6968</w:t>
            </w:r>
          </w:p>
          <w:p w14:paraId="3AD3DFDA" w14:textId="77777777" w:rsidR="00540531" w:rsidRPr="004019F9" w:rsidRDefault="00540531" w:rsidP="00540531">
            <w:pPr>
              <w:pStyle w:val="ListParagraph"/>
              <w:ind w:left="1146"/>
              <w:rPr>
                <w:rStyle w:val="Hyperlink"/>
                <w:iCs/>
              </w:rPr>
            </w:pPr>
            <w:r w:rsidRPr="004019F9">
              <w:rPr>
                <w:iCs/>
              </w:rPr>
              <w:t>Visi tomai prieinami:</w:t>
            </w:r>
            <w:r w:rsidRPr="004019F9">
              <w:t xml:space="preserve"> </w:t>
            </w:r>
            <w:hyperlink r:id="rId11" w:history="1">
              <w:r w:rsidRPr="004019F9">
                <w:rPr>
                  <w:rStyle w:val="Hyperlink"/>
                  <w:iCs/>
                </w:rPr>
                <w:t>https://www.istorija.lt/leidiniai/mokslo-zurnalai-ir-testiniai-leidiniai/xviii-amziaus-studijos/675</w:t>
              </w:r>
            </w:hyperlink>
          </w:p>
          <w:p w14:paraId="6D3F6EDB" w14:textId="77777777" w:rsidR="008E16E2" w:rsidRPr="004019F9" w:rsidRDefault="008E16E2" w:rsidP="008E16E2">
            <w:pPr>
              <w:rPr>
                <w:rFonts w:ascii="Times New Roman" w:hAnsi="Times New Roman"/>
                <w:b/>
                <w:iCs/>
                <w:sz w:val="24"/>
                <w:szCs w:val="24"/>
              </w:rPr>
            </w:pPr>
            <w:r w:rsidRPr="004019F9">
              <w:rPr>
                <w:rFonts w:ascii="Times New Roman" w:hAnsi="Times New Roman"/>
                <w:b/>
                <w:iCs/>
                <w:sz w:val="24"/>
                <w:szCs w:val="24"/>
              </w:rPr>
              <w:t>Teminis mokslo straipsnių rinkinys:</w:t>
            </w:r>
          </w:p>
          <w:p w14:paraId="358CBE65" w14:textId="77777777" w:rsidR="00540531" w:rsidRPr="004019F9" w:rsidRDefault="00540531" w:rsidP="00CC2882">
            <w:pPr>
              <w:pStyle w:val="ListParagraph"/>
              <w:numPr>
                <w:ilvl w:val="0"/>
                <w:numId w:val="25"/>
              </w:numPr>
              <w:jc w:val="both"/>
              <w:rPr>
                <w:i/>
                <w:iCs/>
              </w:rPr>
            </w:pPr>
            <w:r w:rsidRPr="004019F9">
              <w:rPr>
                <w:i/>
                <w:iCs/>
              </w:rPr>
              <w:t>Miestas, dvaras, kaimas</w:t>
            </w:r>
            <w:r w:rsidRPr="004019F9">
              <w:rPr>
                <w:i/>
              </w:rPr>
              <w:t xml:space="preserve"> </w:t>
            </w:r>
            <w:r w:rsidRPr="004019F9">
              <w:rPr>
                <w:i/>
                <w:iCs/>
              </w:rPr>
              <w:t>Lietuvos Didžiojoje Kunigaikštystėje ir Lenkijos karalystėje XVI-XVIII a.: lokalinės istorijos problemos</w:t>
            </w:r>
            <w:r w:rsidRPr="004019F9">
              <w:rPr>
                <w:iCs/>
              </w:rPr>
              <w:t>, sudarytoja Ramunė Šmigelskytė-Stukienė, Vilnius: Lietuvos istorijos institutas, 2018, – 423 p.</w:t>
            </w:r>
            <w:r w:rsidRPr="004019F9">
              <w:t xml:space="preserve"> ISBN </w:t>
            </w:r>
            <w:r w:rsidRPr="004019F9">
              <w:rPr>
                <w:iCs/>
              </w:rPr>
              <w:t>978-609-8183</w:t>
            </w:r>
            <w:r w:rsidR="00E17AFA" w:rsidRPr="004019F9">
              <w:rPr>
                <w:iCs/>
              </w:rPr>
              <w:t>-</w:t>
            </w:r>
            <w:r w:rsidRPr="004019F9">
              <w:rPr>
                <w:iCs/>
              </w:rPr>
              <w:t>38</w:t>
            </w:r>
            <w:r w:rsidR="00E17AFA" w:rsidRPr="004019F9">
              <w:rPr>
                <w:iCs/>
              </w:rPr>
              <w:t>-</w:t>
            </w:r>
            <w:r w:rsidRPr="004019F9">
              <w:rPr>
                <w:iCs/>
              </w:rPr>
              <w:t>2.</w:t>
            </w:r>
          </w:p>
          <w:p w14:paraId="737105D3" w14:textId="77777777" w:rsidR="00540531" w:rsidRPr="004019F9" w:rsidRDefault="00000000" w:rsidP="00540531">
            <w:pPr>
              <w:pStyle w:val="ListParagraph"/>
              <w:ind w:left="1146"/>
              <w:rPr>
                <w:iCs/>
              </w:rPr>
            </w:pPr>
            <w:hyperlink r:id="rId12" w:history="1">
              <w:r w:rsidR="00540531" w:rsidRPr="004019F9">
                <w:rPr>
                  <w:rStyle w:val="Hyperlink"/>
                  <w:iCs/>
                </w:rPr>
                <w:t>https://www.istorija.lt/data/public/uploads/2020/06/miestas-dvaras-kaimas-virc5a1elis-3d.pdf</w:t>
              </w:r>
            </w:hyperlink>
          </w:p>
          <w:p w14:paraId="51F96763" w14:textId="77777777" w:rsidR="00540531" w:rsidRPr="004019F9" w:rsidRDefault="00000000" w:rsidP="00540531">
            <w:pPr>
              <w:pStyle w:val="ListParagraph"/>
              <w:ind w:left="1146"/>
              <w:rPr>
                <w:iCs/>
              </w:rPr>
            </w:pPr>
            <w:hyperlink r:id="rId13" w:history="1">
              <w:r w:rsidR="00540531" w:rsidRPr="004019F9">
                <w:rPr>
                  <w:rStyle w:val="Hyperlink"/>
                  <w:iCs/>
                </w:rPr>
                <w:t>https://www.lituanistika.lt/content/74282</w:t>
              </w:r>
            </w:hyperlink>
          </w:p>
          <w:p w14:paraId="680024FE" w14:textId="77777777" w:rsidR="00540531" w:rsidRPr="004019F9" w:rsidRDefault="00540531" w:rsidP="00BA30F8">
            <w:pPr>
              <w:pStyle w:val="ListParagraph"/>
              <w:tabs>
                <w:tab w:val="left" w:pos="426"/>
              </w:tabs>
              <w:ind w:left="0" w:right="-62"/>
              <w:jc w:val="both"/>
              <w:rPr>
                <w:b/>
              </w:rPr>
            </w:pPr>
          </w:p>
          <w:p w14:paraId="689810EB" w14:textId="77777777" w:rsidR="007A06BD" w:rsidRPr="004019F9" w:rsidRDefault="007A06BD" w:rsidP="00BA30F8">
            <w:pPr>
              <w:pStyle w:val="ListParagraph"/>
              <w:tabs>
                <w:tab w:val="left" w:pos="426"/>
              </w:tabs>
              <w:ind w:left="0" w:right="-62"/>
              <w:jc w:val="both"/>
              <w:rPr>
                <w:b/>
              </w:rPr>
            </w:pPr>
            <w:r w:rsidRPr="004019F9">
              <w:rPr>
                <w:b/>
              </w:rPr>
              <w:t>Mokslo straipsniai:</w:t>
            </w:r>
          </w:p>
          <w:p w14:paraId="2CCDEFBF" w14:textId="77777777" w:rsidR="005E2203" w:rsidRPr="004019F9" w:rsidRDefault="005E2203" w:rsidP="00E36EAD">
            <w:pPr>
              <w:pStyle w:val="ListParagraph"/>
              <w:widowControl w:val="0"/>
              <w:numPr>
                <w:ilvl w:val="0"/>
                <w:numId w:val="34"/>
              </w:numPr>
              <w:suppressAutoHyphens/>
              <w:jc w:val="both"/>
            </w:pPr>
            <w:r w:rsidRPr="004019F9">
              <w:rPr>
                <w:b/>
              </w:rPr>
              <w:t xml:space="preserve">Baronas Darius. </w:t>
            </w:r>
            <w:r w:rsidRPr="004019F9">
              <w:t xml:space="preserve">The Lithuanians and the Tatars: Confrontation from a safe distance and vested interests in the common ground, in: </w:t>
            </w:r>
            <w:r w:rsidRPr="004019F9">
              <w:rPr>
                <w:i/>
              </w:rPr>
              <w:t>The Routledge Handbook of the Mongols and Central-Eastern Europe: Political, economic, and cultural relations</w:t>
            </w:r>
            <w:r w:rsidRPr="004019F9">
              <w:t xml:space="preserve">, ed. by A. V. Maiorov, R. Hautala, London–New York: Routledge, 2021, p. 311–320. ISBN 978-0-367-40932-6; eISBN 978-0-367-80995-9. </w:t>
            </w:r>
            <w:r w:rsidR="00F66FE3">
              <w:t xml:space="preserve">eLABa </w:t>
            </w:r>
            <w:r w:rsidRPr="004019F9">
              <w:t xml:space="preserve">a ID </w:t>
            </w:r>
            <w:r w:rsidRPr="004019F9">
              <w:rPr>
                <w:shd w:val="clear" w:color="auto" w:fill="FFFFFF"/>
              </w:rPr>
              <w:t>112656135</w:t>
            </w:r>
          </w:p>
          <w:p w14:paraId="73734D32" w14:textId="77777777" w:rsidR="005E2203" w:rsidRPr="004019F9" w:rsidRDefault="005E2203" w:rsidP="00E36EAD">
            <w:pPr>
              <w:pStyle w:val="ListParagraph"/>
              <w:widowControl w:val="0"/>
              <w:numPr>
                <w:ilvl w:val="0"/>
                <w:numId w:val="34"/>
              </w:numPr>
              <w:suppressAutoHyphens/>
              <w:jc w:val="both"/>
            </w:pPr>
            <w:r w:rsidRPr="004019F9">
              <w:rPr>
                <w:b/>
              </w:rPr>
              <w:t xml:space="preserve">Baronas Darius. </w:t>
            </w:r>
            <w:r w:rsidRPr="004019F9">
              <w:t xml:space="preserve">The River Nemunas during the war between the Teutonic Order and Lithuanians: a border and a corridor (1283–1410), in: </w:t>
            </w:r>
            <w:r w:rsidRPr="004019F9">
              <w:rPr>
                <w:i/>
                <w:iCs/>
              </w:rPr>
              <w:t>Homini, qui in honore fuit. Księga pamiątkowa śp. Profesorowi Grzegorzowi Białuńskiemu</w:t>
            </w:r>
            <w:r w:rsidRPr="004019F9">
              <w:t xml:space="preserve">, redakcja naukowa A. Dobrosielska, A. Pluskowski, S. Szczepański, Olsztyn: Towarzystwo Naukowe Pruthenia, 2020, s. 195–212. ISBN 978-83-944431-9-1. </w:t>
            </w:r>
            <w:r w:rsidR="00F66FE3">
              <w:t xml:space="preserve">eLABa </w:t>
            </w:r>
            <w:r w:rsidRPr="004019F9">
              <w:t>a ID</w:t>
            </w:r>
            <w:r w:rsidRPr="004019F9">
              <w:rPr>
                <w:shd w:val="clear" w:color="auto" w:fill="FFFFFF"/>
              </w:rPr>
              <w:t>113197318</w:t>
            </w:r>
          </w:p>
          <w:p w14:paraId="29657D10" w14:textId="77777777" w:rsidR="005E2203" w:rsidRPr="004019F9" w:rsidRDefault="005E2203" w:rsidP="00E36EAD">
            <w:pPr>
              <w:pStyle w:val="ListParagraph"/>
              <w:widowControl w:val="0"/>
              <w:numPr>
                <w:ilvl w:val="0"/>
                <w:numId w:val="34"/>
              </w:numPr>
              <w:suppressAutoHyphens/>
              <w:jc w:val="both"/>
            </w:pPr>
            <w:r w:rsidRPr="004019F9">
              <w:rPr>
                <w:b/>
              </w:rPr>
              <w:t xml:space="preserve">Baronas Darius. </w:t>
            </w:r>
            <w:r w:rsidRPr="004019F9">
              <w:t xml:space="preserve">Lietuvos valdovų Gedimino ir Algirdo prigimtinio teisingumo doktrina tarptautinių santykių aspektu, in: </w:t>
            </w:r>
            <w:r w:rsidRPr="004019F9">
              <w:rPr>
                <w:i/>
                <w:iCs/>
              </w:rPr>
              <w:t>Lietuvos istorijos metraštis 2021/1</w:t>
            </w:r>
            <w:r w:rsidRPr="004019F9">
              <w:t xml:space="preserve">, Vilnius 2021, p. 5–28. ISSN 0202-3342; e-ISSN 2538-6549. </w:t>
            </w:r>
            <w:r w:rsidR="00F66FE3">
              <w:t>eLABa</w:t>
            </w:r>
            <w:r w:rsidRPr="004019F9">
              <w:t xml:space="preserve"> ID 112755018</w:t>
            </w:r>
          </w:p>
          <w:p w14:paraId="357B9911" w14:textId="77777777" w:rsidR="007A06BD" w:rsidRPr="004019F9" w:rsidRDefault="007A06BD" w:rsidP="00EC07A5">
            <w:pPr>
              <w:pStyle w:val="ListParagraph"/>
              <w:widowControl w:val="0"/>
              <w:numPr>
                <w:ilvl w:val="0"/>
                <w:numId w:val="34"/>
              </w:numPr>
              <w:suppressAutoHyphens/>
              <w:jc w:val="both"/>
            </w:pPr>
            <w:r w:rsidRPr="00F66FE3">
              <w:rPr>
                <w:b/>
              </w:rPr>
              <w:t>Baronas Darius.</w:t>
            </w:r>
            <w:r w:rsidRPr="004019F9">
              <w:t xml:space="preserve"> Good faith and Realpolitik. Approaching the art of politics of Lithuanian rulers in the fourteenth century, in: </w:t>
            </w:r>
            <w:r w:rsidRPr="00F66FE3">
              <w:rPr>
                <w:i/>
              </w:rPr>
              <w:t>Studia Historica Brunensia</w:t>
            </w:r>
            <w:r w:rsidRPr="004019F9">
              <w:t xml:space="preserve">, 2019, vol. 66, no. 2, pp. 31–44. ISSN 1803-7429. eISSN 2336-4513. </w:t>
            </w:r>
            <w:r w:rsidR="00F66FE3">
              <w:t>eLABa ID 77521580.</w:t>
            </w:r>
          </w:p>
          <w:p w14:paraId="61ABFB3D" w14:textId="77777777" w:rsidR="007A06BD" w:rsidRPr="004019F9" w:rsidRDefault="007A06BD" w:rsidP="00F66FE3">
            <w:pPr>
              <w:pStyle w:val="ListParagraph"/>
              <w:numPr>
                <w:ilvl w:val="0"/>
                <w:numId w:val="34"/>
              </w:numPr>
              <w:jc w:val="both"/>
            </w:pPr>
            <w:r w:rsidRPr="004019F9">
              <w:rPr>
                <w:b/>
              </w:rPr>
              <w:t>Baronas Darius</w:t>
            </w:r>
            <w:r w:rsidR="005E2203" w:rsidRPr="004019F9">
              <w:rPr>
                <w:b/>
              </w:rPr>
              <w:t>.</w:t>
            </w:r>
            <w:r w:rsidRPr="004019F9">
              <w:t xml:space="preserve"> Lietuvos didžiojo kunigaikščio valdžia prie Nemuno 1283–1410 m.: karinis aspektas, in: </w:t>
            </w:r>
            <w:r w:rsidRPr="004019F9">
              <w:rPr>
                <w:i/>
              </w:rPr>
              <w:t>Acta Historica Universitatis Klaipedensis</w:t>
            </w:r>
            <w:r w:rsidRPr="004019F9">
              <w:t>, 2019, t. 39, p. 143–165. ISSN 1392-4095, eISSN 2351-6526.</w:t>
            </w:r>
            <w:r w:rsidR="00F66FE3">
              <w:t xml:space="preserve"> eLABa ID 77524854.</w:t>
            </w:r>
          </w:p>
          <w:p w14:paraId="1DD239BD" w14:textId="77777777" w:rsidR="005B2D6F" w:rsidRPr="004019F9" w:rsidRDefault="005B2D6F" w:rsidP="00202DF8">
            <w:pPr>
              <w:pStyle w:val="ListParagraph"/>
              <w:numPr>
                <w:ilvl w:val="0"/>
                <w:numId w:val="34"/>
              </w:numPr>
              <w:suppressAutoHyphens/>
              <w:autoSpaceDN w:val="0"/>
              <w:contextualSpacing w:val="0"/>
              <w:jc w:val="both"/>
              <w:textAlignment w:val="baseline"/>
            </w:pPr>
            <w:r w:rsidRPr="00F66FE3">
              <w:rPr>
                <w:b/>
              </w:rPr>
              <w:t xml:space="preserve">Baronas Darius. </w:t>
            </w:r>
            <w:r w:rsidRPr="004019F9">
              <w:t xml:space="preserve">Julijona – Lietuvos didžiojo kunigaikščio Algirdo žmona ir jo vaikų motina, in: </w:t>
            </w:r>
            <w:r w:rsidRPr="00F66FE3">
              <w:rPr>
                <w:i/>
                <w:iCs/>
              </w:rPr>
              <w:t>Lietuvos istorijos metraštis 2019/2</w:t>
            </w:r>
            <w:r w:rsidRPr="004019F9">
              <w:t>, Vilnius</w:t>
            </w:r>
            <w:r w:rsidR="00F66FE3">
              <w:t>, 2019, p. 5–40. ISSN 0202-3342; eLABa ID 49022302.</w:t>
            </w:r>
          </w:p>
          <w:p w14:paraId="24FDD4B0" w14:textId="77777777" w:rsidR="00845E31" w:rsidRPr="004019F9" w:rsidRDefault="00845E31" w:rsidP="00E36EAD">
            <w:pPr>
              <w:pStyle w:val="ListParagraph"/>
              <w:numPr>
                <w:ilvl w:val="0"/>
                <w:numId w:val="34"/>
              </w:numPr>
              <w:jc w:val="both"/>
            </w:pPr>
            <w:r w:rsidRPr="004019F9">
              <w:rPr>
                <w:b/>
              </w:rPr>
              <w:t>Baronas D</w:t>
            </w:r>
            <w:r w:rsidR="00415551" w:rsidRPr="004019F9">
              <w:rPr>
                <w:b/>
              </w:rPr>
              <w:t>arius.</w:t>
            </w:r>
            <w:r w:rsidRPr="004019F9">
              <w:t xml:space="preserve"> Pirmieji Vilniaus pranciškonų geradariai: 1522 m. Žygimanto Senojo privilegijos tyrimas, in: </w:t>
            </w:r>
            <w:r w:rsidRPr="004019F9">
              <w:rPr>
                <w:i/>
              </w:rPr>
              <w:t>Istorijos šaltinių tyrimai</w:t>
            </w:r>
            <w:r w:rsidRPr="004019F9">
              <w:t>, 2018, t. 6, p. 65–100. ISSN 2029-0705</w:t>
            </w:r>
          </w:p>
          <w:p w14:paraId="38D5334A" w14:textId="77777777" w:rsidR="00415551" w:rsidRPr="004019F9" w:rsidRDefault="00845E31" w:rsidP="00F66FE3">
            <w:pPr>
              <w:pStyle w:val="ListParagraph"/>
              <w:numPr>
                <w:ilvl w:val="0"/>
                <w:numId w:val="34"/>
              </w:numPr>
              <w:suppressAutoHyphens/>
              <w:autoSpaceDN w:val="0"/>
              <w:jc w:val="both"/>
              <w:textAlignment w:val="baseline"/>
            </w:pPr>
            <w:r w:rsidRPr="004019F9">
              <w:rPr>
                <w:b/>
              </w:rPr>
              <w:t>Baronas D</w:t>
            </w:r>
            <w:r w:rsidR="00415551" w:rsidRPr="004019F9">
              <w:rPr>
                <w:b/>
              </w:rPr>
              <w:t>arius</w:t>
            </w:r>
            <w:r w:rsidRPr="004019F9">
              <w:t xml:space="preserve">. Švč. Mergelė Marija – Konstantinopolio ir Lietuvos globėja, in: </w:t>
            </w:r>
            <w:r w:rsidRPr="004019F9">
              <w:rPr>
                <w:i/>
              </w:rPr>
              <w:t>Acta Academiae Artium Vilnensis</w:t>
            </w:r>
            <w:r w:rsidRPr="004019F9">
              <w:t>, 2018, t. 90, p. 15–47. ISSN 1392-0316</w:t>
            </w:r>
            <w:r w:rsidR="00F66FE3">
              <w:t>. eLABa ID 49028117</w:t>
            </w:r>
          </w:p>
          <w:p w14:paraId="661D5F12" w14:textId="77777777" w:rsidR="005B2959" w:rsidRPr="004019F9" w:rsidRDefault="006B37E8" w:rsidP="00E36EAD">
            <w:pPr>
              <w:pStyle w:val="ListParagraph"/>
              <w:numPr>
                <w:ilvl w:val="0"/>
                <w:numId w:val="34"/>
              </w:numPr>
              <w:suppressAutoHyphens/>
              <w:autoSpaceDN w:val="0"/>
              <w:contextualSpacing w:val="0"/>
              <w:jc w:val="both"/>
              <w:textAlignment w:val="baseline"/>
            </w:pPr>
            <w:r w:rsidRPr="004019F9">
              <w:rPr>
                <w:b/>
              </w:rPr>
              <w:t>Kiaupienė Jūratė</w:t>
            </w:r>
            <w:r w:rsidRPr="004019F9">
              <w:t xml:space="preserve">. Lietuvos Didžiosios Kunigaikštystės seimas – valstybės modernizacijos proceso grandis (1572–1587 metai), </w:t>
            </w:r>
            <w:r w:rsidRPr="004019F9">
              <w:rPr>
                <w:i/>
                <w:iCs/>
              </w:rPr>
              <w:t xml:space="preserve">Parlamento studijos: Mokslo darbai, </w:t>
            </w:r>
            <w:r w:rsidRPr="004019F9">
              <w:t>nr. 30 (2021), p. 17-37. ISSN 1648-9896ǀelSSN 1822-749X.</w:t>
            </w:r>
          </w:p>
          <w:p w14:paraId="0FD5106E" w14:textId="77777777" w:rsidR="006B37E8" w:rsidRPr="004019F9" w:rsidRDefault="006B37E8" w:rsidP="00832749">
            <w:pPr>
              <w:pStyle w:val="ListParagraph"/>
              <w:suppressAutoHyphens/>
              <w:autoSpaceDN w:val="0"/>
              <w:ind w:left="1440"/>
              <w:contextualSpacing w:val="0"/>
              <w:jc w:val="both"/>
              <w:textAlignment w:val="baseline"/>
            </w:pPr>
            <w:r w:rsidRPr="004019F9">
              <w:t xml:space="preserve"> </w:t>
            </w:r>
            <w:hyperlink r:id="rId14" w:history="1">
              <w:r w:rsidRPr="004019F9">
                <w:rPr>
                  <w:rStyle w:val="Hyperlink"/>
                </w:rPr>
                <w:t>https://journals.lnb.lt/parliamentary-studies/issue/view/no30</w:t>
              </w:r>
            </w:hyperlink>
          </w:p>
          <w:p w14:paraId="7BE40C19" w14:textId="77777777" w:rsidR="006B37E8" w:rsidRPr="004019F9" w:rsidRDefault="006B37E8" w:rsidP="00E36EAD">
            <w:pPr>
              <w:pStyle w:val="ListParagraph"/>
              <w:numPr>
                <w:ilvl w:val="0"/>
                <w:numId w:val="34"/>
              </w:numPr>
              <w:suppressAutoHyphens/>
              <w:autoSpaceDN w:val="0"/>
              <w:contextualSpacing w:val="0"/>
              <w:jc w:val="both"/>
              <w:textAlignment w:val="baseline"/>
            </w:pPr>
            <w:r w:rsidRPr="004019F9">
              <w:rPr>
                <w:b/>
              </w:rPr>
              <w:t>Kiaupienė Jūratė</w:t>
            </w:r>
            <w:r w:rsidRPr="004019F9">
              <w:t xml:space="preserve">. </w:t>
            </w:r>
            <w:r w:rsidRPr="004019F9">
              <w:rPr>
                <w:bCs/>
              </w:rPr>
              <w:t xml:space="preserve">Dziedzictwo unii lubelskiej. Powtarzanie stereotypów czy poszukiwanie nowych interpretacji?”, </w:t>
            </w:r>
            <w:r w:rsidRPr="004019F9">
              <w:rPr>
                <w:bCs/>
                <w:i/>
                <w:iCs/>
              </w:rPr>
              <w:t>Wielka zmiana. Historia wobec wyzwan …</w:t>
            </w:r>
            <w:r w:rsidRPr="004019F9">
              <w:rPr>
                <w:bCs/>
              </w:rPr>
              <w:t xml:space="preserve"> Pamiętnik XX Zjazdu Historyków Polski w Lublinie, 18-20 września 2019 roku, t. 2: </w:t>
            </w:r>
            <w:r w:rsidRPr="004019F9">
              <w:rPr>
                <w:bCs/>
                <w:i/>
                <w:iCs/>
              </w:rPr>
              <w:t xml:space="preserve">Od starożytności po wiek XIX, </w:t>
            </w:r>
            <w:r w:rsidRPr="004019F9">
              <w:rPr>
                <w:bCs/>
              </w:rPr>
              <w:t>red. J. Pomorski, M. Mazur, War</w:t>
            </w:r>
            <w:r w:rsidR="00F66FE3">
              <w:rPr>
                <w:bCs/>
              </w:rPr>
              <w:t xml:space="preserve">szawa-Lublin 2021, s. 195-200. </w:t>
            </w:r>
            <w:r w:rsidR="00F66FE3">
              <w:t>eLABa</w:t>
            </w:r>
            <w:r w:rsidRPr="004019F9">
              <w:rPr>
                <w:bCs/>
              </w:rPr>
              <w:t xml:space="preserve"> ID 113178258</w:t>
            </w:r>
          </w:p>
          <w:p w14:paraId="76B10780" w14:textId="77777777" w:rsidR="006E4472" w:rsidRPr="004019F9" w:rsidRDefault="006E4472" w:rsidP="00E36EAD">
            <w:pPr>
              <w:pStyle w:val="ListParagraph"/>
              <w:numPr>
                <w:ilvl w:val="0"/>
                <w:numId w:val="34"/>
              </w:numPr>
              <w:suppressAutoHyphens/>
              <w:autoSpaceDN w:val="0"/>
              <w:contextualSpacing w:val="0"/>
              <w:jc w:val="both"/>
              <w:textAlignment w:val="baseline"/>
            </w:pPr>
            <w:r w:rsidRPr="004019F9">
              <w:rPr>
                <w:b/>
              </w:rPr>
              <w:lastRenderedPageBreak/>
              <w:t xml:space="preserve">Kiaupienė Jūratė. </w:t>
            </w:r>
            <w:r w:rsidRPr="004019F9">
              <w:t>Radvilos ir XVI a. Lietuvos valstybė. Trys portretai / The Radziwills and the 16</w:t>
            </w:r>
            <w:r w:rsidRPr="004019F9">
              <w:rPr>
                <w:vertAlign w:val="superscript"/>
              </w:rPr>
              <w:t>th</w:t>
            </w:r>
            <w:r w:rsidRPr="004019F9">
              <w:t xml:space="preserve">-century Lithuanian State. Three Portraits, in: </w:t>
            </w:r>
            <w:r w:rsidRPr="004019F9">
              <w:rPr>
                <w:i/>
                <w:iCs/>
              </w:rPr>
              <w:t>Radvilos. Kun</w:t>
            </w:r>
            <w:r w:rsidR="00845E31" w:rsidRPr="004019F9">
              <w:rPr>
                <w:i/>
                <w:iCs/>
              </w:rPr>
              <w:t>igaikščių istorija ir paveldas  /</w:t>
            </w:r>
            <w:r w:rsidRPr="004019F9">
              <w:rPr>
                <w:i/>
                <w:iCs/>
              </w:rPr>
              <w:t xml:space="preserve"> The Radziwills. History and Legacy of the Princes</w:t>
            </w:r>
            <w:r w:rsidRPr="004019F9">
              <w:t xml:space="preserve">. Tarptautinės parodos katalogas, I knyga. Tekstai / International Exhibition Ctalogue, Book I. Texts. Sudarytojai / Compilers Vydas Dolinskas, Gintarė Džiugytė, Rita Lelekauskaitė, Vilnius 2020, p. 255–284. ISSN 23-7115; ISBN 978-609-8061-63-5 (XXV tomas); ISBN 978-609-8061-65-2 (I knyga). </w:t>
            </w:r>
            <w:r w:rsidR="00727615">
              <w:t>eLAB</w:t>
            </w:r>
            <w:r w:rsidRPr="004019F9">
              <w:t>a ID 114084457</w:t>
            </w:r>
          </w:p>
          <w:p w14:paraId="0079B36A" w14:textId="77777777" w:rsidR="006B37E8" w:rsidRPr="004019F9" w:rsidRDefault="006B37E8" w:rsidP="00E36EAD">
            <w:pPr>
              <w:pStyle w:val="ListParagraph"/>
              <w:numPr>
                <w:ilvl w:val="0"/>
                <w:numId w:val="34"/>
              </w:numPr>
              <w:suppressAutoHyphens/>
              <w:autoSpaceDN w:val="0"/>
              <w:contextualSpacing w:val="0"/>
              <w:jc w:val="both"/>
              <w:textAlignment w:val="baseline"/>
            </w:pPr>
            <w:r w:rsidRPr="004019F9">
              <w:rPr>
                <w:b/>
              </w:rPr>
              <w:t>Kiaupienė Jūratė</w:t>
            </w:r>
            <w:r w:rsidRPr="004019F9">
              <w:t xml:space="preserve">. </w:t>
            </w:r>
            <w:r w:rsidRPr="004019F9">
              <w:rPr>
                <w:bCs/>
              </w:rPr>
              <w:t xml:space="preserve">Unia Lubelska w historiografii litewskiej, in: </w:t>
            </w:r>
            <w:r w:rsidRPr="004019F9">
              <w:rPr>
                <w:bCs/>
                <w:i/>
                <w:iCs/>
              </w:rPr>
              <w:t>450 lat Unii Lubelskiej. Od unii Lubelskiej do Unii Europejskiej</w:t>
            </w:r>
            <w:r w:rsidRPr="004019F9">
              <w:rPr>
                <w:bCs/>
              </w:rPr>
              <w:t>. Praca zbiorowa pod redakcją Katarzyny Czerlunczakiewicz, Huberta Mącika, Michała Trzewika,. Lublin, 2020, s. 27-42. ISBN 978-83-956850-6-4</w:t>
            </w:r>
            <w:r w:rsidR="00727615">
              <w:t>. eLABa</w:t>
            </w:r>
            <w:r w:rsidRPr="004019F9">
              <w:t xml:space="preserve"> ID114083779</w:t>
            </w:r>
          </w:p>
          <w:p w14:paraId="57E48B00" w14:textId="77777777" w:rsidR="007A06BD" w:rsidRDefault="007A06BD" w:rsidP="00E36EAD">
            <w:pPr>
              <w:pStyle w:val="ListParagraph"/>
              <w:numPr>
                <w:ilvl w:val="0"/>
                <w:numId w:val="34"/>
              </w:numPr>
              <w:jc w:val="both"/>
            </w:pPr>
            <w:r w:rsidRPr="004019F9">
              <w:rPr>
                <w:b/>
              </w:rPr>
              <w:t>Kiaupienė Jūratė</w:t>
            </w:r>
            <w:r w:rsidRPr="004019F9">
              <w:t xml:space="preserve">. Koncepcja Państwa we wczesnonowożytnej retoryce politycznej Wielkiego Księstwa Litewskiego do unii lubelskiej 1569 r. in: </w:t>
            </w:r>
            <w:r w:rsidRPr="004019F9">
              <w:rPr>
                <w:i/>
              </w:rPr>
              <w:t>Lituanistyka i wschodoznawstwo. Studia dedykowane Profesorowi Krzysztofowi Pietkiewiczowi</w:t>
            </w:r>
            <w:r w:rsidRPr="004019F9">
              <w:t>, red. G. Błaszczyk, G. Skrukwa, M. Studenna-Skrukwa. Uniwersytet im. Adama Mickiewicza w Poznaniu, Wydział Historii UAM, Poznań, 2020, s. 147-158, ISBN 978-83-66355-46-0.</w:t>
            </w:r>
          </w:p>
          <w:p w14:paraId="75B56041" w14:textId="77777777" w:rsidR="00727615" w:rsidRPr="004019F9" w:rsidRDefault="00727615" w:rsidP="00727615">
            <w:pPr>
              <w:pStyle w:val="ListParagraph"/>
              <w:jc w:val="both"/>
            </w:pPr>
            <w:r>
              <w:t>eLABa ID 86123729</w:t>
            </w:r>
          </w:p>
          <w:p w14:paraId="4A3AA070" w14:textId="77777777" w:rsidR="00727615" w:rsidRDefault="005B2D6F" w:rsidP="00F45CD3">
            <w:pPr>
              <w:pStyle w:val="ListParagraph"/>
              <w:numPr>
                <w:ilvl w:val="0"/>
                <w:numId w:val="34"/>
              </w:numPr>
              <w:jc w:val="both"/>
            </w:pPr>
            <w:r w:rsidRPr="00727615">
              <w:rPr>
                <w:b/>
              </w:rPr>
              <w:t>Kiaupienė Jūratė</w:t>
            </w:r>
            <w:r w:rsidRPr="004019F9">
              <w:t xml:space="preserve">. Lietuvos Didžiosios Kunigaikštystės unija su Lenkijos Karalyste (1386–1569): lietuviškas požiūris, in: </w:t>
            </w:r>
            <w:r w:rsidRPr="00727615">
              <w:rPr>
                <w:i/>
                <w:iCs/>
              </w:rPr>
              <w:t>1569 m. Liublino unija: daugelio tautų bendras kūrinys</w:t>
            </w:r>
            <w:r w:rsidRPr="004019F9">
              <w:t xml:space="preserve">. Mokslinis redaktorius Dariusz Kupisz. Warszawa: Wydawnictwo Sejmowe, 2019, p. </w:t>
            </w:r>
            <w:r w:rsidR="00727615">
              <w:t>167–215. ISBN 978-83-7666-612-9. eLABa ID 49760440</w:t>
            </w:r>
          </w:p>
          <w:p w14:paraId="4629C839" w14:textId="77777777" w:rsidR="00727615" w:rsidRDefault="005B2D6F" w:rsidP="00A048C2">
            <w:pPr>
              <w:pStyle w:val="ListParagraph"/>
              <w:numPr>
                <w:ilvl w:val="0"/>
                <w:numId w:val="34"/>
              </w:numPr>
              <w:jc w:val="both"/>
            </w:pPr>
            <w:r w:rsidRPr="00727615">
              <w:rPr>
                <w:b/>
              </w:rPr>
              <w:t>Kiaupienė Jūratė</w:t>
            </w:r>
            <w:r w:rsidRPr="004019F9">
              <w:t xml:space="preserve">. Unia Wielkiego Księstwa Litewskiego z Królestwem Polskim (1386–1569): perspektywa litewska, in: </w:t>
            </w:r>
            <w:r w:rsidRPr="00727615">
              <w:rPr>
                <w:i/>
                <w:iCs/>
              </w:rPr>
              <w:t>Unia lubelska 1569: Dzieło wspólnoty narodów</w:t>
            </w:r>
            <w:r w:rsidRPr="004019F9">
              <w:t>. Redakcja naukowa Dariusz Kupisz, Warszawa: Wydawnictwo Sejmowe, 2019, s. 167–215. ISBN 978-83-7666-611-2;</w:t>
            </w:r>
            <w:r w:rsidR="00727615">
              <w:t xml:space="preserve"> eLABa ID 49761397</w:t>
            </w:r>
          </w:p>
          <w:p w14:paraId="4BF2FCE3" w14:textId="77777777" w:rsidR="005B2D6F" w:rsidRPr="004019F9" w:rsidRDefault="005B2D6F" w:rsidP="000329AF">
            <w:pPr>
              <w:pStyle w:val="ListParagraph"/>
              <w:numPr>
                <w:ilvl w:val="0"/>
                <w:numId w:val="34"/>
              </w:numPr>
              <w:jc w:val="both"/>
            </w:pPr>
            <w:r w:rsidRPr="004019F9">
              <w:rPr>
                <w:b/>
              </w:rPr>
              <w:t>Kiaupienė Jūratė</w:t>
            </w:r>
            <w:r w:rsidRPr="004019F9">
              <w:t xml:space="preserve">. Pojęcie i interpretacija wspólnego dziedzictwa Rzeczypospolitej Obojga Narodów we współczesnej historiografii litewskiej, in: </w:t>
            </w:r>
            <w:r w:rsidRPr="004019F9">
              <w:rPr>
                <w:i/>
                <w:iCs/>
              </w:rPr>
              <w:t>Wspólne dziedzictwo: Rzeczypospolita Obojga narodów w polskiej, litewskiej i ukrainskiej historiografii XIX-XXI wieku</w:t>
            </w:r>
            <w:r w:rsidRPr="004019F9">
              <w:t>. Pod redakcją Marioli Hoszowskiej, Joanny Pisulińskiej, Pawła Sierżegi i Leonida Zaszkilniaka. Recenzowała Hanna Wójcik-Łagan. Rzeszów: Wydawnictwo Uniwersytetu Rzeszowskiego, 2019, s. 276–283. ISBN 978-83-7996-665-3</w:t>
            </w:r>
            <w:r w:rsidR="000329AF">
              <w:t>.</w:t>
            </w:r>
            <w:r w:rsidRPr="004019F9">
              <w:t xml:space="preserve"> </w:t>
            </w:r>
            <w:r w:rsidR="000329AF">
              <w:t>eLABa ID 49335700.</w:t>
            </w:r>
          </w:p>
          <w:p w14:paraId="43DC638F" w14:textId="77777777" w:rsidR="005B2D6F" w:rsidRPr="004019F9" w:rsidRDefault="005B2D6F" w:rsidP="00CA0F2D">
            <w:pPr>
              <w:pStyle w:val="ListParagraph"/>
              <w:numPr>
                <w:ilvl w:val="0"/>
                <w:numId w:val="34"/>
              </w:numPr>
              <w:jc w:val="both"/>
            </w:pPr>
            <w:r w:rsidRPr="000329AF">
              <w:rPr>
                <w:b/>
              </w:rPr>
              <w:t>Kiaupienė Jūratė</w:t>
            </w:r>
            <w:r w:rsidRPr="004019F9">
              <w:t xml:space="preserve">. Sejm Wielkiego Księstwa Litewskiego w procesie modernizacji państwa (do 1569 roku), in: </w:t>
            </w:r>
            <w:r w:rsidRPr="000329AF">
              <w:rPr>
                <w:i/>
                <w:iCs/>
              </w:rPr>
              <w:t>Sejm Królestwa Polskiego i Rzeczypospolitej Obojga Narodów a Europejskie reprezentacje stanowe</w:t>
            </w:r>
            <w:r w:rsidRPr="004019F9">
              <w:t>. Redakcja naukowa: Dariusz Kupisz, Wacław Uruszczak, Warszawa: Wydawnictwo Sejmowe, 2019, s. 82–92. ISBN 978-83-7666-599-3</w:t>
            </w:r>
            <w:r w:rsidR="000329AF">
              <w:t>; eLABa ID 49335700.</w:t>
            </w:r>
          </w:p>
          <w:p w14:paraId="78E44FA5" w14:textId="77777777" w:rsidR="00727615" w:rsidRPr="004019F9" w:rsidRDefault="00727615" w:rsidP="006C5616">
            <w:pPr>
              <w:pStyle w:val="ListParagraph"/>
              <w:numPr>
                <w:ilvl w:val="0"/>
                <w:numId w:val="34"/>
              </w:numPr>
              <w:jc w:val="both"/>
            </w:pPr>
            <w:r w:rsidRPr="000329AF">
              <w:rPr>
                <w:b/>
              </w:rPr>
              <w:t>Kiaupienė Jūratė</w:t>
            </w:r>
            <w:r w:rsidRPr="004019F9">
              <w:t>. The union of the Grand Duchy of Lithuania with the Kingdom of Poland (1386–1569): Lithuanian Perspective</w:t>
            </w:r>
            <w:r>
              <w:t>, in:</w:t>
            </w:r>
            <w:r w:rsidRPr="004019F9">
              <w:t xml:space="preserve"> </w:t>
            </w:r>
            <w:r w:rsidRPr="000329AF">
              <w:rPr>
                <w:i/>
                <w:iCs/>
              </w:rPr>
              <w:t>Union of Lublin 1569: An Achievement of a Multinational Commonwealth</w:t>
            </w:r>
            <w:r w:rsidRPr="004019F9">
              <w:t>. Edited by Dariusz Kupisz, Warszawa: Wydawnictwo Sejmowe, 2019, pp. 167–213. ISBN 978-83-7666-613-6.</w:t>
            </w:r>
            <w:r w:rsidR="000329AF">
              <w:t xml:space="preserve"> eLABa ID 49760940</w:t>
            </w:r>
          </w:p>
          <w:p w14:paraId="69D05FF4" w14:textId="77777777" w:rsidR="00FB0B9C" w:rsidRPr="004019F9" w:rsidRDefault="00FB0B9C" w:rsidP="00E36EAD">
            <w:pPr>
              <w:pStyle w:val="ListParagraph"/>
              <w:widowControl w:val="0"/>
              <w:numPr>
                <w:ilvl w:val="0"/>
                <w:numId w:val="34"/>
              </w:numPr>
              <w:suppressAutoHyphens/>
              <w:ind w:right="-1"/>
              <w:jc w:val="both"/>
            </w:pPr>
            <w:r w:rsidRPr="004019F9">
              <w:rPr>
                <w:b/>
              </w:rPr>
              <w:t>Rowell S.C.</w:t>
            </w:r>
            <w:r w:rsidRPr="004019F9">
              <w:t xml:space="preserve"> Dosniausiais ponas vyskupas, Atlantaičio apdovanotas. Jonas iš Lietuvos kunigaikščių – mokslų ir menų mecenatas, in: </w:t>
            </w:r>
            <w:r w:rsidRPr="004019F9">
              <w:rPr>
                <w:i/>
              </w:rPr>
              <w:t>Senoji Lietuvos literatūra</w:t>
            </w:r>
            <w:r w:rsidRPr="004019F9">
              <w:t xml:space="preserve">, 50 knyga, 2020, p. 23–55. ISSN 1822 3656. </w:t>
            </w:r>
            <w:hyperlink r:id="rId15" w:history="1">
              <w:r w:rsidRPr="004019F9">
                <w:rPr>
                  <w:rStyle w:val="Hyperlink"/>
                </w:rPr>
                <w:t>http://www.llti.lt/failai/SLL50%20spaudai_internetui-23-55.pdf</w:t>
              </w:r>
            </w:hyperlink>
          </w:p>
          <w:p w14:paraId="79FE0CF2" w14:textId="77777777" w:rsidR="000329AF" w:rsidRDefault="00FB0B9C" w:rsidP="00E36EAD">
            <w:pPr>
              <w:pStyle w:val="ListParagraph"/>
              <w:widowControl w:val="0"/>
              <w:numPr>
                <w:ilvl w:val="0"/>
                <w:numId w:val="34"/>
              </w:numPr>
              <w:suppressAutoHyphens/>
              <w:ind w:right="-1"/>
              <w:jc w:val="both"/>
            </w:pPr>
            <w:r w:rsidRPr="004019F9">
              <w:rPr>
                <w:b/>
              </w:rPr>
              <w:t>Rowell S.C.</w:t>
            </w:r>
            <w:r w:rsidRPr="004019F9">
              <w:t xml:space="preserve"> </w:t>
            </w:r>
            <w:r w:rsidRPr="004019F9">
              <w:rPr>
                <w:i/>
              </w:rPr>
              <w:t>Olim multorum patronus et praesidium, nunc ecce cliens</w:t>
            </w:r>
            <w:r w:rsidRPr="004019F9">
              <w:t xml:space="preserve">: Jono iš Lietuvos kunigaikščių mirtis ir pomirtinis šlovinimas (1538 m. vasaris-gegužė), in: </w:t>
            </w:r>
            <w:r w:rsidRPr="004019F9">
              <w:rPr>
                <w:i/>
              </w:rPr>
              <w:t>Senoji Lietuvos literatūra</w:t>
            </w:r>
            <w:r w:rsidRPr="004019F9">
              <w:t>, 50 knyga, 2020</w:t>
            </w:r>
            <w:r w:rsidR="000329AF">
              <w:t>, p.</w:t>
            </w:r>
            <w:r w:rsidR="000329AF" w:rsidRPr="004019F9">
              <w:t xml:space="preserve"> 269-285</w:t>
            </w:r>
            <w:r w:rsidR="000329AF">
              <w:t xml:space="preserve">; </w:t>
            </w:r>
            <w:r w:rsidRPr="004019F9">
              <w:t>ISSN 1822 36</w:t>
            </w:r>
            <w:r w:rsidR="000329AF">
              <w:t>56</w:t>
            </w:r>
          </w:p>
          <w:p w14:paraId="2243A30A" w14:textId="77777777" w:rsidR="00FB0B9C" w:rsidRPr="004019F9" w:rsidRDefault="00000000" w:rsidP="000329AF">
            <w:pPr>
              <w:pStyle w:val="ListParagraph"/>
              <w:widowControl w:val="0"/>
              <w:suppressAutoHyphens/>
              <w:ind w:right="-1"/>
              <w:jc w:val="both"/>
            </w:pPr>
            <w:hyperlink r:id="rId16" w:history="1">
              <w:r w:rsidR="00FB0B9C" w:rsidRPr="004019F9">
                <w:rPr>
                  <w:rStyle w:val="Hyperlink"/>
                </w:rPr>
                <w:t>http://www.llti.lt/failai/SLL50%20spaudai_internetui-269-285.pdf</w:t>
              </w:r>
            </w:hyperlink>
          </w:p>
          <w:p w14:paraId="17D28BAE" w14:textId="77777777" w:rsidR="00FB0B9C" w:rsidRPr="004019F9" w:rsidRDefault="00FB0B9C" w:rsidP="00E36EAD">
            <w:pPr>
              <w:pStyle w:val="ListParagraph"/>
              <w:widowControl w:val="0"/>
              <w:numPr>
                <w:ilvl w:val="0"/>
                <w:numId w:val="34"/>
              </w:numPr>
              <w:suppressAutoHyphens/>
              <w:ind w:right="-1"/>
              <w:jc w:val="both"/>
            </w:pPr>
            <w:r w:rsidRPr="004019F9">
              <w:rPr>
                <w:b/>
              </w:rPr>
              <w:t>Rowell S.</w:t>
            </w:r>
            <w:r w:rsidRPr="004019F9">
              <w:t xml:space="preserve">C. Stanislovo Chroščeskio Čarnio iš Cechanuvo Laidotuvių rauda dėl nelaiku mirusio šviesiausiojo ir didžiai gerbiamo kunigaikščio, Poznanės vyskupo Jono iš </w:t>
            </w:r>
            <w:r w:rsidRPr="004019F9">
              <w:lastRenderedPageBreak/>
              <w:t xml:space="preserve">Lietuvos kunigaikščių, (Parengė ir iš lotynų kalbos S.C. Rowell), in: Senoji Lietuvos literatūra, 50 knyga, 2020 ISSN 1822 3656. P. 286-313 </w:t>
            </w:r>
            <w:hyperlink r:id="rId17" w:history="1">
              <w:r w:rsidRPr="004019F9">
                <w:rPr>
                  <w:rStyle w:val="Hyperlink"/>
                </w:rPr>
                <w:t>http://www.llti.lt/failai/SLL50%20spaudai_internetui-286-313.pdf</w:t>
              </w:r>
            </w:hyperlink>
          </w:p>
          <w:p w14:paraId="03454BE9" w14:textId="77777777" w:rsidR="007A06BD" w:rsidRPr="004019F9" w:rsidRDefault="007A06BD" w:rsidP="00E36EAD">
            <w:pPr>
              <w:pStyle w:val="ListParagraph"/>
              <w:widowControl w:val="0"/>
              <w:numPr>
                <w:ilvl w:val="0"/>
                <w:numId w:val="34"/>
              </w:numPr>
              <w:suppressAutoHyphens/>
              <w:ind w:right="-1"/>
              <w:jc w:val="both"/>
            </w:pPr>
            <w:r w:rsidRPr="004019F9">
              <w:rPr>
                <w:b/>
              </w:rPr>
              <w:t>Rowell S.C.</w:t>
            </w:r>
            <w:r w:rsidRPr="004019F9">
              <w:rPr>
                <w:rFonts w:eastAsia="MinionPro-Capt"/>
                <w:b/>
                <w:lang w:eastAsia="en-US"/>
              </w:rPr>
              <w:t xml:space="preserve"> </w:t>
            </w:r>
            <w:r w:rsidRPr="004019F9">
              <w:t xml:space="preserve">Nusikaltę kunigai XV–XVI a. Žemaičiuose: nuo vaikžudžio Lauryno iki mušeikos Mažvydo. Bažnyčios teismo bylos kaip Žemaitijos christianizacijos etapo įrodymas, in: </w:t>
            </w:r>
            <w:r w:rsidRPr="004019F9">
              <w:rPr>
                <w:i/>
              </w:rPr>
              <w:t>Acta Historica Universitatis Klaipedensis</w:t>
            </w:r>
            <w:r w:rsidRPr="004019F9">
              <w:t xml:space="preserve"> 39, 2020, p. 169-194, ISSN: 1392-4095 (print), 2351-6526 (on-line).</w:t>
            </w:r>
            <w:r w:rsidR="00FB0B9C" w:rsidRPr="004019F9">
              <w:t xml:space="preserve"> https://gs.elaba.lt/object/elaba:77509865/</w:t>
            </w:r>
          </w:p>
          <w:p w14:paraId="147DD7E1" w14:textId="77777777" w:rsidR="005B2D6F" w:rsidRPr="004019F9" w:rsidRDefault="005B2D6F" w:rsidP="00CA6626">
            <w:pPr>
              <w:pStyle w:val="ListParagraph"/>
              <w:widowControl w:val="0"/>
              <w:numPr>
                <w:ilvl w:val="0"/>
                <w:numId w:val="34"/>
              </w:numPr>
              <w:suppressAutoHyphens/>
              <w:ind w:right="-1"/>
              <w:jc w:val="both"/>
            </w:pPr>
            <w:r w:rsidRPr="004019F9">
              <w:rPr>
                <w:b/>
              </w:rPr>
              <w:t>Rowell S.C.</w:t>
            </w:r>
            <w:r w:rsidRPr="004019F9">
              <w:rPr>
                <w:rFonts w:eastAsia="MinionPro-Capt"/>
                <w:b/>
                <w:lang w:eastAsia="en-US"/>
              </w:rPr>
              <w:t xml:space="preserve"> </w:t>
            </w:r>
            <w:r w:rsidRPr="004019F9">
              <w:t>Meilužė ir ragana: Kotryna Telničietė ir juodasis jos mitas</w:t>
            </w:r>
            <w:r w:rsidR="00A72576" w:rsidRPr="004019F9">
              <w:t>, in:</w:t>
            </w:r>
            <w:r w:rsidRPr="004019F9">
              <w:t xml:space="preserve"> </w:t>
            </w:r>
            <w:r w:rsidRPr="004019F9">
              <w:rPr>
                <w:i/>
              </w:rPr>
              <w:t>Lietuvos istorijos metraštis 2019/2</w:t>
            </w:r>
            <w:r w:rsidRPr="004019F9">
              <w:t>, p. 41–64. ISSN 0202 3342</w:t>
            </w:r>
            <w:r w:rsidR="00CA6626">
              <w:t xml:space="preserve">; </w:t>
            </w:r>
            <w:r w:rsidR="00CA6626" w:rsidRPr="00CA6626">
              <w:t>https://talpykla.elaba.lt/elaba-fedora/objects/elaba:49323665/datastreams/MAIN/content</w:t>
            </w:r>
          </w:p>
          <w:p w14:paraId="3ACF88FD" w14:textId="77777777" w:rsidR="005B2D6F" w:rsidRPr="00CA6626" w:rsidRDefault="005B2D6F" w:rsidP="00CA6626">
            <w:pPr>
              <w:widowControl w:val="0"/>
              <w:numPr>
                <w:ilvl w:val="0"/>
                <w:numId w:val="34"/>
              </w:numPr>
              <w:suppressAutoHyphens/>
              <w:spacing w:after="0" w:line="240" w:lineRule="auto"/>
              <w:ind w:right="-1"/>
              <w:jc w:val="both"/>
              <w:rPr>
                <w:rFonts w:ascii="Times New Roman" w:hAnsi="Times New Roman"/>
                <w:sz w:val="24"/>
                <w:szCs w:val="24"/>
              </w:rPr>
            </w:pPr>
            <w:r w:rsidRPr="004019F9">
              <w:rPr>
                <w:rFonts w:ascii="Times New Roman" w:hAnsi="Times New Roman"/>
                <w:b/>
                <w:sz w:val="24"/>
                <w:szCs w:val="24"/>
              </w:rPr>
              <w:t xml:space="preserve">Rowell S.C. </w:t>
            </w:r>
            <w:r w:rsidRPr="004019F9">
              <w:rPr>
                <w:rFonts w:ascii="Times New Roman" w:hAnsi="Times New Roman"/>
                <w:sz w:val="24"/>
                <w:szCs w:val="24"/>
              </w:rPr>
              <w:t>Jogailaičių dinasto Jono iš Lietuvos kunigaikščių sąsajos su Vilniaus katedra</w:t>
            </w:r>
            <w:r w:rsidR="00A72576" w:rsidRPr="004019F9">
              <w:rPr>
                <w:rFonts w:ascii="Times New Roman" w:hAnsi="Times New Roman"/>
                <w:sz w:val="24"/>
                <w:szCs w:val="24"/>
              </w:rPr>
              <w:t>, in:</w:t>
            </w:r>
            <w:r w:rsidRPr="004019F9">
              <w:rPr>
                <w:rFonts w:ascii="Times New Roman" w:hAnsi="Times New Roman"/>
                <w:sz w:val="24"/>
                <w:szCs w:val="24"/>
              </w:rPr>
              <w:t xml:space="preserve"> </w:t>
            </w:r>
            <w:r w:rsidRPr="004019F9">
              <w:rPr>
                <w:rFonts w:ascii="Times New Roman" w:hAnsi="Times New Roman"/>
                <w:i/>
                <w:sz w:val="24"/>
                <w:szCs w:val="24"/>
              </w:rPr>
              <w:t>Ženklai, simboliai, prasmės. Lietuvos Didžiosios Kunigaikštystės tyrimai pagalbinių istorijos mokslų aspektu</w:t>
            </w:r>
            <w:r w:rsidRPr="004019F9">
              <w:rPr>
                <w:rFonts w:ascii="Times New Roman" w:hAnsi="Times New Roman"/>
                <w:sz w:val="24"/>
                <w:szCs w:val="24"/>
              </w:rPr>
              <w:t>. Sudarytojos Rūta Čapaitė, Gitana Zujienė, Vilnius: Lietuvos istorijos institutas, 2019, p. 125–148. ISBN-978-609-8183-70-2</w:t>
            </w:r>
            <w:r w:rsidR="00CA6626">
              <w:rPr>
                <w:rFonts w:ascii="Times New Roman" w:hAnsi="Times New Roman"/>
                <w:sz w:val="24"/>
                <w:szCs w:val="24"/>
              </w:rPr>
              <w:t xml:space="preserve">; </w:t>
            </w:r>
            <w:r w:rsidR="00CA6626" w:rsidRPr="00CA6626">
              <w:rPr>
                <w:rFonts w:ascii="Times New Roman" w:hAnsi="Times New Roman"/>
                <w:sz w:val="24"/>
                <w:szCs w:val="24"/>
              </w:rPr>
              <w:t>eLABa ID</w:t>
            </w:r>
            <w:r w:rsidR="00CA6626">
              <w:rPr>
                <w:rFonts w:ascii="Times New Roman" w:hAnsi="Times New Roman"/>
                <w:sz w:val="24"/>
                <w:szCs w:val="24"/>
              </w:rPr>
              <w:t xml:space="preserve"> </w:t>
            </w:r>
            <w:r w:rsidR="00CA6626" w:rsidRPr="00CA6626">
              <w:rPr>
                <w:rFonts w:ascii="Times New Roman" w:hAnsi="Times New Roman"/>
                <w:sz w:val="24"/>
                <w:szCs w:val="24"/>
              </w:rPr>
              <w:t>52908018.</w:t>
            </w:r>
          </w:p>
          <w:p w14:paraId="46C72FDF" w14:textId="77777777" w:rsidR="00CA6626" w:rsidRPr="004019F9" w:rsidRDefault="00845E31" w:rsidP="00CA6626">
            <w:pPr>
              <w:pStyle w:val="ListParagraph"/>
              <w:numPr>
                <w:ilvl w:val="0"/>
                <w:numId w:val="34"/>
              </w:numPr>
              <w:jc w:val="both"/>
            </w:pPr>
            <w:r w:rsidRPr="004019F9">
              <w:rPr>
                <w:b/>
              </w:rPr>
              <w:t>Rowell S.C.</w:t>
            </w:r>
            <w:r w:rsidRPr="004019F9">
              <w:t xml:space="preserve"> Local Expressions of Piety in the Grand Duchy of Lithuania at the Turn of Fifteenth and Sixteenth Centuries. The Case of the Iljiničiai [Illinich] Family and Zelva Magna, in: </w:t>
            </w:r>
            <w:r w:rsidRPr="004019F9">
              <w:rPr>
                <w:i/>
              </w:rPr>
              <w:t>Miestas, dvaras, kaimas Lietuvos Didžiojoje Kunigaikštystėje ir Lenkijos Karalystėje. Lokalinės istorijos problemos</w:t>
            </w:r>
            <w:r w:rsidRPr="004019F9">
              <w:t>. Mokslo straipsnių rinkinys. Sudarytoja Ramunė Šmigelskytė-Stukienė, Vilnius: Lietuvos istorijos institutas, 2018, p. 181–205 ISBN 978-609-8183-38-2</w:t>
            </w:r>
            <w:r w:rsidR="00CA6626">
              <w:t xml:space="preserve">; </w:t>
            </w:r>
            <w:r w:rsidR="00CA6626" w:rsidRPr="00CA6626">
              <w:t>https://www.lituanistika.lt/content/74293</w:t>
            </w:r>
          </w:p>
          <w:p w14:paraId="62844F4F" w14:textId="77777777" w:rsidR="007A06BD" w:rsidRPr="00CA6626" w:rsidRDefault="007A06BD" w:rsidP="00CA6626">
            <w:pPr>
              <w:widowControl w:val="0"/>
              <w:numPr>
                <w:ilvl w:val="0"/>
                <w:numId w:val="34"/>
              </w:numPr>
              <w:suppressAutoHyphens/>
              <w:spacing w:after="0" w:line="240" w:lineRule="auto"/>
              <w:ind w:right="-1"/>
              <w:jc w:val="both"/>
              <w:rPr>
                <w:rFonts w:ascii="Times New Roman" w:hAnsi="Times New Roman"/>
                <w:sz w:val="24"/>
                <w:szCs w:val="24"/>
              </w:rPr>
            </w:pPr>
            <w:r w:rsidRPr="004019F9">
              <w:rPr>
                <w:rFonts w:ascii="Times New Roman" w:hAnsi="Times New Roman"/>
                <w:b/>
                <w:sz w:val="24"/>
                <w:szCs w:val="24"/>
              </w:rPr>
              <w:t>Sarcevičienė Jolita.</w:t>
            </w:r>
            <w:r w:rsidRPr="004019F9">
              <w:rPr>
                <w:rFonts w:ascii="Times New Roman" w:hAnsi="Times New Roman"/>
                <w:sz w:val="24"/>
                <w:szCs w:val="24"/>
              </w:rPr>
              <w:t xml:space="preserve"> „Ieškau Jūsų Malonybės po visas keturias pasaulio šalis...“ A. K. Sapiegos laiškai Merkinės administratoriui Wojciechui Kurzewskiui (1720–1732 m.), in: </w:t>
            </w:r>
            <w:r w:rsidRPr="004019F9">
              <w:rPr>
                <w:rFonts w:ascii="Times New Roman" w:hAnsi="Times New Roman"/>
                <w:i/>
                <w:sz w:val="24"/>
                <w:szCs w:val="24"/>
              </w:rPr>
              <w:t>XVIII amžiaus studijos.</w:t>
            </w:r>
            <w:r w:rsidRPr="004019F9">
              <w:rPr>
                <w:rFonts w:ascii="Times New Roman" w:hAnsi="Times New Roman"/>
                <w:sz w:val="24"/>
                <w:szCs w:val="24"/>
              </w:rPr>
              <w:t xml:space="preserve"> T. 6: </w:t>
            </w:r>
            <w:r w:rsidRPr="004019F9">
              <w:rPr>
                <w:rFonts w:ascii="Times New Roman" w:hAnsi="Times New Roman"/>
                <w:i/>
                <w:sz w:val="24"/>
                <w:szCs w:val="24"/>
              </w:rPr>
              <w:t xml:space="preserve">Lietuvos </w:t>
            </w:r>
            <w:r w:rsidRPr="00CA6626">
              <w:rPr>
                <w:rFonts w:ascii="Times New Roman" w:hAnsi="Times New Roman"/>
                <w:i/>
                <w:sz w:val="24"/>
                <w:szCs w:val="24"/>
              </w:rPr>
              <w:t>Didžioji Kunigaikštystė: Personalijos. Idėjos. Refleksijos</w:t>
            </w:r>
            <w:r w:rsidRPr="00CA6626">
              <w:rPr>
                <w:rFonts w:ascii="Times New Roman" w:hAnsi="Times New Roman"/>
                <w:sz w:val="24"/>
                <w:szCs w:val="24"/>
              </w:rPr>
              <w:t>. Sudarytoja Ramunė Šmigelskytė-Stukienė, Vilnius: Lietuvos istorijos institutas, 2020, p. 18</w:t>
            </w:r>
            <w:r w:rsidR="00CA6626" w:rsidRPr="00CA6626">
              <w:rPr>
                <w:rFonts w:ascii="Times New Roman" w:hAnsi="Times New Roman"/>
                <w:sz w:val="24"/>
                <w:szCs w:val="24"/>
              </w:rPr>
              <w:t>–</w:t>
            </w:r>
            <w:r w:rsidRPr="00CA6626">
              <w:rPr>
                <w:rFonts w:ascii="Times New Roman" w:hAnsi="Times New Roman"/>
                <w:sz w:val="24"/>
                <w:szCs w:val="24"/>
              </w:rPr>
              <w:t>43. ISBN 978-609-8183-73-3; ISSN 2351-6968.</w:t>
            </w:r>
            <w:r w:rsidR="00CA6626" w:rsidRPr="00CA6626">
              <w:rPr>
                <w:sz w:val="24"/>
                <w:szCs w:val="24"/>
              </w:rPr>
              <w:t xml:space="preserve"> </w:t>
            </w:r>
            <w:r w:rsidR="00CA6626" w:rsidRPr="00CA6626">
              <w:rPr>
                <w:rFonts w:ascii="Times New Roman" w:hAnsi="Times New Roman"/>
                <w:sz w:val="24"/>
                <w:szCs w:val="24"/>
              </w:rPr>
              <w:t>https://www.lituanistika.lt/content/88196</w:t>
            </w:r>
          </w:p>
          <w:p w14:paraId="08E3669D" w14:textId="77777777" w:rsidR="00A72576" w:rsidRPr="00CA6626" w:rsidRDefault="00A72576" w:rsidP="002E1227">
            <w:pPr>
              <w:widowControl w:val="0"/>
              <w:numPr>
                <w:ilvl w:val="0"/>
                <w:numId w:val="34"/>
              </w:numPr>
              <w:suppressAutoHyphens/>
              <w:spacing w:after="0" w:line="240" w:lineRule="auto"/>
              <w:ind w:right="-1"/>
              <w:jc w:val="both"/>
              <w:rPr>
                <w:rFonts w:ascii="Times New Roman" w:hAnsi="Times New Roman"/>
                <w:sz w:val="24"/>
                <w:szCs w:val="24"/>
              </w:rPr>
            </w:pPr>
            <w:r w:rsidRPr="00CA6626">
              <w:rPr>
                <w:rFonts w:ascii="Times New Roman" w:hAnsi="Times New Roman"/>
                <w:b/>
                <w:sz w:val="24"/>
                <w:szCs w:val="24"/>
              </w:rPr>
              <w:t>Sarcevičienė Jolita.</w:t>
            </w:r>
            <w:r w:rsidRPr="00CA6626">
              <w:rPr>
                <w:rFonts w:ascii="Times New Roman" w:hAnsi="Times New Roman"/>
                <w:sz w:val="24"/>
                <w:szCs w:val="24"/>
              </w:rPr>
              <w:t xml:space="preserve"> Kilka zagadnień o (nie)religijności chłopów w Wielkim Księstwie Litewskim na podstawie piśmiennictwa XVIII w.</w:t>
            </w:r>
            <w:r w:rsidR="00CA6626" w:rsidRPr="00CA6626">
              <w:rPr>
                <w:rFonts w:ascii="Times New Roman" w:hAnsi="Times New Roman"/>
                <w:sz w:val="24"/>
                <w:szCs w:val="24"/>
              </w:rPr>
              <w:t>, in:</w:t>
            </w:r>
            <w:r w:rsidRPr="00CA6626">
              <w:rPr>
                <w:rFonts w:ascii="Times New Roman" w:hAnsi="Times New Roman"/>
                <w:sz w:val="24"/>
                <w:szCs w:val="24"/>
              </w:rPr>
              <w:t xml:space="preserve"> </w:t>
            </w:r>
            <w:r w:rsidRPr="00CA6626">
              <w:rPr>
                <w:rFonts w:ascii="Times New Roman" w:hAnsi="Times New Roman"/>
                <w:bCs/>
                <w:i/>
                <w:sz w:val="24"/>
                <w:szCs w:val="24"/>
                <w:shd w:val="clear" w:color="auto" w:fill="FFFFFF"/>
              </w:rPr>
              <w:t>Chłopi na ziemiach dawnej Rzeczypospolitej do czasów uwłaszczenia</w:t>
            </w:r>
            <w:r w:rsidRPr="00CA6626">
              <w:rPr>
                <w:rFonts w:ascii="Times New Roman" w:hAnsi="Times New Roman"/>
                <w:sz w:val="24"/>
                <w:szCs w:val="24"/>
                <w:shd w:val="clear" w:color="auto" w:fill="FFFFFF"/>
              </w:rPr>
              <w:t>, Ciechanowiec-Warszawa, 2019, s. 271-185. ISBN 978-83-62374-33-5; 978-83-956302-1-7</w:t>
            </w:r>
            <w:r w:rsidR="00CA6626" w:rsidRPr="00CA6626">
              <w:rPr>
                <w:rFonts w:ascii="Times New Roman" w:hAnsi="Times New Roman"/>
                <w:sz w:val="24"/>
                <w:szCs w:val="24"/>
                <w:shd w:val="clear" w:color="auto" w:fill="FFFFFF"/>
              </w:rPr>
              <w:t>;</w:t>
            </w:r>
            <w:r w:rsidR="00CA6626" w:rsidRPr="00CA6626">
              <w:rPr>
                <w:sz w:val="24"/>
                <w:szCs w:val="24"/>
              </w:rPr>
              <w:t xml:space="preserve"> </w:t>
            </w:r>
            <w:r w:rsidR="00CA6626" w:rsidRPr="00CA6626">
              <w:rPr>
                <w:rFonts w:ascii="Times New Roman" w:hAnsi="Times New Roman"/>
                <w:sz w:val="24"/>
                <w:szCs w:val="24"/>
                <w:shd w:val="clear" w:color="auto" w:fill="FFFFFF"/>
              </w:rPr>
              <w:t>eLABa ID54620602.</w:t>
            </w:r>
          </w:p>
          <w:p w14:paraId="16E45181" w14:textId="77777777" w:rsidR="00DE5006" w:rsidRPr="00CA6626" w:rsidRDefault="00DE5006" w:rsidP="00E36EAD">
            <w:pPr>
              <w:widowControl w:val="0"/>
              <w:numPr>
                <w:ilvl w:val="0"/>
                <w:numId w:val="34"/>
              </w:numPr>
              <w:suppressAutoHyphens/>
              <w:spacing w:after="0" w:line="240" w:lineRule="auto"/>
              <w:ind w:right="-1"/>
              <w:jc w:val="both"/>
              <w:rPr>
                <w:rFonts w:ascii="Times New Roman" w:hAnsi="Times New Roman"/>
                <w:sz w:val="24"/>
                <w:szCs w:val="24"/>
              </w:rPr>
            </w:pPr>
            <w:r w:rsidRPr="00CA6626">
              <w:rPr>
                <w:rFonts w:ascii="Times New Roman" w:hAnsi="Times New Roman"/>
                <w:b/>
                <w:sz w:val="24"/>
                <w:szCs w:val="24"/>
              </w:rPr>
              <w:t xml:space="preserve">Sliesoriūnas Gintautas. </w:t>
            </w:r>
            <w:r w:rsidRPr="00CA6626">
              <w:rPr>
                <w:rFonts w:ascii="Times New Roman" w:hAnsi="Times New Roman"/>
                <w:sz w:val="24"/>
                <w:szCs w:val="24"/>
                <w:shd w:val="clear" w:color="auto" w:fill="FFFFFF"/>
              </w:rPr>
              <w:t xml:space="preserve">Žemaitija ir Lietuvos Didžiosios Kunigaikštystės vidaus kovos XVII a. pabaigoje </w:t>
            </w:r>
            <w:r w:rsidR="00A652EB" w:rsidRPr="00CA6626">
              <w:rPr>
                <w:rFonts w:ascii="Times New Roman" w:hAnsi="Times New Roman"/>
                <w:sz w:val="24"/>
                <w:szCs w:val="24"/>
                <w:shd w:val="clear" w:color="auto" w:fill="FFFFFF"/>
              </w:rPr>
              <w:t>–</w:t>
            </w:r>
            <w:r w:rsidRPr="00CA6626">
              <w:rPr>
                <w:rFonts w:ascii="Times New Roman" w:hAnsi="Times New Roman"/>
                <w:sz w:val="24"/>
                <w:szCs w:val="24"/>
                <w:shd w:val="clear" w:color="auto" w:fill="FFFFFF"/>
              </w:rPr>
              <w:t xml:space="preserve"> XVIII a. pradžioje, </w:t>
            </w:r>
            <w:r w:rsidRPr="00CA6626">
              <w:rPr>
                <w:rFonts w:ascii="Times New Roman" w:hAnsi="Times New Roman"/>
                <w:i/>
                <w:sz w:val="24"/>
                <w:szCs w:val="24"/>
                <w:shd w:val="clear" w:color="auto" w:fill="FFFFFF"/>
              </w:rPr>
              <w:t>Acta Historica Universitatis Klaipedensi</w:t>
            </w:r>
            <w:r w:rsidRPr="00CA6626">
              <w:rPr>
                <w:rFonts w:ascii="Times New Roman" w:hAnsi="Times New Roman"/>
                <w:iCs/>
                <w:sz w:val="24"/>
                <w:szCs w:val="24"/>
                <w:shd w:val="clear" w:color="auto" w:fill="FFFFFF"/>
              </w:rPr>
              <w:t>s</w:t>
            </w:r>
            <w:r w:rsidRPr="00CA6626">
              <w:rPr>
                <w:rFonts w:ascii="Times New Roman" w:hAnsi="Times New Roman"/>
                <w:iCs/>
                <w:sz w:val="24"/>
                <w:szCs w:val="24"/>
              </w:rPr>
              <w:t xml:space="preserve">, </w:t>
            </w:r>
            <w:r w:rsidRPr="00CA6626">
              <w:rPr>
                <w:rFonts w:ascii="Times New Roman" w:hAnsi="Times New Roman"/>
                <w:sz w:val="24"/>
                <w:szCs w:val="24"/>
                <w:shd w:val="clear" w:color="auto" w:fill="FFFFFF"/>
              </w:rPr>
              <w:t>T.41 (ISSN 1392-4095 print, ISSN 2351-6526 online), p. 165–188</w:t>
            </w:r>
            <w:r w:rsidRPr="00CA6626">
              <w:rPr>
                <w:rFonts w:ascii="Times New Roman" w:hAnsi="Times New Roman"/>
                <w:iCs/>
                <w:sz w:val="24"/>
                <w:szCs w:val="24"/>
              </w:rPr>
              <w:t>. Elaba ID</w:t>
            </w:r>
            <w:r w:rsidRPr="00CA6626">
              <w:rPr>
                <w:rFonts w:ascii="Times New Roman" w:hAnsi="Times New Roman"/>
                <w:sz w:val="24"/>
                <w:szCs w:val="24"/>
              </w:rPr>
              <w:t>113170458</w:t>
            </w:r>
          </w:p>
          <w:p w14:paraId="50178BBE" w14:textId="77777777" w:rsidR="00DE5006" w:rsidRPr="00CA6626" w:rsidRDefault="00DE5006" w:rsidP="00E36EAD">
            <w:pPr>
              <w:widowControl w:val="0"/>
              <w:numPr>
                <w:ilvl w:val="0"/>
                <w:numId w:val="34"/>
              </w:numPr>
              <w:suppressAutoHyphens/>
              <w:spacing w:after="0" w:line="240" w:lineRule="auto"/>
              <w:ind w:right="-1"/>
              <w:jc w:val="both"/>
              <w:rPr>
                <w:rFonts w:ascii="Times New Roman" w:hAnsi="Times New Roman"/>
                <w:sz w:val="24"/>
                <w:szCs w:val="24"/>
              </w:rPr>
            </w:pPr>
            <w:r w:rsidRPr="00CA6626">
              <w:rPr>
                <w:rFonts w:ascii="Times New Roman" w:hAnsi="Times New Roman"/>
                <w:b/>
                <w:sz w:val="24"/>
                <w:szCs w:val="24"/>
              </w:rPr>
              <w:t xml:space="preserve">Sliesoriūnas </w:t>
            </w:r>
            <w:r w:rsidRPr="00CA6626">
              <w:rPr>
                <w:rFonts w:ascii="Times New Roman" w:hAnsi="Times New Roman"/>
                <w:sz w:val="24"/>
                <w:szCs w:val="24"/>
              </w:rPr>
              <w:t>Gintautas. Historiografia litewska o układzie kiejdańskim (1655 r.), Studia Podlaskie, t. XXVIII, 2020, ISSN: 0867-1370, s. 55-76. Elaba ID86340156</w:t>
            </w:r>
          </w:p>
          <w:p w14:paraId="3258D59C" w14:textId="77777777" w:rsidR="00F66FE3" w:rsidRDefault="00DE5006" w:rsidP="00E36EAD">
            <w:pPr>
              <w:widowControl w:val="0"/>
              <w:numPr>
                <w:ilvl w:val="0"/>
                <w:numId w:val="34"/>
              </w:numPr>
              <w:suppressAutoHyphens/>
              <w:spacing w:after="0" w:line="240" w:lineRule="auto"/>
              <w:ind w:right="-1"/>
              <w:jc w:val="both"/>
              <w:rPr>
                <w:rFonts w:ascii="Times New Roman" w:hAnsi="Times New Roman"/>
                <w:sz w:val="24"/>
                <w:szCs w:val="24"/>
              </w:rPr>
            </w:pPr>
            <w:r w:rsidRPr="00CA6626">
              <w:rPr>
                <w:rFonts w:ascii="Times New Roman" w:hAnsi="Times New Roman"/>
                <w:b/>
                <w:sz w:val="24"/>
                <w:szCs w:val="24"/>
              </w:rPr>
              <w:t>Sliesoriūnas Gintautas.</w:t>
            </w:r>
            <w:r w:rsidRPr="00CA6626">
              <w:rPr>
                <w:rFonts w:ascii="Times New Roman" w:hAnsi="Times New Roman"/>
                <w:sz w:val="24"/>
                <w:szCs w:val="24"/>
              </w:rPr>
              <w:t xml:space="preserve"> „Tragedija“, bet „labai naudinga“ – Liublino unijos vertinimai naujausioje lietuvių istoriografijoje, in: </w:t>
            </w:r>
            <w:r w:rsidRPr="00CA6626">
              <w:rPr>
                <w:rFonts w:ascii="Times New Roman" w:hAnsi="Times New Roman"/>
                <w:i/>
                <w:sz w:val="24"/>
                <w:szCs w:val="24"/>
              </w:rPr>
              <w:t>Parlamento studijos</w:t>
            </w:r>
            <w:r w:rsidRPr="00CA6626">
              <w:rPr>
                <w:rFonts w:ascii="Times New Roman" w:hAnsi="Times New Roman"/>
                <w:sz w:val="24"/>
                <w:szCs w:val="24"/>
              </w:rPr>
              <w:t>, nr. 30, 2021</w:t>
            </w:r>
            <w:r w:rsidR="00F66FE3">
              <w:rPr>
                <w:rFonts w:ascii="Times New Roman" w:hAnsi="Times New Roman"/>
                <w:sz w:val="24"/>
                <w:szCs w:val="24"/>
              </w:rPr>
              <w:t xml:space="preserve">. </w:t>
            </w:r>
            <w:r w:rsidRPr="00CA6626">
              <w:rPr>
                <w:rFonts w:ascii="Times New Roman" w:hAnsi="Times New Roman"/>
                <w:sz w:val="24"/>
                <w:szCs w:val="24"/>
              </w:rPr>
              <w:t>ISSN 1648-9896</w:t>
            </w:r>
            <w:r w:rsidR="00F66FE3">
              <w:rPr>
                <w:rFonts w:ascii="Times New Roman" w:hAnsi="Times New Roman"/>
                <w:sz w:val="24"/>
                <w:szCs w:val="24"/>
              </w:rPr>
              <w:t>;</w:t>
            </w:r>
            <w:r w:rsidRPr="00CA6626">
              <w:rPr>
                <w:rFonts w:ascii="Times New Roman" w:hAnsi="Times New Roman"/>
                <w:sz w:val="24"/>
                <w:szCs w:val="24"/>
              </w:rPr>
              <w:t>eISSN 1822-749</w:t>
            </w:r>
            <w:r w:rsidR="00F66FE3">
              <w:rPr>
                <w:rFonts w:ascii="Times New Roman" w:hAnsi="Times New Roman"/>
                <w:sz w:val="24"/>
                <w:szCs w:val="24"/>
              </w:rPr>
              <w:t>X</w:t>
            </w:r>
            <w:r w:rsidR="00415551" w:rsidRPr="00CA6626">
              <w:rPr>
                <w:rFonts w:ascii="Times New Roman" w:hAnsi="Times New Roman"/>
                <w:sz w:val="24"/>
                <w:szCs w:val="24"/>
              </w:rPr>
              <w:t>, p. 60–</w:t>
            </w:r>
            <w:r w:rsidRPr="00CA6626">
              <w:rPr>
                <w:rFonts w:ascii="Times New Roman" w:hAnsi="Times New Roman"/>
                <w:sz w:val="24"/>
                <w:szCs w:val="24"/>
              </w:rPr>
              <w:t>77.</w:t>
            </w:r>
          </w:p>
          <w:p w14:paraId="1507967E" w14:textId="77777777" w:rsidR="00DE5006" w:rsidRPr="00CA6626" w:rsidRDefault="00DE5006" w:rsidP="00F66FE3">
            <w:pPr>
              <w:widowControl w:val="0"/>
              <w:suppressAutoHyphens/>
              <w:spacing w:after="0" w:line="240" w:lineRule="auto"/>
              <w:ind w:left="720" w:right="-1"/>
              <w:jc w:val="both"/>
              <w:rPr>
                <w:rFonts w:ascii="Times New Roman" w:hAnsi="Times New Roman"/>
                <w:sz w:val="24"/>
                <w:szCs w:val="24"/>
              </w:rPr>
            </w:pPr>
            <w:r w:rsidRPr="00CA6626">
              <w:rPr>
                <w:rFonts w:ascii="Times New Roman" w:hAnsi="Times New Roman"/>
                <w:sz w:val="24"/>
                <w:szCs w:val="24"/>
              </w:rPr>
              <w:t>https://journals.lnb.lt/parliamentary-studies/issue/view/no30</w:t>
            </w:r>
          </w:p>
          <w:p w14:paraId="5F252AED" w14:textId="77777777" w:rsidR="00F90A3A" w:rsidRPr="00F90A3A" w:rsidRDefault="007A06BD" w:rsidP="00F90A3A">
            <w:pPr>
              <w:widowControl w:val="0"/>
              <w:numPr>
                <w:ilvl w:val="0"/>
                <w:numId w:val="34"/>
              </w:numPr>
              <w:suppressAutoHyphens/>
              <w:spacing w:after="0" w:line="240" w:lineRule="auto"/>
              <w:ind w:right="-1"/>
              <w:jc w:val="both"/>
              <w:rPr>
                <w:rFonts w:ascii="Times New Roman" w:hAnsi="Times New Roman"/>
                <w:sz w:val="24"/>
                <w:szCs w:val="24"/>
              </w:rPr>
            </w:pPr>
            <w:r w:rsidRPr="00CA6626">
              <w:rPr>
                <w:rFonts w:ascii="Times New Roman" w:hAnsi="Times New Roman"/>
                <w:b/>
                <w:sz w:val="24"/>
                <w:szCs w:val="24"/>
              </w:rPr>
              <w:t xml:space="preserve">Слесорюнас Г. </w:t>
            </w:r>
            <w:r w:rsidRPr="00CA6626">
              <w:rPr>
                <w:rFonts w:ascii="Times New Roman" w:hAnsi="Times New Roman"/>
                <w:sz w:val="24"/>
                <w:szCs w:val="24"/>
              </w:rPr>
              <w:t>Проблемные вопросы современных исследований</w:t>
            </w:r>
            <w:r w:rsidRPr="00F90A3A">
              <w:rPr>
                <w:rFonts w:ascii="Times New Roman" w:hAnsi="Times New Roman"/>
                <w:sz w:val="24"/>
                <w:szCs w:val="24"/>
              </w:rPr>
              <w:t xml:space="preserve"> Люблинской унии и её последствий с точки зрения литовской историографии, in: </w:t>
            </w:r>
            <w:r w:rsidRPr="00F90A3A">
              <w:rPr>
                <w:rFonts w:ascii="Times New Roman" w:hAnsi="Times New Roman"/>
                <w:i/>
                <w:sz w:val="24"/>
                <w:szCs w:val="24"/>
              </w:rPr>
              <w:t>Российская история</w:t>
            </w:r>
            <w:r w:rsidRPr="00F90A3A">
              <w:rPr>
                <w:rFonts w:ascii="Times New Roman" w:hAnsi="Times New Roman"/>
                <w:sz w:val="24"/>
                <w:szCs w:val="24"/>
              </w:rPr>
              <w:t>, 2020, № 4, ISSN 0869-5687, c. 134–141.</w:t>
            </w:r>
            <w:r w:rsidR="00415551" w:rsidRPr="00F90A3A">
              <w:rPr>
                <w:rFonts w:ascii="Times New Roman" w:hAnsi="Times New Roman"/>
                <w:sz w:val="24"/>
                <w:szCs w:val="24"/>
              </w:rPr>
              <w:t xml:space="preserve"> </w:t>
            </w:r>
            <w:hyperlink r:id="rId18" w:history="1">
              <w:r w:rsidR="00415551" w:rsidRPr="00F90A3A">
                <w:rPr>
                  <w:rStyle w:val="Hyperlink"/>
                  <w:rFonts w:ascii="Times New Roman" w:hAnsi="Times New Roman"/>
                  <w:sz w:val="24"/>
                  <w:szCs w:val="24"/>
                </w:rPr>
                <w:t>https://ras.jes.su/rushistory/s086956870010778-6-1</w:t>
              </w:r>
            </w:hyperlink>
            <w:r w:rsidR="00415551" w:rsidRPr="00F90A3A">
              <w:rPr>
                <w:rFonts w:ascii="Times New Roman" w:hAnsi="Times New Roman"/>
                <w:sz w:val="24"/>
                <w:szCs w:val="24"/>
              </w:rPr>
              <w:t>;</w:t>
            </w:r>
          </w:p>
          <w:p w14:paraId="2FECA70E" w14:textId="77777777" w:rsidR="007A06BD" w:rsidRPr="00F90A3A" w:rsidRDefault="00415551" w:rsidP="00F90A3A">
            <w:pPr>
              <w:widowControl w:val="0"/>
              <w:suppressAutoHyphens/>
              <w:spacing w:after="0" w:line="240" w:lineRule="auto"/>
              <w:ind w:left="720" w:right="-1"/>
              <w:jc w:val="both"/>
              <w:rPr>
                <w:rFonts w:ascii="Times New Roman" w:hAnsi="Times New Roman"/>
                <w:sz w:val="24"/>
                <w:szCs w:val="24"/>
              </w:rPr>
            </w:pPr>
            <w:r w:rsidRPr="00F90A3A">
              <w:rPr>
                <w:rFonts w:ascii="Times New Roman" w:hAnsi="Times New Roman"/>
                <w:sz w:val="24"/>
                <w:szCs w:val="24"/>
              </w:rPr>
              <w:t>https://russian-history.ru/s086956870010778-6-1/</w:t>
            </w:r>
          </w:p>
          <w:p w14:paraId="24D19F93" w14:textId="77777777" w:rsidR="007A06BD" w:rsidRPr="00F90A3A" w:rsidRDefault="007A06BD" w:rsidP="00F90A3A">
            <w:pPr>
              <w:widowControl w:val="0"/>
              <w:numPr>
                <w:ilvl w:val="0"/>
                <w:numId w:val="34"/>
              </w:numPr>
              <w:suppressAutoHyphens/>
              <w:spacing w:after="0" w:line="240" w:lineRule="auto"/>
              <w:ind w:right="-1"/>
              <w:jc w:val="both"/>
              <w:rPr>
                <w:rFonts w:ascii="Times New Roman" w:hAnsi="Times New Roman"/>
                <w:sz w:val="24"/>
                <w:szCs w:val="24"/>
              </w:rPr>
            </w:pPr>
            <w:r w:rsidRPr="004019F9">
              <w:rPr>
                <w:rFonts w:ascii="Times New Roman" w:hAnsi="Times New Roman"/>
                <w:b/>
                <w:sz w:val="24"/>
                <w:szCs w:val="24"/>
              </w:rPr>
              <w:t xml:space="preserve">Sliesoriūnas Gintautas. </w:t>
            </w:r>
            <w:r w:rsidRPr="004019F9">
              <w:rPr>
                <w:rFonts w:ascii="Times New Roman" w:hAnsi="Times New Roman"/>
                <w:sz w:val="24"/>
                <w:szCs w:val="24"/>
              </w:rPr>
              <w:t xml:space="preserve">The battle of Valkininkai, 1700, in: </w:t>
            </w:r>
            <w:r w:rsidRPr="004019F9">
              <w:rPr>
                <w:rFonts w:ascii="Times New Roman" w:hAnsi="Times New Roman"/>
                <w:i/>
                <w:sz w:val="24"/>
                <w:szCs w:val="24"/>
              </w:rPr>
              <w:t>The most famous battles and military operations of Lithuania</w:t>
            </w:r>
            <w:r w:rsidRPr="004019F9">
              <w:rPr>
                <w:rFonts w:ascii="Times New Roman" w:hAnsi="Times New Roman"/>
                <w:sz w:val="24"/>
                <w:szCs w:val="24"/>
              </w:rPr>
              <w:t>, ed. and compiler Karolis Zikaras, Vilnius: Alio, 2019 (Second edition), ISBN: 978-9986-827-10-8, p. 136–140</w:t>
            </w:r>
            <w:r w:rsidR="00415551" w:rsidRPr="004019F9">
              <w:rPr>
                <w:rFonts w:ascii="Times New Roman" w:hAnsi="Times New Roman"/>
                <w:sz w:val="24"/>
                <w:szCs w:val="24"/>
              </w:rPr>
              <w:t>.</w:t>
            </w:r>
            <w:r w:rsidR="00F90A3A">
              <w:t xml:space="preserve"> </w:t>
            </w:r>
            <w:r w:rsidR="00F90A3A" w:rsidRPr="00F90A3A">
              <w:rPr>
                <w:rFonts w:ascii="Times New Roman" w:hAnsi="Times New Roman"/>
                <w:sz w:val="24"/>
                <w:szCs w:val="24"/>
              </w:rPr>
              <w:t>eLABa ID77607028.</w:t>
            </w:r>
          </w:p>
          <w:p w14:paraId="18E39BED" w14:textId="77777777" w:rsidR="007A06BD" w:rsidRPr="00F90A3A" w:rsidRDefault="007A06BD" w:rsidP="00826BF4">
            <w:pPr>
              <w:widowControl w:val="0"/>
              <w:numPr>
                <w:ilvl w:val="0"/>
                <w:numId w:val="34"/>
              </w:numPr>
              <w:suppressAutoHyphens/>
              <w:spacing w:after="0" w:line="240" w:lineRule="auto"/>
              <w:ind w:right="-1"/>
              <w:jc w:val="both"/>
              <w:rPr>
                <w:rFonts w:ascii="Times New Roman" w:hAnsi="Times New Roman"/>
                <w:sz w:val="24"/>
                <w:szCs w:val="24"/>
              </w:rPr>
            </w:pPr>
            <w:r w:rsidRPr="00F90A3A">
              <w:rPr>
                <w:rFonts w:ascii="Times New Roman" w:hAnsi="Times New Roman"/>
                <w:b/>
                <w:sz w:val="24"/>
                <w:szCs w:val="24"/>
              </w:rPr>
              <w:t xml:space="preserve">Sliesoriūnas Gintautas. </w:t>
            </w:r>
            <w:r w:rsidRPr="00F90A3A">
              <w:rPr>
                <w:rFonts w:ascii="Times New Roman" w:hAnsi="Times New Roman"/>
                <w:sz w:val="24"/>
                <w:szCs w:val="24"/>
              </w:rPr>
              <w:t xml:space="preserve">Valkininkų mūšis 1700, in: </w:t>
            </w:r>
            <w:r w:rsidRPr="00F90A3A">
              <w:rPr>
                <w:rFonts w:ascii="Times New Roman" w:hAnsi="Times New Roman"/>
                <w:i/>
                <w:sz w:val="24"/>
                <w:szCs w:val="24"/>
              </w:rPr>
              <w:t>Žymiausi Lietuvos mūšiai ir operacijos</w:t>
            </w:r>
            <w:r w:rsidRPr="00F90A3A">
              <w:rPr>
                <w:rFonts w:ascii="Times New Roman" w:hAnsi="Times New Roman"/>
                <w:sz w:val="24"/>
                <w:szCs w:val="24"/>
              </w:rPr>
              <w:t xml:space="preserve">, ats. red. ir sud. Karolis Zikaras, Vilnius: Alio, 2019 (2 leidimas), ISBN: 978-9986-827-05-4, p. 136–140. </w:t>
            </w:r>
            <w:r w:rsidR="00F90A3A" w:rsidRPr="00F90A3A">
              <w:rPr>
                <w:rFonts w:ascii="Times New Roman" w:hAnsi="Times New Roman"/>
                <w:sz w:val="24"/>
                <w:szCs w:val="24"/>
              </w:rPr>
              <w:t>eLABa ID5956141.</w:t>
            </w:r>
          </w:p>
          <w:p w14:paraId="6EE19E8C" w14:textId="77777777" w:rsidR="00DE5006" w:rsidRPr="004019F9" w:rsidRDefault="00DE5006" w:rsidP="00F90A3A">
            <w:pPr>
              <w:pStyle w:val="ListParagraph"/>
              <w:numPr>
                <w:ilvl w:val="0"/>
                <w:numId w:val="34"/>
              </w:numPr>
              <w:autoSpaceDE w:val="0"/>
              <w:autoSpaceDN w:val="0"/>
              <w:adjustRightInd w:val="0"/>
              <w:jc w:val="both"/>
              <w:rPr>
                <w:lang w:eastAsia="en-US"/>
              </w:rPr>
            </w:pPr>
            <w:r w:rsidRPr="004019F9">
              <w:rPr>
                <w:b/>
                <w:lang w:eastAsia="en-US"/>
              </w:rPr>
              <w:lastRenderedPageBreak/>
              <w:t>Sliesoriūnas Gintautas.</w:t>
            </w:r>
            <w:r w:rsidRPr="004019F9">
              <w:rPr>
                <w:lang w:eastAsia="en-US"/>
              </w:rPr>
              <w:t xml:space="preserve"> </w:t>
            </w:r>
            <w:r w:rsidRPr="004019F9">
              <w:rPr>
                <w:shd w:val="clear" w:color="auto" w:fill="FFFFFF"/>
              </w:rPr>
              <w:t xml:space="preserve">Jonušas Antanas Višnioveckis apie motinos, brolio ir savo politinių akcijų motyvus (1700-1710 m.), in: </w:t>
            </w:r>
            <w:r w:rsidRPr="004019F9">
              <w:rPr>
                <w:i/>
                <w:iCs/>
              </w:rPr>
              <w:t xml:space="preserve">XVIII amžiaus studijos, </w:t>
            </w:r>
            <w:r w:rsidRPr="004019F9">
              <w:t xml:space="preserve">t. 7: </w:t>
            </w:r>
            <w:r w:rsidRPr="004019F9">
              <w:rPr>
                <w:i/>
              </w:rPr>
              <w:t>Lietuvos Didžioji Kunigaikštystė. Giminė. Bendrija. Grupuotė</w:t>
            </w:r>
            <w:r w:rsidRPr="004019F9">
              <w:t xml:space="preserve">, Vilnius: Lietuvos istorijos institutas, 2021, </w:t>
            </w:r>
            <w:r w:rsidR="004019F9" w:rsidRPr="004019F9">
              <w:t>p. 18–32.</w:t>
            </w:r>
            <w:r w:rsidR="00F90A3A">
              <w:t xml:space="preserve"> </w:t>
            </w:r>
            <w:r w:rsidR="00F90A3A" w:rsidRPr="00F90A3A">
              <w:t>https://www.istorija.lt/leidiniai/mokslo-zurnalai-ir-testiniai-leidiniai/xviii-amzia</w:t>
            </w:r>
            <w:r w:rsidR="00F90A3A">
              <w:t>us-studijos/</w:t>
            </w:r>
          </w:p>
          <w:p w14:paraId="608C5DB0" w14:textId="77777777" w:rsidR="007A06BD" w:rsidRPr="004019F9" w:rsidRDefault="007A06BD" w:rsidP="00CA6626">
            <w:pPr>
              <w:pStyle w:val="ListParagraph"/>
              <w:numPr>
                <w:ilvl w:val="0"/>
                <w:numId w:val="34"/>
              </w:numPr>
              <w:autoSpaceDE w:val="0"/>
              <w:autoSpaceDN w:val="0"/>
              <w:adjustRightInd w:val="0"/>
              <w:jc w:val="both"/>
              <w:rPr>
                <w:lang w:eastAsia="en-US"/>
              </w:rPr>
            </w:pPr>
            <w:r w:rsidRPr="004019F9">
              <w:rPr>
                <w:b/>
                <w:lang w:eastAsia="en-US"/>
              </w:rPr>
              <w:t xml:space="preserve">Sliesoriūnas Gintautas. </w:t>
            </w:r>
            <w:r w:rsidRPr="004019F9">
              <w:rPr>
                <w:lang w:eastAsia="en-US"/>
              </w:rPr>
              <w:t xml:space="preserve">Drugi wileński zjazd litewskich republikantów w 1701 roku, in: </w:t>
            </w:r>
            <w:r w:rsidRPr="004019F9">
              <w:rPr>
                <w:i/>
                <w:lang w:eastAsia="en-US"/>
              </w:rPr>
              <w:t>Актуальные проблемы истории и культуры: зб. навук. арт</w:t>
            </w:r>
            <w:r w:rsidRPr="004019F9">
              <w:rPr>
                <w:lang w:eastAsia="en-US"/>
              </w:rPr>
              <w:t>. / Склад.: А.У. Мацук, Р. Юргайціс. Вып. 2: Парламентарызм у Вялікім Княстве Літоўскім у XVIII стагоддзі, Мінск: Беларус. навука, 2020. ISBN 978-085-08-2613-8. с. 93–121.</w:t>
            </w:r>
            <w:r w:rsidR="00CA6626">
              <w:t xml:space="preserve"> </w:t>
            </w:r>
            <w:r w:rsidR="00CA6626">
              <w:rPr>
                <w:lang w:eastAsia="en-US"/>
              </w:rPr>
              <w:t>eLABa ID77606493.</w:t>
            </w:r>
          </w:p>
          <w:p w14:paraId="03F31A75" w14:textId="77777777" w:rsidR="00DE5006" w:rsidRPr="004019F9" w:rsidRDefault="00DE5006" w:rsidP="00E36EAD">
            <w:pPr>
              <w:pStyle w:val="ListParagraph"/>
              <w:numPr>
                <w:ilvl w:val="0"/>
                <w:numId w:val="34"/>
              </w:numPr>
              <w:autoSpaceDE w:val="0"/>
              <w:autoSpaceDN w:val="0"/>
              <w:adjustRightInd w:val="0"/>
              <w:jc w:val="both"/>
              <w:rPr>
                <w:lang w:eastAsia="en-US"/>
              </w:rPr>
            </w:pPr>
            <w:r w:rsidRPr="004019F9">
              <w:rPr>
                <w:b/>
                <w:lang w:eastAsia="en-US"/>
              </w:rPr>
              <w:t>Sliesoriūnas Gintautas.</w:t>
            </w:r>
            <w:r w:rsidRPr="004019F9">
              <w:rPr>
                <w:lang w:eastAsia="en-US"/>
              </w:rPr>
              <w:t xml:space="preserve"> </w:t>
            </w:r>
            <w:r w:rsidRPr="004019F9">
              <w:t xml:space="preserve">Radvilos XVII a. viduryje – XVIII a. pradžioje / The Radziwills in the Midth-17th to the Early 18th Centuries, in: </w:t>
            </w:r>
            <w:r w:rsidRPr="004019F9">
              <w:rPr>
                <w:i/>
                <w:iCs/>
              </w:rPr>
              <w:t>Radvilos. Kunigaikščių istorija ir paveldas</w:t>
            </w:r>
            <w:r w:rsidRPr="004019F9">
              <w:t>. Sud. Vydas Dolinskas, Gintarė Džiaugytė, Rita Lelekauskaitė, Tarptautinės parodos katalogas. I knyga. Tekstai katalogui, Vilnius: Nacionalinio muziejaus Lietuvos Didžiosios Kunigaikštystės Valdovų rūmai, 2020,</w:t>
            </w:r>
            <w:r w:rsidR="00A652EB" w:rsidRPr="004019F9">
              <w:t xml:space="preserve"> </w:t>
            </w:r>
            <w:r w:rsidRPr="004019F9">
              <w:t>ISBN 978-609-8061-64-2 (I knyga), p. 139-167. Elaba ID113176408</w:t>
            </w:r>
          </w:p>
          <w:p w14:paraId="204AB51A" w14:textId="77777777" w:rsidR="00845E31" w:rsidRPr="004019F9" w:rsidRDefault="00845E31" w:rsidP="00CA6626">
            <w:pPr>
              <w:pStyle w:val="ListParagraph"/>
              <w:numPr>
                <w:ilvl w:val="0"/>
                <w:numId w:val="34"/>
              </w:numPr>
              <w:jc w:val="both"/>
            </w:pPr>
            <w:r w:rsidRPr="004019F9">
              <w:rPr>
                <w:b/>
              </w:rPr>
              <w:t>Sliesoriūnas G</w:t>
            </w:r>
            <w:r w:rsidR="00680B62" w:rsidRPr="004019F9">
              <w:rPr>
                <w:b/>
              </w:rPr>
              <w:t>intautas</w:t>
            </w:r>
            <w:r w:rsidRPr="004019F9">
              <w:rPr>
                <w:b/>
              </w:rPr>
              <w:t>.</w:t>
            </w:r>
            <w:r w:rsidRPr="004019F9">
              <w:t xml:space="preserve"> Sejm Niemy a rewizja reform ustrojowych, zainspirowanych przez litewskich republikantów na przełomie XVII i XVIII w., in: </w:t>
            </w:r>
            <w:r w:rsidRPr="004019F9">
              <w:rPr>
                <w:i/>
              </w:rPr>
              <w:t>Sejm Niemy. Między mitem a reformą państwa</w:t>
            </w:r>
            <w:r w:rsidRPr="004019F9">
              <w:t xml:space="preserve">, red. M. Zwierzykowski, Warszawa: Wydawnictwo Sejmowe, 2018, s. 188-200.  </w:t>
            </w:r>
            <w:r w:rsidR="00CA6626">
              <w:t>eLABa ID50138870.</w:t>
            </w:r>
          </w:p>
          <w:p w14:paraId="6D125B91" w14:textId="77777777" w:rsidR="005B2959" w:rsidRPr="004019F9" w:rsidRDefault="005B2959" w:rsidP="00E36EAD">
            <w:pPr>
              <w:pStyle w:val="ListParagraph"/>
              <w:numPr>
                <w:ilvl w:val="0"/>
                <w:numId w:val="34"/>
              </w:numPr>
              <w:jc w:val="both"/>
            </w:pPr>
            <w:r w:rsidRPr="004019F9">
              <w:rPr>
                <w:b/>
              </w:rPr>
              <w:t>Sliesoriūnas G</w:t>
            </w:r>
            <w:r w:rsidR="00680B62" w:rsidRPr="004019F9">
              <w:rPr>
                <w:b/>
              </w:rPr>
              <w:t>intautas</w:t>
            </w:r>
            <w:r w:rsidRPr="004019F9">
              <w:rPr>
                <w:b/>
              </w:rPr>
              <w:t>.</w:t>
            </w:r>
            <w:r w:rsidRPr="004019F9">
              <w:t xml:space="preserve"> „</w:t>
            </w:r>
            <w:r w:rsidRPr="004019F9">
              <w:rPr>
                <w:color w:val="121212"/>
              </w:rPr>
              <w:t xml:space="preserve">Pranešimas Lietuvos kancleriui apie Valkininkų mūšį ir Valkininkų nutarimo priėmimo aplinkybes“, </w:t>
            </w:r>
            <w:r w:rsidRPr="004019F9">
              <w:t xml:space="preserve">in: </w:t>
            </w:r>
            <w:r w:rsidRPr="004019F9">
              <w:rPr>
                <w:i/>
                <w:color w:val="121212"/>
              </w:rPr>
              <w:t>Lietuvos istorijos metraštis, 2016 metai. 2</w:t>
            </w:r>
            <w:r w:rsidRPr="004019F9">
              <w:rPr>
                <w:color w:val="121212"/>
              </w:rPr>
              <w:t>, Vilnius, LII leidykla, 2017, p. 181–192. ISSN 0202-3342</w:t>
            </w:r>
          </w:p>
          <w:p w14:paraId="744FC18F" w14:textId="77777777" w:rsidR="00A652EB" w:rsidRPr="004019F9" w:rsidRDefault="00A652EB" w:rsidP="00E36EAD">
            <w:pPr>
              <w:pStyle w:val="ListParagraph"/>
              <w:numPr>
                <w:ilvl w:val="0"/>
                <w:numId w:val="34"/>
              </w:numPr>
              <w:autoSpaceDE w:val="0"/>
              <w:autoSpaceDN w:val="0"/>
              <w:adjustRightInd w:val="0"/>
              <w:jc w:val="both"/>
              <w:rPr>
                <w:lang w:eastAsia="en-US"/>
              </w:rPr>
            </w:pPr>
            <w:r w:rsidRPr="004019F9">
              <w:rPr>
                <w:b/>
                <w:lang w:eastAsia="en-US"/>
              </w:rPr>
              <w:t>Stankevič Adam.</w:t>
            </w:r>
            <w:r w:rsidRPr="004019F9">
              <w:t xml:space="preserve"> </w:t>
            </w:r>
            <w:r w:rsidRPr="004019F9">
              <w:rPr>
                <w:lang w:eastAsia="en-US"/>
              </w:rPr>
              <w:t xml:space="preserve">Baudžiamosios teisės normų taikymas Trakų vaivadijos pilies teisme (XVIII a. antroje pusėje), in: </w:t>
            </w:r>
            <w:r w:rsidRPr="004019F9">
              <w:rPr>
                <w:i/>
                <w:lang w:eastAsia="en-US"/>
              </w:rPr>
              <w:t>Jurisprudencija</w:t>
            </w:r>
            <w:r w:rsidRPr="004019F9">
              <w:rPr>
                <w:lang w:eastAsia="en-US"/>
              </w:rPr>
              <w:t>,</w:t>
            </w:r>
            <w:r w:rsidRPr="004019F9">
              <w:t xml:space="preserve"> 2020, t. 27, Nr. 2, p. 411–430; ISSN 1392-6195; </w:t>
            </w:r>
            <w:r w:rsidRPr="004019F9">
              <w:rPr>
                <w:lang w:eastAsia="en-US"/>
              </w:rPr>
              <w:t>https://ojs.mruni.eu/ojs/jurisprudence/article/view/6366</w:t>
            </w:r>
          </w:p>
          <w:p w14:paraId="32C17CC4" w14:textId="77777777" w:rsidR="007A06BD" w:rsidRPr="004019F9" w:rsidRDefault="007A06BD" w:rsidP="00E36EAD">
            <w:pPr>
              <w:pStyle w:val="ListParagraph"/>
              <w:numPr>
                <w:ilvl w:val="0"/>
                <w:numId w:val="34"/>
              </w:numPr>
              <w:autoSpaceDE w:val="0"/>
              <w:autoSpaceDN w:val="0"/>
              <w:adjustRightInd w:val="0"/>
              <w:jc w:val="both"/>
              <w:rPr>
                <w:lang w:eastAsia="en-US"/>
              </w:rPr>
            </w:pPr>
            <w:r w:rsidRPr="004019F9">
              <w:rPr>
                <w:b/>
                <w:lang w:eastAsia="en-US"/>
              </w:rPr>
              <w:t>Stankevič Adam.</w:t>
            </w:r>
            <w:r w:rsidRPr="004019F9">
              <w:t xml:space="preserve"> </w:t>
            </w:r>
            <w:r w:rsidRPr="004019F9">
              <w:rPr>
                <w:lang w:eastAsia="en-US"/>
              </w:rPr>
              <w:t xml:space="preserve">Viešųjų bausmių taikymas Kauno pilies teisme XVIII a. antroje pusėje ir jų vykdymas, in: </w:t>
            </w:r>
            <w:r w:rsidRPr="004019F9">
              <w:rPr>
                <w:i/>
                <w:lang w:eastAsia="en-US"/>
              </w:rPr>
              <w:t>XVIII amžiaus studijos</w:t>
            </w:r>
            <w:r w:rsidRPr="004019F9">
              <w:rPr>
                <w:lang w:eastAsia="en-US"/>
              </w:rPr>
              <w:t xml:space="preserve">, t. 6: </w:t>
            </w:r>
            <w:r w:rsidRPr="004019F9">
              <w:rPr>
                <w:i/>
                <w:lang w:eastAsia="en-US"/>
              </w:rPr>
              <w:t>Lietuvos Didžioji Kunigaikštystė. Personalijos. Idėjos. Refleksijos</w:t>
            </w:r>
            <w:r w:rsidRPr="004019F9">
              <w:rPr>
                <w:lang w:eastAsia="en-US"/>
              </w:rPr>
              <w:t xml:space="preserve">, sudarytoja Ramunė Šmigelskytė-Stukienė, Vilnius: Lietuvos istorijos institutas, 2020, p. 205–227. </w:t>
            </w:r>
          </w:p>
          <w:p w14:paraId="43DC41BF" w14:textId="77777777" w:rsidR="007A06BD" w:rsidRPr="004019F9" w:rsidRDefault="007A06BD" w:rsidP="00E36EAD">
            <w:pPr>
              <w:pStyle w:val="ListParagraph"/>
              <w:numPr>
                <w:ilvl w:val="0"/>
                <w:numId w:val="34"/>
              </w:numPr>
              <w:autoSpaceDE w:val="0"/>
              <w:autoSpaceDN w:val="0"/>
              <w:adjustRightInd w:val="0"/>
              <w:jc w:val="both"/>
              <w:rPr>
                <w:lang w:eastAsia="en-US"/>
              </w:rPr>
            </w:pPr>
            <w:r w:rsidRPr="004019F9">
              <w:rPr>
                <w:b/>
                <w:lang w:eastAsia="en-US"/>
              </w:rPr>
              <w:t>Stankevič Adam.</w:t>
            </w:r>
            <w:r w:rsidRPr="004019F9">
              <w:t xml:space="preserve"> </w:t>
            </w:r>
            <w:r w:rsidRPr="004019F9">
              <w:rPr>
                <w:lang w:eastAsia="en-US"/>
              </w:rPr>
              <w:t xml:space="preserve">Pinsko pavieto bajoro Teodoro Radzevičiaus siūlymai dėl Lietuvos Didžiosios Kunigaikštystės bajoriškų teismų veiklos pagerinimo (XVIII amžiaus pabaigoje), in: </w:t>
            </w:r>
            <w:r w:rsidRPr="004019F9">
              <w:rPr>
                <w:i/>
                <w:lang w:eastAsia="en-US"/>
              </w:rPr>
              <w:t>Teisė</w:t>
            </w:r>
            <w:r w:rsidRPr="004019F9">
              <w:rPr>
                <w:lang w:eastAsia="en-US"/>
              </w:rPr>
              <w:t>, 2020, vol. 117, pp. 99–112, ISSN 1392-1274 eISSN 2424-6050.</w:t>
            </w:r>
          </w:p>
          <w:p w14:paraId="73D30E5B" w14:textId="77777777" w:rsidR="00845E31" w:rsidRPr="004019F9" w:rsidRDefault="00845E31" w:rsidP="00E36EAD">
            <w:pPr>
              <w:pStyle w:val="ListParagraph"/>
              <w:numPr>
                <w:ilvl w:val="0"/>
                <w:numId w:val="34"/>
              </w:numPr>
              <w:jc w:val="both"/>
            </w:pPr>
            <w:r w:rsidRPr="004019F9">
              <w:rPr>
                <w:b/>
                <w:color w:val="000000"/>
              </w:rPr>
              <w:t>Stankevič A</w:t>
            </w:r>
            <w:r w:rsidR="00680B62" w:rsidRPr="004019F9">
              <w:rPr>
                <w:b/>
                <w:color w:val="000000"/>
              </w:rPr>
              <w:t>dam</w:t>
            </w:r>
            <w:r w:rsidRPr="004019F9">
              <w:rPr>
                <w:color w:val="000000"/>
              </w:rPr>
              <w:t xml:space="preserve">. Merkinės seniūno Mato Oginskio kasdienybė: ūkinių ir teisminių reikalų verpetuose, in: </w:t>
            </w:r>
            <w:r w:rsidRPr="004019F9">
              <w:rPr>
                <w:i/>
                <w:color w:val="000000"/>
              </w:rPr>
              <w:t>XVIII amžiaus studijos</w:t>
            </w:r>
            <w:r w:rsidRPr="004019F9">
              <w:rPr>
                <w:color w:val="000000"/>
              </w:rPr>
              <w:t xml:space="preserve">, t. 4: </w:t>
            </w:r>
            <w:r w:rsidRPr="004019F9">
              <w:rPr>
                <w:i/>
                <w:color w:val="000000"/>
              </w:rPr>
              <w:t>Lietuvos Didžioji Kunigaikštystė. Visuomenė. Kasdienybės istorijos</w:t>
            </w:r>
            <w:r w:rsidRPr="004019F9">
              <w:rPr>
                <w:color w:val="000000"/>
              </w:rPr>
              <w:t>, Vilnius: Lietuvos istorijos institutas, 2018, p. 98–115. ISSN 2351-6968.</w:t>
            </w:r>
          </w:p>
          <w:p w14:paraId="02DAAE53" w14:textId="77777777" w:rsidR="00845E31" w:rsidRPr="004019F9" w:rsidRDefault="00845E31" w:rsidP="00E36EAD">
            <w:pPr>
              <w:pStyle w:val="ListParagraph"/>
              <w:numPr>
                <w:ilvl w:val="0"/>
                <w:numId w:val="34"/>
              </w:numPr>
              <w:jc w:val="both"/>
            </w:pPr>
            <w:r w:rsidRPr="004019F9">
              <w:rPr>
                <w:b/>
                <w:color w:val="000000"/>
              </w:rPr>
              <w:t>Stankevič A</w:t>
            </w:r>
            <w:r w:rsidR="00680B62" w:rsidRPr="004019F9">
              <w:rPr>
                <w:b/>
                <w:color w:val="000000"/>
              </w:rPr>
              <w:t>dam</w:t>
            </w:r>
            <w:r w:rsidRPr="004019F9">
              <w:rPr>
                <w:b/>
                <w:color w:val="000000"/>
              </w:rPr>
              <w:t xml:space="preserve">. </w:t>
            </w:r>
            <w:r w:rsidRPr="004019F9">
              <w:t xml:space="preserve">Priežastys, dėl kurių nutrūkdavo Lietuvos Didžiosios Kunigaikštystės pavietų žemės ir pilies teismų veikla XVIII amžiaus antroje pusėje, in: </w:t>
            </w:r>
            <w:r w:rsidRPr="004019F9">
              <w:rPr>
                <w:i/>
              </w:rPr>
              <w:t>Lietuvos Statutas: Temidės ir Klėjos teritorijos</w:t>
            </w:r>
            <w:r w:rsidRPr="004019F9">
              <w:t>. Straipsnių rinkinys, sudarė Irena Valikonytė ir Neringa Šlimienė, Vilnius: Vilniaus universiteto leidykla, 2017, p. 319</w:t>
            </w:r>
            <w:r w:rsidRPr="004019F9">
              <w:rPr>
                <w:color w:val="000000"/>
              </w:rPr>
              <w:t>–</w:t>
            </w:r>
            <w:r w:rsidRPr="004019F9">
              <w:t>331. ISBN 978-609-459-906-4</w:t>
            </w:r>
          </w:p>
          <w:p w14:paraId="1A5E63F9" w14:textId="77777777" w:rsidR="00845E31" w:rsidRPr="004019F9" w:rsidRDefault="00845E31" w:rsidP="00E36EAD">
            <w:pPr>
              <w:pStyle w:val="ListParagraph"/>
              <w:numPr>
                <w:ilvl w:val="0"/>
                <w:numId w:val="34"/>
              </w:numPr>
              <w:jc w:val="both"/>
            </w:pPr>
            <w:r w:rsidRPr="004019F9">
              <w:rPr>
                <w:b/>
                <w:color w:val="000000"/>
              </w:rPr>
              <w:t>Stankevič A</w:t>
            </w:r>
            <w:r w:rsidR="00680B62" w:rsidRPr="004019F9">
              <w:rPr>
                <w:b/>
                <w:color w:val="000000"/>
              </w:rPr>
              <w:t>dam</w:t>
            </w:r>
            <w:r w:rsidRPr="004019F9">
              <w:rPr>
                <w:b/>
                <w:color w:val="000000"/>
              </w:rPr>
              <w:t xml:space="preserve">. </w:t>
            </w:r>
            <w:r w:rsidRPr="004019F9">
              <w:rPr>
                <w:color w:val="000000"/>
              </w:rPr>
              <w:t xml:space="preserve">Działalność Trybunału Litewskiego w Grodnie (w latach 1775–1791), in: </w:t>
            </w:r>
            <w:r w:rsidRPr="004019F9">
              <w:rPr>
                <w:i/>
                <w:color w:val="000000"/>
              </w:rPr>
              <w:t xml:space="preserve">Grodnae et orbi. Гарадскія супольнасці і гарадское асяроддзе XIV-XX стст. </w:t>
            </w:r>
            <w:r w:rsidRPr="004019F9">
              <w:rPr>
                <w:color w:val="000000"/>
              </w:rPr>
              <w:t xml:space="preserve">Матэрыялы міжнароднай навуковай канференцыі (Гародня, 4-5 лістапада 2017 г.), пад рэд. А. Радзюка і В. Галубовіча, Мінск: Выдавец А. М. Янушкевіч, 2018, c. 92-101. </w:t>
            </w:r>
            <w:r w:rsidRPr="004019F9">
              <w:t>ISBN 978-985-7165-80-3.</w:t>
            </w:r>
          </w:p>
          <w:p w14:paraId="322DF551" w14:textId="77777777" w:rsidR="00C87C65" w:rsidRPr="00727615" w:rsidRDefault="00C87C65" w:rsidP="00727615">
            <w:pPr>
              <w:pStyle w:val="ListParagraph"/>
              <w:numPr>
                <w:ilvl w:val="0"/>
                <w:numId w:val="34"/>
              </w:numPr>
              <w:autoSpaceDE w:val="0"/>
              <w:autoSpaceDN w:val="0"/>
              <w:adjustRightInd w:val="0"/>
              <w:jc w:val="both"/>
            </w:pPr>
            <w:r w:rsidRPr="004019F9">
              <w:rPr>
                <w:b/>
                <w:lang w:eastAsia="en-US"/>
              </w:rPr>
              <w:t>Šmigelskytė-Stukienė Ramunė</w:t>
            </w:r>
            <w:r w:rsidRPr="004019F9">
              <w:rPr>
                <w:lang w:eastAsia="en-US"/>
              </w:rPr>
              <w:t>.</w:t>
            </w:r>
            <w:r w:rsidRPr="004019F9">
              <w:rPr>
                <w:shd w:val="clear" w:color="auto" w:fill="FFFFFF"/>
              </w:rPr>
              <w:t xml:space="preserve"> Liublino unijos tvarumo problema valstybės centralizacijos akivaizdoje: Lietuvos bajorijos pozicijos (tarp Ketverių metų seimo ir Gardino seimo), in: Parlamento studijos, 2021, t. 30, p. 38–59; </w:t>
            </w:r>
            <w:hyperlink r:id="rId19" w:history="1">
              <w:r w:rsidRPr="004019F9">
                <w:rPr>
                  <w:rStyle w:val="Hyperlink"/>
                  <w:shd w:val="clear" w:color="auto" w:fill="FFFFFF"/>
                </w:rPr>
                <w:t>https://journals.lnb.lt/parliamentary-studies/article/view/726/721</w:t>
              </w:r>
            </w:hyperlink>
            <w:r w:rsidRPr="004019F9">
              <w:rPr>
                <w:shd w:val="clear" w:color="auto" w:fill="FFFFFF"/>
              </w:rPr>
              <w:t>.</w:t>
            </w:r>
            <w:r w:rsidR="004D1AA3" w:rsidRPr="004019F9">
              <w:t xml:space="preserve"> </w:t>
            </w:r>
            <w:r w:rsidR="00727615">
              <w:t>eLABa ID 113909134.</w:t>
            </w:r>
          </w:p>
          <w:p w14:paraId="2828F533" w14:textId="77777777" w:rsidR="00C87C65" w:rsidRPr="00832749" w:rsidRDefault="00C87C65" w:rsidP="00832749">
            <w:pPr>
              <w:pStyle w:val="Standard"/>
              <w:numPr>
                <w:ilvl w:val="0"/>
                <w:numId w:val="34"/>
              </w:numPr>
              <w:spacing w:after="0" w:line="240" w:lineRule="auto"/>
              <w:rPr>
                <w:rFonts w:ascii="Times New Roman" w:eastAsia="Arial Unicode MS" w:hAnsi="Times New Roman" w:cs="Times New Roman"/>
                <w:sz w:val="24"/>
                <w:szCs w:val="24"/>
              </w:rPr>
            </w:pPr>
            <w:r w:rsidRPr="004019F9">
              <w:rPr>
                <w:rFonts w:ascii="Times New Roman" w:hAnsi="Times New Roman" w:cs="Times New Roman"/>
                <w:b/>
                <w:sz w:val="24"/>
                <w:szCs w:val="24"/>
              </w:rPr>
              <w:lastRenderedPageBreak/>
              <w:t>Šmigelskytė-Stukienė Ramunė</w:t>
            </w:r>
            <w:r w:rsidRPr="004019F9">
              <w:rPr>
                <w:rFonts w:ascii="Times New Roman" w:hAnsi="Times New Roman" w:cs="Times New Roman"/>
                <w:sz w:val="24"/>
                <w:szCs w:val="24"/>
              </w:rPr>
              <w:t>.</w:t>
            </w:r>
            <w:r w:rsidRPr="004019F9">
              <w:rPr>
                <w:rFonts w:ascii="Times New Roman" w:eastAsia="Arial Unicode MS" w:hAnsi="Times New Roman" w:cs="Times New Roman"/>
                <w:color w:val="222222"/>
                <w:sz w:val="24"/>
                <w:szCs w:val="24"/>
                <w:shd w:val="clear" w:color="auto" w:fill="FFFFFF"/>
              </w:rPr>
              <w:t xml:space="preserve"> Civic </w:t>
            </w:r>
            <w:r w:rsidRPr="004019F9">
              <w:rPr>
                <w:rFonts w:ascii="Times New Roman" w:eastAsia="Arial Unicode MS" w:hAnsi="Times New Roman" w:cs="Times New Roman"/>
                <w:sz w:val="24"/>
                <w:szCs w:val="24"/>
              </w:rPr>
              <w:t xml:space="preserve">and Cultural Identities of the Enlightened Lithuanian Nobility based on the Ego-Documents of the Plater and Ogiński Families, in: </w:t>
            </w:r>
            <w:r w:rsidRPr="00832749">
              <w:rPr>
                <w:rFonts w:ascii="Times New Roman" w:eastAsia="Arial Unicode MS" w:hAnsi="Times New Roman" w:cs="Times New Roman"/>
                <w:i/>
                <w:sz w:val="24"/>
                <w:szCs w:val="24"/>
              </w:rPr>
              <w:t>Prace Polonistyczne</w:t>
            </w:r>
            <w:r w:rsidRPr="00832749">
              <w:rPr>
                <w:rFonts w:ascii="Times New Roman" w:eastAsia="Arial Unicode MS" w:hAnsi="Times New Roman" w:cs="Times New Roman"/>
                <w:sz w:val="24"/>
                <w:szCs w:val="24"/>
              </w:rPr>
              <w:t>, seria LXXVI, 2021; ISSN 0079-4791; e-ISSN 2450-9353</w:t>
            </w:r>
            <w:r w:rsidR="00832749" w:rsidRPr="00832749">
              <w:rPr>
                <w:rFonts w:ascii="Times New Roman" w:eastAsia="Arial Unicode MS" w:hAnsi="Times New Roman" w:cs="Times New Roman"/>
                <w:sz w:val="24"/>
                <w:szCs w:val="24"/>
              </w:rPr>
              <w:t xml:space="preserve"> </w:t>
            </w:r>
            <w:hyperlink r:id="rId20" w:history="1">
              <w:r w:rsidRPr="00832749">
                <w:rPr>
                  <w:rStyle w:val="Hyperlink"/>
                  <w:rFonts w:ascii="Times New Roman" w:eastAsia="Arial Unicode MS" w:hAnsi="Times New Roman" w:cs="Times New Roman"/>
                  <w:sz w:val="24"/>
                  <w:szCs w:val="24"/>
                </w:rPr>
                <w:t>https://doi.org/10.26485/PP/2021/76/12</w:t>
              </w:r>
            </w:hyperlink>
          </w:p>
          <w:p w14:paraId="46537806" w14:textId="77777777" w:rsidR="00C87C65" w:rsidRPr="004019F9" w:rsidRDefault="00C87C65" w:rsidP="00E36EAD">
            <w:pPr>
              <w:pStyle w:val="ListParagraph"/>
              <w:numPr>
                <w:ilvl w:val="0"/>
                <w:numId w:val="34"/>
              </w:numPr>
              <w:autoSpaceDE w:val="0"/>
              <w:autoSpaceDN w:val="0"/>
              <w:adjustRightInd w:val="0"/>
              <w:jc w:val="both"/>
              <w:rPr>
                <w:shd w:val="clear" w:color="auto" w:fill="FFFFFF"/>
              </w:rPr>
            </w:pPr>
            <w:r w:rsidRPr="00832749">
              <w:rPr>
                <w:b/>
              </w:rPr>
              <w:t>Šmigelskytė-Stukienė Ramunė</w:t>
            </w:r>
            <w:r w:rsidRPr="00832749">
              <w:t>.</w:t>
            </w:r>
            <w:r w:rsidR="009F235E" w:rsidRPr="00832749">
              <w:t xml:space="preserve"> Galybės saulėlydis. Radvilos XVIII amžiuje / How the Sun Set on Power and Glory: The Radziwills in the 18th Century, in: Radvilos. Kunigaikščių istorija ir paveldas / The Radziwill. History and Legacy of the Princes. Sudarytojai / Edited by Vydas Dolinskas, Gintarė Džiaugytė, Rita Lelekauskaitė, Tarptautinės</w:t>
            </w:r>
            <w:r w:rsidR="009F235E" w:rsidRPr="004019F9">
              <w:t xml:space="preserve"> parodos katalogas / International Exibition Cataloque. I knyga. Tekstai katalogui Book 1. Texts, Vilnius: Nacionalinis muziejaus Lietuvos Didžiosios Kunigaikštystės Valdovų rūmai, 2020, (ISBN 978-609-8061-64-2 (I knyga), p. 169-193.</w:t>
            </w:r>
          </w:p>
          <w:p w14:paraId="0B30577F" w14:textId="77777777" w:rsidR="007A06BD" w:rsidRPr="004019F9" w:rsidRDefault="007A06BD" w:rsidP="00E36EAD">
            <w:pPr>
              <w:pStyle w:val="ListParagraph"/>
              <w:numPr>
                <w:ilvl w:val="0"/>
                <w:numId w:val="34"/>
              </w:numPr>
              <w:autoSpaceDE w:val="0"/>
              <w:autoSpaceDN w:val="0"/>
              <w:adjustRightInd w:val="0"/>
              <w:jc w:val="both"/>
              <w:rPr>
                <w:shd w:val="clear" w:color="auto" w:fill="FFFFFF"/>
              </w:rPr>
            </w:pPr>
            <w:r w:rsidRPr="004019F9">
              <w:rPr>
                <w:b/>
                <w:lang w:eastAsia="en-US"/>
              </w:rPr>
              <w:t>Šmigelskytė-Stukienė Ramunė</w:t>
            </w:r>
            <w:r w:rsidRPr="004019F9">
              <w:rPr>
                <w:lang w:eastAsia="en-US"/>
              </w:rPr>
              <w:t>.</w:t>
            </w:r>
            <w:r w:rsidRPr="004019F9">
              <w:rPr>
                <w:shd w:val="clear" w:color="auto" w:fill="FFFFFF"/>
              </w:rPr>
              <w:t xml:space="preserve"> Clan Middleton of Scotland in the Grand Duchy of Lithuania During the Eighteenth Century: Paths of Immigrant Settlement and Career of Augustin Middleton, in: </w:t>
            </w:r>
            <w:r w:rsidRPr="004019F9">
              <w:rPr>
                <w:i/>
                <w:shd w:val="clear" w:color="auto" w:fill="FFFFFF"/>
              </w:rPr>
              <w:t>Lituanus: The Lihuanian Quarterly Journal of Arts and Sciences</w:t>
            </w:r>
            <w:r w:rsidRPr="004019F9">
              <w:rPr>
                <w:shd w:val="clear" w:color="auto" w:fill="FFFFFF"/>
              </w:rPr>
              <w:t>, 2020, vol. 66: 4, pp. 5–29, ISSN 0024-5089.</w:t>
            </w:r>
          </w:p>
          <w:p w14:paraId="58996A64" w14:textId="77777777" w:rsidR="007A06BD" w:rsidRPr="00832749" w:rsidRDefault="007A06BD" w:rsidP="00832749">
            <w:pPr>
              <w:pStyle w:val="ListParagraph"/>
              <w:numPr>
                <w:ilvl w:val="0"/>
                <w:numId w:val="34"/>
              </w:numPr>
              <w:autoSpaceDE w:val="0"/>
              <w:autoSpaceDN w:val="0"/>
              <w:adjustRightInd w:val="0"/>
              <w:jc w:val="both"/>
              <w:rPr>
                <w:shd w:val="clear" w:color="auto" w:fill="FFFFFF"/>
              </w:rPr>
            </w:pPr>
            <w:r w:rsidRPr="004019F9">
              <w:rPr>
                <w:b/>
                <w:shd w:val="clear" w:color="auto" w:fill="FFFFFF"/>
              </w:rPr>
              <w:t>Šmigelskytė-Stukienė Ramunė</w:t>
            </w:r>
            <w:r w:rsidRPr="004019F9">
              <w:rPr>
                <w:shd w:val="clear" w:color="auto" w:fill="FFFFFF"/>
              </w:rPr>
              <w:t xml:space="preserve">. Politinės ir geopolitinės Augustino Midletono refleksijos (1790‒1792), in: </w:t>
            </w:r>
            <w:r w:rsidRPr="004019F9">
              <w:rPr>
                <w:i/>
                <w:shd w:val="clear" w:color="auto" w:fill="FFFFFF"/>
              </w:rPr>
              <w:t>XVIII amžiaus studijos</w:t>
            </w:r>
            <w:r w:rsidRPr="004019F9">
              <w:rPr>
                <w:shd w:val="clear" w:color="auto" w:fill="FFFFFF"/>
              </w:rPr>
              <w:t>, t. 6:</w:t>
            </w:r>
            <w:r w:rsidRPr="004019F9">
              <w:rPr>
                <w:i/>
                <w:shd w:val="clear" w:color="auto" w:fill="FFFFFF"/>
              </w:rPr>
              <w:t xml:space="preserve"> Lietuvos Didžioji Kunigaikštystė. Personalijos. Idėjos. Refleksijos</w:t>
            </w:r>
            <w:r w:rsidRPr="004019F9">
              <w:rPr>
                <w:shd w:val="clear" w:color="auto" w:fill="FFFFFF"/>
              </w:rPr>
              <w:t xml:space="preserve">, Vilnius: Lietuvos istorijos institutas, 2020, p. 269–293. ISSN 2351-6968; </w:t>
            </w:r>
            <w:r w:rsidRPr="00832749">
              <w:rPr>
                <w:shd w:val="clear" w:color="auto" w:fill="FFFFFF"/>
              </w:rPr>
              <w:t>https://www.lituanistika.lt/content/88268.</w:t>
            </w:r>
          </w:p>
          <w:p w14:paraId="10937491" w14:textId="77777777" w:rsidR="007A06BD" w:rsidRPr="004019F9" w:rsidRDefault="007A06BD" w:rsidP="00E36EAD">
            <w:pPr>
              <w:pStyle w:val="ListParagraph"/>
              <w:numPr>
                <w:ilvl w:val="0"/>
                <w:numId w:val="34"/>
              </w:numPr>
              <w:autoSpaceDE w:val="0"/>
              <w:autoSpaceDN w:val="0"/>
              <w:adjustRightInd w:val="0"/>
              <w:jc w:val="both"/>
              <w:rPr>
                <w:shd w:val="clear" w:color="auto" w:fill="FFFFFF"/>
              </w:rPr>
            </w:pPr>
            <w:r w:rsidRPr="004019F9">
              <w:rPr>
                <w:b/>
                <w:shd w:val="clear" w:color="auto" w:fill="FFFFFF"/>
              </w:rPr>
              <w:t>Шмигельските-Стукене Р</w:t>
            </w:r>
            <w:r w:rsidRPr="004019F9">
              <w:rPr>
                <w:shd w:val="clear" w:color="auto" w:fill="FFFFFF"/>
              </w:rPr>
              <w:t>. Сеймики Гродненского воеводства в феврале 1794 г.: среди раздоров и интриг,</w:t>
            </w:r>
            <w:r w:rsidR="00832749">
              <w:rPr>
                <w:shd w:val="clear" w:color="auto" w:fill="FFFFFF"/>
              </w:rPr>
              <w:t xml:space="preserve"> in: </w:t>
            </w:r>
            <w:r w:rsidRPr="00832749">
              <w:rPr>
                <w:i/>
                <w:shd w:val="clear" w:color="auto" w:fill="FFFFFF"/>
              </w:rPr>
              <w:t xml:space="preserve">Актуальные проблемы истории и культуры: </w:t>
            </w:r>
            <w:r w:rsidRPr="004019F9">
              <w:rPr>
                <w:shd w:val="clear" w:color="auto" w:fill="FFFFFF"/>
              </w:rPr>
              <w:t xml:space="preserve">зб. навук. арт. / Склад.: А.У. Мацук, Р. Юргайціс. Вып. 2. </w:t>
            </w:r>
            <w:r w:rsidRPr="00832749">
              <w:rPr>
                <w:i/>
                <w:shd w:val="clear" w:color="auto" w:fill="FFFFFF"/>
              </w:rPr>
              <w:t>Парламентарызм у Вялікім Княстве Літоўскім у XVIII стагоддзі</w:t>
            </w:r>
            <w:r w:rsidR="00832749">
              <w:rPr>
                <w:shd w:val="clear" w:color="auto" w:fill="FFFFFF"/>
              </w:rPr>
              <w:t xml:space="preserve">, </w:t>
            </w:r>
            <w:r w:rsidRPr="004019F9">
              <w:rPr>
                <w:shd w:val="clear" w:color="auto" w:fill="FFFFFF"/>
              </w:rPr>
              <w:t>Мінск: Беларус. навука, 2020, c. 280–300. ISBN 9789850826138.</w:t>
            </w:r>
          </w:p>
          <w:p w14:paraId="03EBAA48" w14:textId="77777777" w:rsidR="007A06BD" w:rsidRPr="004019F9" w:rsidRDefault="007A06BD" w:rsidP="0085481A">
            <w:pPr>
              <w:pStyle w:val="ListParagraph"/>
              <w:widowControl w:val="0"/>
              <w:numPr>
                <w:ilvl w:val="0"/>
                <w:numId w:val="34"/>
              </w:numPr>
              <w:suppressAutoHyphens/>
              <w:ind w:right="-1"/>
              <w:jc w:val="both"/>
            </w:pPr>
            <w:r w:rsidRPr="00832749">
              <w:rPr>
                <w:b/>
                <w:shd w:val="clear" w:color="auto" w:fill="FFFFFF"/>
              </w:rPr>
              <w:t>Šmigelskytė-Stukienė Ramunė</w:t>
            </w:r>
            <w:r w:rsidRPr="00832749">
              <w:rPr>
                <w:shd w:val="clear" w:color="auto" w:fill="FFFFFF"/>
              </w:rPr>
              <w:t xml:space="preserve">. Życie parlamentarne na Litwie w ostatnich latach istnienia Rzeczypospolitej: sejmiki lutowe 1794 roku w województwie brzesko-litewskim, in: </w:t>
            </w:r>
            <w:r w:rsidRPr="00832749">
              <w:rPr>
                <w:i/>
                <w:shd w:val="clear" w:color="auto" w:fill="FFFFFF"/>
              </w:rPr>
              <w:t>Unie międzypaństwowe, parlamentaryzm, samorządność: Studia z dziejów ustroju Rzeczypospolitej Obojga Narodów</w:t>
            </w:r>
            <w:r w:rsidRPr="00832749">
              <w:rPr>
                <w:shd w:val="clear" w:color="auto" w:fill="FFFFFF"/>
              </w:rPr>
              <w:t>, red. naukowa W. Uruszczak, Z. Noga, M. Zwierzykowski, K.  Fokt, Warszawa: Wydawnictwo Sejmowe, 2020, ISBN 978-83-7666-621-1.</w:t>
            </w:r>
            <w:r w:rsidR="00832749">
              <w:t xml:space="preserve"> </w:t>
            </w:r>
            <w:r w:rsidR="00832749" w:rsidRPr="00832749">
              <w:rPr>
                <w:shd w:val="clear" w:color="auto" w:fill="FFFFFF"/>
              </w:rPr>
              <w:t>eLABa ID88530978.</w:t>
            </w:r>
          </w:p>
          <w:p w14:paraId="02F04A33" w14:textId="77777777" w:rsidR="00F66FE3" w:rsidRDefault="00A72576" w:rsidP="002C2EB4">
            <w:pPr>
              <w:pStyle w:val="ListParagraph"/>
              <w:numPr>
                <w:ilvl w:val="0"/>
                <w:numId w:val="34"/>
              </w:numPr>
              <w:autoSpaceDE w:val="0"/>
              <w:autoSpaceDN w:val="0"/>
              <w:adjustRightInd w:val="0"/>
              <w:jc w:val="both"/>
            </w:pPr>
            <w:r w:rsidRPr="00F66FE3">
              <w:rPr>
                <w:b/>
                <w:color w:val="000000"/>
                <w:lang w:eastAsia="en-US"/>
              </w:rPr>
              <w:t>Šmigelskytė-Stukienė Ramunė</w:t>
            </w:r>
            <w:r w:rsidRPr="00F66FE3">
              <w:rPr>
                <w:color w:val="000000"/>
                <w:lang w:eastAsia="en-US"/>
              </w:rPr>
              <w:t>.</w:t>
            </w:r>
            <w:r w:rsidRPr="004019F9">
              <w:t xml:space="preserve"> </w:t>
            </w:r>
            <w:r w:rsidRPr="00F66FE3">
              <w:rPr>
                <w:shd w:val="clear" w:color="auto" w:fill="FFFFFF"/>
              </w:rPr>
              <w:t>From Clientage Structure to a New Social Group: The Formation of the Group of Public Servants in the Grand Duchy of Lithuania in the Late Eighteenth Century</w:t>
            </w:r>
            <w:r w:rsidR="00F66FE3" w:rsidRPr="00F66FE3">
              <w:rPr>
                <w:shd w:val="clear" w:color="auto" w:fill="FFFFFF"/>
              </w:rPr>
              <w:t>, in:</w:t>
            </w:r>
            <w:r w:rsidRPr="00F66FE3">
              <w:rPr>
                <w:shd w:val="clear" w:color="auto" w:fill="FFFFFF"/>
              </w:rPr>
              <w:t xml:space="preserve"> </w:t>
            </w:r>
            <w:r w:rsidRPr="00F66FE3">
              <w:rPr>
                <w:i/>
                <w:bdr w:val="none" w:sz="0" w:space="0" w:color="auto" w:frame="1"/>
              </w:rPr>
              <w:t>Social and Cultural Relations in the Grand Duchy of Lithuania. Microhistories</w:t>
            </w:r>
            <w:r w:rsidRPr="00F66FE3">
              <w:rPr>
                <w:bdr w:val="none" w:sz="0" w:space="0" w:color="auto" w:frame="1"/>
              </w:rPr>
              <w:t xml:space="preserve">, Edited by Richard Butterwick, Wioletta Pawlikowska, Routledge, 2019, pp. 148–165. </w:t>
            </w:r>
            <w:r w:rsidRPr="004019F9">
              <w:t>ISBN 978-0-367-20666-6</w:t>
            </w:r>
            <w:r w:rsidR="00F66FE3">
              <w:t>; eLABa ID56149956. Referuojamos DB Scopus; Taylor &amp; Francis: Educational Research Abstracts Online</w:t>
            </w:r>
          </w:p>
          <w:p w14:paraId="575B494A" w14:textId="77777777" w:rsidR="00A72576" w:rsidRPr="004019F9" w:rsidRDefault="00A72576" w:rsidP="00F66FE3">
            <w:pPr>
              <w:pStyle w:val="ListParagraph"/>
              <w:numPr>
                <w:ilvl w:val="0"/>
                <w:numId w:val="34"/>
              </w:numPr>
              <w:autoSpaceDE w:val="0"/>
              <w:autoSpaceDN w:val="0"/>
              <w:adjustRightInd w:val="0"/>
              <w:jc w:val="both"/>
            </w:pPr>
            <w:r w:rsidRPr="00F66FE3">
              <w:rPr>
                <w:b/>
                <w:color w:val="000000"/>
                <w:lang w:eastAsia="en-US"/>
              </w:rPr>
              <w:t>Šmigelskytė-Stukienė Ramunė</w:t>
            </w:r>
            <w:r w:rsidRPr="00F66FE3">
              <w:rPr>
                <w:color w:val="000000"/>
                <w:lang w:eastAsia="en-US"/>
              </w:rPr>
              <w:t>.</w:t>
            </w:r>
            <w:r w:rsidRPr="004019F9">
              <w:t xml:space="preserve"> Działalność księża Ignacego Houwalta przy dworze Kazimierza Konstantego Platera (na przykładzie diariuszu z 1787 r.)</w:t>
            </w:r>
            <w:r w:rsidR="00A93876">
              <w:t>, in:</w:t>
            </w:r>
            <w:r w:rsidRPr="004019F9">
              <w:t xml:space="preserve"> </w:t>
            </w:r>
            <w:r w:rsidRPr="00F66FE3">
              <w:rPr>
                <w:i/>
              </w:rPr>
              <w:t>Рэлігійнае жыццё ў Вялікім Княстве Літоўскім і Каралеўстве Польскім у ХVІ-ХVІІІ стагодцзях: у коле мясцовых спраў і праблем</w:t>
            </w:r>
            <w:r w:rsidRPr="004019F9">
              <w:t>: зб. навук. арт. / Нац. акад. навук Беларусі, Ін-т гісторыі; навук. рэд. А. А. Скеп’ян; рэд кал. А. А. Каваленя [і інш.], Мінск: А. М. Янушкевіч, 2019, C. 238–252. ISBN 978-985-7210-11-4</w:t>
            </w:r>
            <w:r w:rsidR="00A93876">
              <w:t xml:space="preserve">; </w:t>
            </w:r>
            <w:r w:rsidR="00F66FE3">
              <w:t>eLABa ID 52452029.</w:t>
            </w:r>
          </w:p>
          <w:p w14:paraId="64176FA7" w14:textId="77777777" w:rsidR="00A72576" w:rsidRPr="004019F9" w:rsidRDefault="00A72576" w:rsidP="00F36A83">
            <w:pPr>
              <w:pStyle w:val="ListParagraph"/>
              <w:numPr>
                <w:ilvl w:val="0"/>
                <w:numId w:val="34"/>
              </w:numPr>
              <w:autoSpaceDE w:val="0"/>
              <w:autoSpaceDN w:val="0"/>
              <w:adjustRightInd w:val="0"/>
              <w:jc w:val="both"/>
            </w:pPr>
            <w:r w:rsidRPr="00F66FE3">
              <w:rPr>
                <w:b/>
                <w:color w:val="000000"/>
                <w:lang w:eastAsia="en-US"/>
              </w:rPr>
              <w:t>Šmigelskytė-Stukienė Ramunė</w:t>
            </w:r>
            <w:r w:rsidRPr="00F66FE3">
              <w:rPr>
                <w:color w:val="000000"/>
                <w:lang w:eastAsia="en-US"/>
              </w:rPr>
              <w:t>.</w:t>
            </w:r>
            <w:r w:rsidRPr="004019F9">
              <w:t xml:space="preserve"> </w:t>
            </w:r>
            <w:r w:rsidRPr="00F66FE3">
              <w:rPr>
                <w:color w:val="000000"/>
                <w:lang w:eastAsia="en-US"/>
              </w:rPr>
              <w:t xml:space="preserve">Przemiany w życiu politycznym szlachty powiatu Mereckiego (od Sejmu Wielkiego do Sejmu Grodzieńskiego), in: </w:t>
            </w:r>
            <w:r w:rsidRPr="00F66FE3">
              <w:rPr>
                <w:i/>
                <w:color w:val="000000"/>
                <w:lang w:eastAsia="en-US"/>
              </w:rPr>
              <w:t>Najjaszniejsza Rzeczypospolita. Studia ofiarowane Profesorowi Andrzejowi Stroynowskiemu</w:t>
            </w:r>
            <w:r w:rsidRPr="00F66FE3">
              <w:rPr>
                <w:color w:val="000000"/>
                <w:lang w:eastAsia="en-US"/>
              </w:rPr>
              <w:t>, pod redakcją Małgorzaty Durbaś, Częstochowa, 2019, p. 237–250 ISBN 978-83-94923-7-2</w:t>
            </w:r>
            <w:r w:rsidR="00F66FE3" w:rsidRPr="00F66FE3">
              <w:rPr>
                <w:color w:val="000000"/>
                <w:lang w:eastAsia="en-US"/>
              </w:rPr>
              <w:t>; eLABa ID 49087013.</w:t>
            </w:r>
          </w:p>
          <w:p w14:paraId="72234D5B" w14:textId="77777777" w:rsidR="00A72576" w:rsidRPr="004019F9" w:rsidRDefault="00A72576" w:rsidP="00E36EAD">
            <w:pPr>
              <w:pStyle w:val="ListParagraph"/>
              <w:widowControl w:val="0"/>
              <w:numPr>
                <w:ilvl w:val="0"/>
                <w:numId w:val="34"/>
              </w:numPr>
              <w:suppressAutoHyphens/>
              <w:ind w:right="-1"/>
              <w:jc w:val="both"/>
            </w:pPr>
            <w:r w:rsidRPr="004019F9">
              <w:rPr>
                <w:b/>
                <w:color w:val="000000"/>
                <w:lang w:eastAsia="en-US"/>
              </w:rPr>
              <w:t>Šmigelskytė-Stukienė Ramunė</w:t>
            </w:r>
            <w:r w:rsidRPr="004019F9">
              <w:rPr>
                <w:color w:val="000000"/>
                <w:lang w:eastAsia="en-US"/>
              </w:rPr>
              <w:t>.</w:t>
            </w:r>
            <w:r w:rsidRPr="004019F9">
              <w:t xml:space="preserve"> The Parliamentary Activity of the Livonian Exiles in 1792, in: </w:t>
            </w:r>
            <w:r w:rsidRPr="004019F9">
              <w:rPr>
                <w:i/>
              </w:rPr>
              <w:t>Vēsture XXII. Vēsture: avoti un cilvēki / History: Sources and People</w:t>
            </w:r>
            <w:r w:rsidRPr="004019F9">
              <w:t xml:space="preserve">, Daugavpils universitates: 2019, p. 308–315. ISSN 1691-9297. </w:t>
            </w:r>
            <w:hyperlink r:id="rId21" w:history="1">
              <w:r w:rsidRPr="004019F9">
                <w:rPr>
                  <w:rStyle w:val="Hyperlink"/>
                </w:rPr>
                <w:t>https://gs.elaba.lt/object/elaba:49089166/</w:t>
              </w:r>
            </w:hyperlink>
          </w:p>
          <w:p w14:paraId="4F5B8748" w14:textId="77777777" w:rsidR="00A72576" w:rsidRPr="004019F9" w:rsidRDefault="00A72576" w:rsidP="00A3136D">
            <w:pPr>
              <w:pStyle w:val="ListParagraph"/>
              <w:widowControl w:val="0"/>
              <w:numPr>
                <w:ilvl w:val="0"/>
                <w:numId w:val="34"/>
              </w:numPr>
              <w:suppressAutoHyphens/>
              <w:ind w:right="-1"/>
              <w:jc w:val="both"/>
            </w:pPr>
            <w:r w:rsidRPr="004019F9">
              <w:rPr>
                <w:b/>
              </w:rPr>
              <w:t>Šmigelskytė-Stukienė R</w:t>
            </w:r>
            <w:r w:rsidR="00680B62" w:rsidRPr="004019F9">
              <w:rPr>
                <w:b/>
              </w:rPr>
              <w:t>amunė</w:t>
            </w:r>
            <w:r w:rsidRPr="004019F9">
              <w:rPr>
                <w:b/>
              </w:rPr>
              <w:t xml:space="preserve">. </w:t>
            </w:r>
            <w:r w:rsidRPr="004019F9">
              <w:t>The Wettins and the Issue of Inheritance of the Polish-Lithuanian State Throne in the Context of the Constitution of May 3, 1791: Position of the Lithuanian Nobility // Open Political Science, Volume 2, 2019, pp. 86–95 10.1515/openps-2019-0009</w:t>
            </w:r>
            <w:r w:rsidR="00A3136D">
              <w:t xml:space="preserve"> </w:t>
            </w:r>
            <w:hyperlink r:id="rId22" w:history="1">
              <w:r w:rsidRPr="004019F9">
                <w:rPr>
                  <w:rStyle w:val="Hyperlink"/>
                </w:rPr>
                <w:t>https://doi.org/10.1515/openps-2019-0009</w:t>
              </w:r>
            </w:hyperlink>
          </w:p>
          <w:p w14:paraId="0561AC4D" w14:textId="77777777" w:rsidR="00845E31" w:rsidRPr="004019F9" w:rsidRDefault="00845E31" w:rsidP="0025254F">
            <w:pPr>
              <w:pStyle w:val="ListParagraph"/>
              <w:numPr>
                <w:ilvl w:val="0"/>
                <w:numId w:val="34"/>
              </w:numPr>
              <w:jc w:val="both"/>
            </w:pPr>
            <w:r w:rsidRPr="004019F9">
              <w:rPr>
                <w:b/>
              </w:rPr>
              <w:t>Šmigelskytė-Stukienė R</w:t>
            </w:r>
            <w:r w:rsidR="00680B62" w:rsidRPr="004019F9">
              <w:rPr>
                <w:b/>
              </w:rPr>
              <w:t>amunė</w:t>
            </w:r>
            <w:r w:rsidRPr="004019F9">
              <w:rPr>
                <w:b/>
              </w:rPr>
              <w:t>.</w:t>
            </w:r>
            <w:r w:rsidRPr="004019F9">
              <w:t xml:space="preserve"> Lietuvos Didžiosios Kunigaikštystės konfederacinių teismų kanceliarijų notarinės funkcijos 1792–1793 metais, in: </w:t>
            </w:r>
            <w:r w:rsidRPr="004019F9">
              <w:rPr>
                <w:i/>
              </w:rPr>
              <w:t>Antrasis Lietuvos Statutas: Temidės ir Klėjos teritorijos</w:t>
            </w:r>
            <w:r w:rsidRPr="004019F9">
              <w:t>, sudarytoja Irena Valikonytė, Vilnius, 2017.</w:t>
            </w:r>
            <w:r w:rsidR="0025254F">
              <w:t xml:space="preserve"> </w:t>
            </w:r>
            <w:r w:rsidR="0025254F" w:rsidRPr="0025254F">
              <w:t>https://www.lituanistika.lt/content/71264</w:t>
            </w:r>
            <w:r w:rsidRPr="004019F9">
              <w:t xml:space="preserve"> </w:t>
            </w:r>
          </w:p>
          <w:p w14:paraId="0F1BC2F8" w14:textId="77777777" w:rsidR="00845E31" w:rsidRPr="004019F9" w:rsidRDefault="00845E31" w:rsidP="0025254F">
            <w:pPr>
              <w:pStyle w:val="ListParagraph"/>
              <w:numPr>
                <w:ilvl w:val="0"/>
                <w:numId w:val="34"/>
              </w:numPr>
              <w:jc w:val="both"/>
            </w:pPr>
            <w:r w:rsidRPr="004019F9">
              <w:rPr>
                <w:b/>
              </w:rPr>
              <w:t>Šmigelskytė-Stukienė R</w:t>
            </w:r>
            <w:r w:rsidR="00680B62" w:rsidRPr="004019F9">
              <w:rPr>
                <w:b/>
              </w:rPr>
              <w:t>amunė</w:t>
            </w:r>
            <w:r w:rsidRPr="004019F9">
              <w:rPr>
                <w:b/>
              </w:rPr>
              <w:t>.</w:t>
            </w:r>
            <w:r w:rsidRPr="004019F9">
              <w:t xml:space="preserve"> Development of the Bureaucratic System in the Polish-Lithuanian Commonwealth: the Case of the Treasury Commission’s Activities (1764–1794), in: </w:t>
            </w:r>
            <w:r w:rsidRPr="004019F9">
              <w:rPr>
                <w:i/>
              </w:rPr>
              <w:t>Lituanus. The Lithuanian Quarterly Journal of Arts and Sciences</w:t>
            </w:r>
            <w:r w:rsidRPr="004019F9">
              <w:t>, Volume 64:3, Fall 2018, pp. 22–38. ISSN 0024-5089</w:t>
            </w:r>
            <w:r w:rsidR="0025254F">
              <w:t xml:space="preserve">; </w:t>
            </w:r>
            <w:r w:rsidR="0025254F" w:rsidRPr="0025254F">
              <w:t>https://www.lituanistika.lt/content/81419</w:t>
            </w:r>
          </w:p>
          <w:p w14:paraId="37135207" w14:textId="77777777" w:rsidR="0025254F" w:rsidRDefault="00845E31" w:rsidP="0025254F">
            <w:pPr>
              <w:pStyle w:val="ListParagraph"/>
              <w:numPr>
                <w:ilvl w:val="0"/>
                <w:numId w:val="34"/>
              </w:numPr>
              <w:jc w:val="both"/>
            </w:pPr>
            <w:r w:rsidRPr="004019F9">
              <w:rPr>
                <w:b/>
              </w:rPr>
              <w:t>Шмигельските-Стукене Р.</w:t>
            </w:r>
            <w:r w:rsidRPr="004019F9">
              <w:t xml:space="preserve"> Канцлер Александр Михал Сапега – маршалок Генеральной конфедерации Великого Княжества Литовского (1792–1793 гг.)., in: </w:t>
            </w:r>
            <w:r w:rsidRPr="004019F9">
              <w:rPr>
                <w:i/>
              </w:rPr>
              <w:t>Сапегі: асобы, кар'еры, маёнткі, зб. навук. арт.</w:t>
            </w:r>
            <w:r w:rsidRPr="004019F9">
              <w:t xml:space="preserve"> / Нац. акад. навук Беларусі, Ін-т гіс торыі ; уклад. : А. А. Скеп’ян ; рэдкал. А. А. Каваленя [і інш.]. — Мінск : А. М. Янушкевіч, 2018. c. 121–141. ISBN 978-985-7165-74-2.</w:t>
            </w:r>
          </w:p>
          <w:p w14:paraId="7B3E9747" w14:textId="77777777" w:rsidR="00845E31" w:rsidRPr="004019F9" w:rsidRDefault="0025254F" w:rsidP="0025254F">
            <w:pPr>
              <w:pStyle w:val="ListParagraph"/>
              <w:jc w:val="both"/>
            </w:pPr>
            <w:r w:rsidRPr="0025254F">
              <w:t>https://gs.elaba.lt/object/elaba:33090481/</w:t>
            </w:r>
            <w:r w:rsidR="00845E31" w:rsidRPr="004019F9">
              <w:t xml:space="preserve">                                                  </w:t>
            </w:r>
          </w:p>
          <w:p w14:paraId="2B3E7C99" w14:textId="77777777" w:rsidR="0025254F" w:rsidRDefault="00845E31" w:rsidP="0025254F">
            <w:pPr>
              <w:pStyle w:val="ListParagraph"/>
              <w:numPr>
                <w:ilvl w:val="0"/>
                <w:numId w:val="34"/>
              </w:numPr>
              <w:jc w:val="both"/>
            </w:pPr>
            <w:r w:rsidRPr="004019F9">
              <w:rPr>
                <w:b/>
              </w:rPr>
              <w:t>Šmigelskytė-Stukienė R</w:t>
            </w:r>
            <w:r w:rsidR="00680B62" w:rsidRPr="004019F9">
              <w:rPr>
                <w:b/>
              </w:rPr>
              <w:t>amunė</w:t>
            </w:r>
            <w:r w:rsidRPr="004019F9">
              <w:rPr>
                <w:b/>
              </w:rPr>
              <w:t>.</w:t>
            </w:r>
            <w:r w:rsidRPr="004019F9">
              <w:t xml:space="preserve"> Veiklios moters kasdienybė: epizodas iš Izabelės Liudvikos Borch-Pliaterienės (1752–1813) gyvenimo, in: </w:t>
            </w:r>
            <w:r w:rsidRPr="004019F9">
              <w:rPr>
                <w:i/>
              </w:rPr>
              <w:t>XVIII amžiaus studijos</w:t>
            </w:r>
            <w:r w:rsidRPr="004019F9">
              <w:t xml:space="preserve">, t. 4: </w:t>
            </w:r>
            <w:r w:rsidRPr="004019F9">
              <w:rPr>
                <w:i/>
              </w:rPr>
              <w:t>Lietuvos Didžioji Kunigaikštystė. Visuomenė. Kasdienybės istorija</w:t>
            </w:r>
            <w:r w:rsidRPr="004019F9">
              <w:t xml:space="preserve">, Vilnius, 2018, p. 116–143. ISSN 2351-6968 </w:t>
            </w:r>
          </w:p>
          <w:p w14:paraId="173ED286" w14:textId="77777777" w:rsidR="0025254F" w:rsidRDefault="00000000" w:rsidP="0025254F">
            <w:pPr>
              <w:pStyle w:val="ListParagraph"/>
              <w:jc w:val="both"/>
            </w:pPr>
            <w:hyperlink r:id="rId23" w:history="1">
              <w:r w:rsidR="0025254F" w:rsidRPr="00DB453B">
                <w:rPr>
                  <w:rStyle w:val="Hyperlink"/>
                </w:rPr>
                <w:t>https://etalpykla.lituanistikadb.lt/object/LT-LDB-0001:J.04~2018~1544017089005/</w:t>
              </w:r>
            </w:hyperlink>
          </w:p>
          <w:p w14:paraId="601F2975" w14:textId="77777777" w:rsidR="00845E31" w:rsidRPr="004019F9" w:rsidRDefault="0025254F" w:rsidP="0025254F">
            <w:pPr>
              <w:pStyle w:val="ListParagraph"/>
              <w:jc w:val="both"/>
            </w:pPr>
            <w:r w:rsidRPr="0025254F">
              <w:t>https://www.istorija.lt/data/public/uploads/2021/06/2018-xviii-a.-studijos-t.-4-pratarme-p.-8-15.pdf</w:t>
            </w:r>
            <w:r w:rsidR="00845E31" w:rsidRPr="004019F9">
              <w:tab/>
            </w:r>
          </w:p>
          <w:p w14:paraId="268651FC" w14:textId="77777777" w:rsidR="005B2959" w:rsidRPr="004019F9" w:rsidRDefault="00845E31" w:rsidP="00832749">
            <w:pPr>
              <w:pStyle w:val="ListParagraph"/>
              <w:numPr>
                <w:ilvl w:val="0"/>
                <w:numId w:val="34"/>
              </w:numPr>
              <w:jc w:val="both"/>
              <w:rPr>
                <w:b/>
              </w:rPr>
            </w:pPr>
            <w:r w:rsidRPr="004019F9">
              <w:rPr>
                <w:b/>
              </w:rPr>
              <w:t>Šmigelskytė-Stukienė R</w:t>
            </w:r>
            <w:r w:rsidR="00680B62" w:rsidRPr="004019F9">
              <w:rPr>
                <w:b/>
              </w:rPr>
              <w:t>amunė</w:t>
            </w:r>
            <w:r w:rsidRPr="004019F9">
              <w:rPr>
                <w:b/>
              </w:rPr>
              <w:t>.</w:t>
            </w:r>
            <w:r w:rsidRPr="004019F9">
              <w:t xml:space="preserve"> Tarp Ženevos, Florencijos ir Rietavo: Irenėjaus Kleopo Oginskio kultūrinės patirtys, in:</w:t>
            </w:r>
            <w:r w:rsidRPr="004019F9">
              <w:rPr>
                <w:i/>
              </w:rPr>
              <w:t xml:space="preserve"> Vakarykščio pasaulio atgarsiai</w:t>
            </w:r>
            <w:r w:rsidRPr="004019F9">
              <w:t>. Mokslinių straipsnių rinkinys, skirtas Lietuvos valstybės atkūrimo 100-osioms metinėms. Sudarytojai Margarita Matulytė, Romualdas Juzefovičius, Rimantas Balsys, Vilnius: Lietuvos dailės muziejus, Lietuvos kultūros tyrimų institutas,  2018, p. 156–167. ISBN 978-609-426-124-4</w:t>
            </w:r>
            <w:r w:rsidR="00832749">
              <w:t xml:space="preserve">; </w:t>
            </w:r>
            <w:r w:rsidR="00832749" w:rsidRPr="00832749">
              <w:t>https://www.lituanistika.lt/content/80249</w:t>
            </w:r>
          </w:p>
          <w:p w14:paraId="0A03FA48" w14:textId="77777777" w:rsidR="005B2959" w:rsidRPr="004019F9" w:rsidRDefault="005B2959" w:rsidP="00832749">
            <w:pPr>
              <w:pStyle w:val="ListParagraph"/>
              <w:numPr>
                <w:ilvl w:val="0"/>
                <w:numId w:val="34"/>
              </w:numPr>
              <w:jc w:val="both"/>
            </w:pPr>
            <w:r w:rsidRPr="004019F9">
              <w:rPr>
                <w:b/>
              </w:rPr>
              <w:t>Šmigelskytė</w:t>
            </w:r>
            <w:r w:rsidR="00A93876">
              <w:rPr>
                <w:b/>
              </w:rPr>
              <w:t>-</w:t>
            </w:r>
            <w:r w:rsidRPr="004019F9">
              <w:rPr>
                <w:b/>
              </w:rPr>
              <w:t>Stukienė R</w:t>
            </w:r>
            <w:r w:rsidR="00680B62" w:rsidRPr="004019F9">
              <w:rPr>
                <w:b/>
              </w:rPr>
              <w:t>amunė</w:t>
            </w:r>
            <w:r w:rsidRPr="004019F9">
              <w:rPr>
                <w:b/>
              </w:rPr>
              <w:t>.</w:t>
            </w:r>
            <w:r w:rsidRPr="004019F9">
              <w:t xml:space="preserve"> The Modernisation of the Court System in the Grand Duchy of Lithuania: Changes to the Organisation of the Local District Courts and Regulation of Judges’ Duties in 1764–1793“, in: </w:t>
            </w:r>
            <w:r w:rsidRPr="004019F9">
              <w:rPr>
                <w:i/>
              </w:rPr>
              <w:t>Lithuanian Historical Studies</w:t>
            </w:r>
            <w:r w:rsidRPr="004019F9">
              <w:t>, vol. 21, 2017, pp. 1–30. ISSN 1392-2343</w:t>
            </w:r>
            <w:r w:rsidR="00832749">
              <w:t xml:space="preserve">; </w:t>
            </w:r>
            <w:r w:rsidR="00832749" w:rsidRPr="00832749">
              <w:t>https://www.lituanistika.lt/content/76775</w:t>
            </w:r>
          </w:p>
          <w:p w14:paraId="55A54571" w14:textId="77777777" w:rsidR="005B2959" w:rsidRDefault="005B2959" w:rsidP="00832749">
            <w:pPr>
              <w:pStyle w:val="ListParagraph"/>
              <w:numPr>
                <w:ilvl w:val="0"/>
                <w:numId w:val="34"/>
              </w:numPr>
              <w:jc w:val="both"/>
            </w:pPr>
            <w:r w:rsidRPr="004019F9">
              <w:rPr>
                <w:b/>
              </w:rPr>
              <w:t>Шмигельските-Стукене Р.</w:t>
            </w:r>
            <w:r w:rsidRPr="004019F9">
              <w:t xml:space="preserve"> Скарбовая администрация табачной монополии в Великом княжестве Литовском (1781–1794 гг.), in: </w:t>
            </w:r>
            <w:r w:rsidRPr="004019F9">
              <w:rPr>
                <w:i/>
              </w:rPr>
              <w:t xml:space="preserve">Вялікае Княства Літоўскае: палітыка, эканоміка, культура : зб. нав. арт. </w:t>
            </w:r>
            <w:r w:rsidRPr="004019F9">
              <w:t>у 2 ч.; ч. 2 / уклад. А. А. Скеп’ян;  рэдкал.: У. Р. Гусакоў [і інш.], Мінск: Беларуская навука, 2017, c. 128–145. ISBN 978-985-08-2138-6</w:t>
            </w:r>
            <w:r w:rsidR="00832749">
              <w:t xml:space="preserve">; </w:t>
            </w:r>
            <w:hyperlink r:id="rId24" w:history="1">
              <w:r w:rsidR="00832749" w:rsidRPr="00DB453B">
                <w:rPr>
                  <w:rStyle w:val="Hyperlink"/>
                </w:rPr>
                <w:t>https://www.lituanistika.lt/content/70036</w:t>
              </w:r>
            </w:hyperlink>
          </w:p>
          <w:p w14:paraId="4065DD1D" w14:textId="77777777" w:rsidR="00832749" w:rsidRPr="00832749" w:rsidRDefault="00832749" w:rsidP="006A27D0">
            <w:pPr>
              <w:pStyle w:val="ListParagraph"/>
              <w:widowControl w:val="0"/>
              <w:numPr>
                <w:ilvl w:val="0"/>
                <w:numId w:val="34"/>
              </w:numPr>
              <w:suppressAutoHyphens/>
              <w:ind w:right="-1"/>
            </w:pPr>
            <w:r w:rsidRPr="00832749">
              <w:rPr>
                <w:b/>
              </w:rPr>
              <w:t>Vilimas Darius.</w:t>
            </w:r>
            <w:r>
              <w:t xml:space="preserve"> </w:t>
            </w:r>
            <w:r w:rsidRPr="00832749">
              <w:t xml:space="preserve">Žemaitijos teismo nutarčių skyrimas XVII a. pirmajame dešimtmetyje, in: </w:t>
            </w:r>
            <w:r w:rsidRPr="00832749">
              <w:rPr>
                <w:i/>
              </w:rPr>
              <w:t>Lituanistica</w:t>
            </w:r>
            <w:r w:rsidRPr="00832749">
              <w:t>. Lietuvos mokslų akademija. 2021, 67, 1 (123), p. 1-15; Open access. ISSN: 0235-716X ; eISSN: 2424-4716 ; DOI: 10.6001/lituanistica.v67i1.4390</w:t>
            </w:r>
            <w:r>
              <w:t>; eLABa ID 85808565.</w:t>
            </w:r>
          </w:p>
          <w:p w14:paraId="1EE06BF1" w14:textId="77777777" w:rsidR="007A06BD" w:rsidRPr="004019F9" w:rsidRDefault="007A06BD" w:rsidP="00E36EAD">
            <w:pPr>
              <w:pStyle w:val="ListParagraph"/>
              <w:widowControl w:val="0"/>
              <w:numPr>
                <w:ilvl w:val="0"/>
                <w:numId w:val="34"/>
              </w:numPr>
              <w:suppressAutoHyphens/>
              <w:ind w:right="-1"/>
            </w:pPr>
            <w:r w:rsidRPr="004019F9">
              <w:rPr>
                <w:b/>
              </w:rPr>
              <w:t>Vilimas Darius</w:t>
            </w:r>
            <w:r w:rsidRPr="004019F9">
              <w:t xml:space="preserve">. Žemaitijos juridinės kultūros elementas – apeliacija, in:  </w:t>
            </w:r>
            <w:r w:rsidRPr="004019F9">
              <w:rPr>
                <w:i/>
              </w:rPr>
              <w:t>Lituanistica</w:t>
            </w:r>
            <w:r w:rsidRPr="004019F9">
              <w:t>, 2020, t.</w:t>
            </w:r>
            <w:r w:rsidR="004D1AA3" w:rsidRPr="004019F9">
              <w:t xml:space="preserve"> </w:t>
            </w:r>
            <w:r w:rsidRPr="004019F9">
              <w:t>66, Nr.</w:t>
            </w:r>
            <w:r w:rsidR="005B2959" w:rsidRPr="004019F9">
              <w:t xml:space="preserve"> </w:t>
            </w:r>
            <w:r w:rsidRPr="004019F9">
              <w:t>1 (119), p.</w:t>
            </w:r>
            <w:r w:rsidR="004D1AA3" w:rsidRPr="004019F9">
              <w:t xml:space="preserve"> </w:t>
            </w:r>
            <w:r w:rsidRPr="004019F9">
              <w:t>1–11. ISSN 0235-716X.</w:t>
            </w:r>
            <w:r w:rsidR="004D1AA3" w:rsidRPr="004019F9">
              <w:t xml:space="preserve"> file:///C:/Users/userpc/Downloads/4192-Article%20Text-4108-1-10-20200405.pdf</w:t>
            </w:r>
          </w:p>
          <w:p w14:paraId="2299BE31" w14:textId="77777777" w:rsidR="00845E31" w:rsidRPr="004019F9" w:rsidRDefault="00845E31" w:rsidP="00E36EAD">
            <w:pPr>
              <w:pStyle w:val="ListParagraph"/>
              <w:numPr>
                <w:ilvl w:val="0"/>
                <w:numId w:val="34"/>
              </w:numPr>
              <w:jc w:val="both"/>
            </w:pPr>
            <w:r w:rsidRPr="004019F9">
              <w:rPr>
                <w:b/>
              </w:rPr>
              <w:t>Vilimas D</w:t>
            </w:r>
            <w:r w:rsidR="005B2959" w:rsidRPr="004019F9">
              <w:rPr>
                <w:b/>
              </w:rPr>
              <w:t>arius</w:t>
            </w:r>
            <w:r w:rsidRPr="004019F9">
              <w:rPr>
                <w:b/>
              </w:rPr>
              <w:t>.</w:t>
            </w:r>
            <w:r w:rsidRPr="004019F9">
              <w:t xml:space="preserve"> Juridinė Žemaitijos teismų kultūra XVII a. pradžioje. Problemos formulavimas. Rankraštinių teismo knygų apžvalga (1600–1630), in: </w:t>
            </w:r>
            <w:r w:rsidRPr="004019F9">
              <w:rPr>
                <w:i/>
              </w:rPr>
              <w:t>Lituanistica</w:t>
            </w:r>
            <w:r w:rsidRPr="004019F9">
              <w:t>, 2018, t. 64, Nr. 2 (112), p. 99–109. ISSN 0235-716X</w:t>
            </w:r>
          </w:p>
          <w:p w14:paraId="7F2215C5" w14:textId="77777777" w:rsidR="00845E31" w:rsidRDefault="00845E31" w:rsidP="00A3136D">
            <w:pPr>
              <w:pStyle w:val="ListParagraph"/>
              <w:numPr>
                <w:ilvl w:val="0"/>
                <w:numId w:val="34"/>
              </w:numPr>
              <w:jc w:val="both"/>
            </w:pPr>
            <w:r w:rsidRPr="004019F9">
              <w:rPr>
                <w:b/>
              </w:rPr>
              <w:lastRenderedPageBreak/>
              <w:t>Vilimas D</w:t>
            </w:r>
            <w:r w:rsidR="005B2959" w:rsidRPr="004019F9">
              <w:rPr>
                <w:b/>
              </w:rPr>
              <w:t>arius</w:t>
            </w:r>
            <w:r w:rsidRPr="004019F9">
              <w:rPr>
                <w:b/>
              </w:rPr>
              <w:t>.</w:t>
            </w:r>
            <w:r w:rsidRPr="004019F9">
              <w:t xml:space="preserve"> Kauno žemės teismo kasdienybė Liublino unijos išvakarėse, in: </w:t>
            </w:r>
            <w:r w:rsidRPr="004019F9">
              <w:rPr>
                <w:i/>
              </w:rPr>
              <w:t>Miestas, dvaras, kaimas Lietuvos Didžiojoje Kunigaikštystėje ir Lenkijos Karalystėje XVI-XVIII a. Lokalinės istorijos problemos</w:t>
            </w:r>
            <w:r w:rsidRPr="004019F9">
              <w:t>. Vilnius, 2018, p. 325–347. ISBN 978-609-8183-38-2</w:t>
            </w:r>
            <w:r w:rsidR="00A3136D">
              <w:t xml:space="preserve">; </w:t>
            </w:r>
            <w:hyperlink r:id="rId25" w:history="1">
              <w:r w:rsidR="00A3136D" w:rsidRPr="00DB453B">
                <w:rPr>
                  <w:rStyle w:val="Hyperlink"/>
                </w:rPr>
                <w:t>https://www.lituanistika.lt/content/74300</w:t>
              </w:r>
            </w:hyperlink>
          </w:p>
          <w:p w14:paraId="59AA1AB4" w14:textId="77777777" w:rsidR="00A3136D" w:rsidRDefault="00A3136D" w:rsidP="00A3136D">
            <w:pPr>
              <w:pStyle w:val="ListParagraph"/>
              <w:numPr>
                <w:ilvl w:val="0"/>
                <w:numId w:val="34"/>
              </w:numPr>
              <w:jc w:val="both"/>
            </w:pPr>
            <w:r>
              <w:rPr>
                <w:b/>
              </w:rPr>
              <w:t>Vilimas Darius.</w:t>
            </w:r>
            <w:r>
              <w:t xml:space="preserve"> Procedūriniai Žemaitijos žemės ir pilies teismų darbo aspektai (1600–1630) [Procedural aspects of the work of land and castle courts in Samogitia (1600–1630)], in: </w:t>
            </w:r>
            <w:r w:rsidRPr="00A3136D">
              <w:rPr>
                <w:i/>
              </w:rPr>
              <w:t>Lituanistica</w:t>
            </w:r>
            <w:r>
              <w:t>, 2018, Nr. 4, p. 229–242.</w:t>
            </w:r>
            <w:r w:rsidRPr="004019F9">
              <w:t xml:space="preserve"> ISSN 0235-716X</w:t>
            </w:r>
            <w:r>
              <w:t xml:space="preserve">; </w:t>
            </w:r>
            <w:hyperlink r:id="rId26" w:history="1">
              <w:r w:rsidRPr="00DB453B">
                <w:rPr>
                  <w:rStyle w:val="Hyperlink"/>
                </w:rPr>
                <w:t>https://www.lituanistika.lt/content/77080</w:t>
              </w:r>
            </w:hyperlink>
          </w:p>
          <w:p w14:paraId="6DCF5A35" w14:textId="77777777" w:rsidR="00A93876" w:rsidRDefault="00A93876" w:rsidP="00A93876">
            <w:pPr>
              <w:pStyle w:val="ListParagraph"/>
              <w:numPr>
                <w:ilvl w:val="0"/>
                <w:numId w:val="34"/>
              </w:numPr>
              <w:autoSpaceDE w:val="0"/>
              <w:autoSpaceDN w:val="0"/>
              <w:adjustRightInd w:val="0"/>
              <w:jc w:val="both"/>
            </w:pPr>
            <w:r w:rsidRPr="00A93876">
              <w:rPr>
                <w:b/>
              </w:rPr>
              <w:t>Вилимас Дарюс.</w:t>
            </w:r>
            <w:r>
              <w:t xml:space="preserve"> </w:t>
            </w:r>
            <w:r w:rsidRPr="00A93876">
              <w:t>Евангелики-реформаты в ковенском земском суде во второй половине XVI века (по книгам поветового земского суда)</w:t>
            </w:r>
            <w:r>
              <w:t xml:space="preserve">, in: </w:t>
            </w:r>
            <w:r w:rsidRPr="00A93876">
              <w:rPr>
                <w:i/>
              </w:rPr>
              <w:t>Рэлігійнае жыццё ў Вялікім Княстве Літоўскім і Каралеўстве Польскім у ХVІ-ХVІІІ стагодцзях: у коле мясцовых спраў і праблем</w:t>
            </w:r>
            <w:r w:rsidRPr="004019F9">
              <w:t xml:space="preserve">: зб. навук. арт. / Нац. акад. навук Беларусі, Ін-т гісторыі; навук. рэд. А. А. Скеп’ян; рэд кал. А. А. Каваленя [і інш.], Мінск: А. М. Янушкевіч, 2019, C. </w:t>
            </w:r>
            <w:r w:rsidRPr="00A93876">
              <w:t>72</w:t>
            </w:r>
            <w:r>
              <w:t>–85</w:t>
            </w:r>
            <w:r w:rsidRPr="004019F9">
              <w:t>. ISBN 978-985-7210-11-4</w:t>
            </w:r>
            <w:r>
              <w:t xml:space="preserve">; </w:t>
            </w:r>
            <w:r w:rsidRPr="00A93876">
              <w:t>https://www.livelib.ru/book/1005658711-religijnae-zhytstsjo-vyalikim-knyastve-litoskim-i-karalestve-polskim-u-xvixviii-stagoddzyah-andrej-yanushkevich</w:t>
            </w:r>
          </w:p>
          <w:p w14:paraId="46C495E5" w14:textId="77777777" w:rsidR="007A06BD" w:rsidRPr="004019F9" w:rsidRDefault="007A06BD" w:rsidP="00CA6626">
            <w:pPr>
              <w:pStyle w:val="ListParagraph"/>
              <w:widowControl w:val="0"/>
              <w:numPr>
                <w:ilvl w:val="0"/>
                <w:numId w:val="34"/>
              </w:numPr>
              <w:suppressAutoHyphens/>
              <w:ind w:right="-1"/>
              <w:jc w:val="both"/>
            </w:pPr>
            <w:r w:rsidRPr="004019F9">
              <w:rPr>
                <w:b/>
              </w:rPr>
              <w:t>Zujienė Gitana</w:t>
            </w:r>
            <w:r w:rsidRPr="004019F9">
              <w:t xml:space="preserve">. Wykluczenie ze społeczności chłopskiej w Wielkim Księstwie Litewskim w świetle ustaw dworskich, ksiąg sądowych i praktyki życia codziennego wsi w XVI-XVIII wieku, in: </w:t>
            </w:r>
            <w:r w:rsidRPr="004019F9">
              <w:rPr>
                <w:i/>
              </w:rPr>
              <w:t>Chłopi na ziemiach dawnej Rzeczypospolitej do czasów uwłaszczenia</w:t>
            </w:r>
            <w:r w:rsidRPr="004019F9">
              <w:t>, pod redakcją D. Michaluk, Ciechanowiec-Warszawa, 2019, p. 237-252. ISBN 978-83-62374-33-5; 978-83-956302-1-7</w:t>
            </w:r>
            <w:r w:rsidR="00CA6626">
              <w:t>; eLABa ID54621634.</w:t>
            </w:r>
          </w:p>
          <w:p w14:paraId="7EB748BB" w14:textId="77777777" w:rsidR="00845E31" w:rsidRPr="004019F9" w:rsidRDefault="00845E31" w:rsidP="00B32416">
            <w:pPr>
              <w:pStyle w:val="ListParagraph"/>
              <w:numPr>
                <w:ilvl w:val="0"/>
                <w:numId w:val="34"/>
              </w:numPr>
              <w:jc w:val="both"/>
            </w:pPr>
            <w:r w:rsidRPr="004019F9">
              <w:rPr>
                <w:b/>
              </w:rPr>
              <w:t>Zujienė G</w:t>
            </w:r>
            <w:r w:rsidR="00680B62" w:rsidRPr="004019F9">
              <w:rPr>
                <w:b/>
              </w:rPr>
              <w:t>itana</w:t>
            </w:r>
            <w:r w:rsidRPr="004019F9">
              <w:rPr>
                <w:b/>
              </w:rPr>
              <w:t>.</w:t>
            </w:r>
            <w:r w:rsidRPr="004019F9">
              <w:t xml:space="preserve"> Zderzenie prawa magdeburskiego i Statutu Litewskiego w praktyce sądowej w WKL w I połowie XVII w. – konflikt czy współdziałanie?, in:</w:t>
            </w:r>
            <w:r w:rsidRPr="004019F9">
              <w:rPr>
                <w:i/>
              </w:rPr>
              <w:t xml:space="preserve"> Прававая думка i праватворчасць: зборнiк матэрыялаў міжнароднай навуковай канферэнцыі, прысвечанай 75-годдзю доктара юрыдычных навук, прафесара Сокала Сцяпана Федаравіча</w:t>
            </w:r>
            <w:r w:rsidRPr="004019F9">
              <w:t>. Мінск, 25-25 лістапада 2017 г., Рэд. калегія: С.Ф. Сокал, С.М. Токць, Н.М. Ганушчанка, Мінск, 2018, c. 32-40. ISBN 978-985-7188-26-0.</w:t>
            </w:r>
            <w:r w:rsidR="00B32416">
              <w:t xml:space="preserve"> </w:t>
            </w:r>
            <w:r w:rsidR="00B32416" w:rsidRPr="00B32416">
              <w:t>https://vcpi.nlb.by/static/pdf/novye-postupleniya/26.11.2018/36.PDF</w:t>
            </w:r>
          </w:p>
          <w:p w14:paraId="586E2644" w14:textId="77777777" w:rsidR="00845E31" w:rsidRDefault="00845E31" w:rsidP="00B32416">
            <w:pPr>
              <w:pStyle w:val="ListParagraph"/>
              <w:numPr>
                <w:ilvl w:val="0"/>
                <w:numId w:val="34"/>
              </w:numPr>
              <w:jc w:val="both"/>
            </w:pPr>
            <w:r w:rsidRPr="004019F9">
              <w:rPr>
                <w:b/>
              </w:rPr>
              <w:t>Zujienė G</w:t>
            </w:r>
            <w:r w:rsidR="00680B62" w:rsidRPr="004019F9">
              <w:rPr>
                <w:b/>
              </w:rPr>
              <w:t>itana</w:t>
            </w:r>
            <w:r w:rsidRPr="004019F9">
              <w:rPr>
                <w:b/>
              </w:rPr>
              <w:t>.</w:t>
            </w:r>
            <w:r w:rsidRPr="004019F9">
              <w:t xml:space="preserve"> Między przestępstwem i wybaczeniem: niektóre aspekty życia rodzinnego mieszkańców miast Wielkiego Księstwa Litewskiego ulokowanych na prawie magdeburgskim w drugiej połowie XVI – pierwszej połowie XVII w., in: </w:t>
            </w:r>
            <w:r w:rsidRPr="004019F9">
              <w:rPr>
                <w:i/>
              </w:rPr>
              <w:t>Grodnae et orbi. Гарадскiя супольнасцi i гарадское асяроддзе</w:t>
            </w:r>
            <w:r w:rsidRPr="004019F9">
              <w:t>, Мiнск, 2018. С. 55-63. ISBN 978-985-7165-80-3.</w:t>
            </w:r>
            <w:r w:rsidR="00B32416">
              <w:t xml:space="preserve"> </w:t>
            </w:r>
            <w:hyperlink r:id="rId27" w:history="1">
              <w:r w:rsidR="00B32416" w:rsidRPr="00DB453B">
                <w:rPr>
                  <w:rStyle w:val="Hyperlink"/>
                </w:rPr>
                <w:t>http://pawet.net/library/history/bel_history/_miscellany/hh1/Grodn%C3%A6_et_orbi.html</w:t>
              </w:r>
            </w:hyperlink>
          </w:p>
          <w:p w14:paraId="14BEF41E" w14:textId="77777777" w:rsidR="00845E31" w:rsidRDefault="00845E31" w:rsidP="00B32416">
            <w:pPr>
              <w:pStyle w:val="ListParagraph"/>
              <w:numPr>
                <w:ilvl w:val="0"/>
                <w:numId w:val="34"/>
              </w:numPr>
              <w:jc w:val="both"/>
            </w:pPr>
            <w:r w:rsidRPr="004019F9">
              <w:rPr>
                <w:b/>
              </w:rPr>
              <w:t>Zujienė G</w:t>
            </w:r>
            <w:r w:rsidR="00680B62" w:rsidRPr="004019F9">
              <w:rPr>
                <w:b/>
              </w:rPr>
              <w:t>itana</w:t>
            </w:r>
            <w:r w:rsidRPr="004019F9">
              <w:rPr>
                <w:b/>
              </w:rPr>
              <w:t>.</w:t>
            </w:r>
            <w:r w:rsidRPr="004019F9">
              <w:t xml:space="preserve"> Lietuvos Statutų baudžiamosios teisės normų vykdymas pilies teismų praktikoje XVI amžiaus antroje pusėje – XVII amžiaus pirmoje pusėje, in: </w:t>
            </w:r>
            <w:r w:rsidRPr="004019F9">
              <w:rPr>
                <w:i/>
              </w:rPr>
              <w:t>Lietuvos Statutas: Temidės ir Klėjos teritorijos</w:t>
            </w:r>
            <w:r w:rsidRPr="004019F9">
              <w:t>, sudarė I. Valikonytė, N. Šlimienė, Vilnius, 2017, p. 279-290. ISBN 978-609-459-906-4 (spausdintas), ISBN 978-609-459-905-7 (internete).</w:t>
            </w:r>
            <w:r w:rsidR="00B32416">
              <w:t xml:space="preserve"> </w:t>
            </w:r>
            <w:hyperlink r:id="rId28" w:history="1">
              <w:r w:rsidR="00B32416" w:rsidRPr="00DB453B">
                <w:rPr>
                  <w:rStyle w:val="Hyperlink"/>
                </w:rPr>
                <w:t>https://www.lituanistika.lt/content/71072</w:t>
              </w:r>
            </w:hyperlink>
          </w:p>
          <w:p w14:paraId="7CA7EE93" w14:textId="77777777" w:rsidR="00845E31" w:rsidRPr="004019F9" w:rsidRDefault="00845E31" w:rsidP="00845E31">
            <w:pPr>
              <w:pStyle w:val="ListParagraph"/>
              <w:widowControl w:val="0"/>
              <w:suppressAutoHyphens/>
              <w:ind w:right="-1"/>
              <w:jc w:val="both"/>
            </w:pPr>
          </w:p>
          <w:p w14:paraId="517868C6" w14:textId="77777777" w:rsidR="007A06BD" w:rsidRPr="004019F9" w:rsidRDefault="007A06BD" w:rsidP="00BA30F8">
            <w:pPr>
              <w:pStyle w:val="ListParagraph"/>
              <w:widowControl w:val="0"/>
              <w:suppressAutoHyphens/>
              <w:ind w:left="0" w:right="-1"/>
              <w:jc w:val="both"/>
            </w:pPr>
            <w:r w:rsidRPr="004019F9">
              <w:rPr>
                <w:b/>
              </w:rPr>
              <w:t>Analitinė</w:t>
            </w:r>
            <w:r w:rsidR="006B37E8" w:rsidRPr="004019F9">
              <w:rPr>
                <w:b/>
              </w:rPr>
              <w:t>s</w:t>
            </w:r>
            <w:r w:rsidRPr="004019F9">
              <w:rPr>
                <w:b/>
              </w:rPr>
              <w:t xml:space="preserve"> mokslo recenzij</w:t>
            </w:r>
            <w:r w:rsidR="006B37E8" w:rsidRPr="004019F9">
              <w:rPr>
                <w:b/>
              </w:rPr>
              <w:t>os</w:t>
            </w:r>
            <w:r w:rsidRPr="004019F9">
              <w:t>:</w:t>
            </w:r>
          </w:p>
          <w:p w14:paraId="13585903" w14:textId="77777777" w:rsidR="006B37E8" w:rsidRPr="004019F9" w:rsidRDefault="00E36EAD" w:rsidP="00E36EAD">
            <w:pPr>
              <w:pStyle w:val="ListParagraph"/>
              <w:widowControl w:val="0"/>
              <w:numPr>
                <w:ilvl w:val="0"/>
                <w:numId w:val="34"/>
              </w:numPr>
              <w:suppressAutoHyphens/>
              <w:ind w:right="-1"/>
              <w:jc w:val="both"/>
            </w:pPr>
            <w:r>
              <w:rPr>
                <w:b/>
              </w:rPr>
              <w:t>B</w:t>
            </w:r>
            <w:r w:rsidR="006B37E8" w:rsidRPr="00E36EAD">
              <w:rPr>
                <w:b/>
              </w:rPr>
              <w:t>aronas Darius.</w:t>
            </w:r>
            <w:r w:rsidR="006B37E8" w:rsidRPr="004019F9">
              <w:t xml:space="preserve"> Recenzija monografijai: Loïc Chollet, </w:t>
            </w:r>
            <w:r w:rsidR="006B37E8" w:rsidRPr="00E36EAD">
              <w:rPr>
                <w:i/>
                <w:iCs/>
              </w:rPr>
              <w:t>Les Sarrasins du Nord: Une histoire de la croisade balte par la littérature (XII</w:t>
            </w:r>
            <w:r w:rsidR="006B37E8" w:rsidRPr="00E36EAD">
              <w:rPr>
                <w:i/>
                <w:iCs/>
                <w:vertAlign w:val="superscript"/>
              </w:rPr>
              <w:t>e</w:t>
            </w:r>
            <w:r w:rsidR="006B37E8" w:rsidRPr="00E36EAD">
              <w:rPr>
                <w:i/>
                <w:iCs/>
              </w:rPr>
              <w:t>–XV</w:t>
            </w:r>
            <w:r w:rsidR="006B37E8" w:rsidRPr="00E36EAD">
              <w:rPr>
                <w:i/>
                <w:iCs/>
                <w:vertAlign w:val="superscript"/>
              </w:rPr>
              <w:t>e</w:t>
            </w:r>
            <w:r w:rsidR="006B37E8" w:rsidRPr="00E36EAD">
              <w:rPr>
                <w:i/>
                <w:iCs/>
              </w:rPr>
              <w:t xml:space="preserve"> siècle)</w:t>
            </w:r>
            <w:r w:rsidR="006B37E8" w:rsidRPr="004019F9">
              <w:t xml:space="preserve">, Neuchâtel: Éditions Alphil-Presses universitaires suisses, 2019, 544 p. ISBN paper 978-2-88930-282-6; ISBN PDF 978-2-88930-283-3; EPUB 978-2-88930-284-0, in: </w:t>
            </w:r>
            <w:r w:rsidR="006B37E8" w:rsidRPr="00E36EAD">
              <w:rPr>
                <w:i/>
                <w:iCs/>
              </w:rPr>
              <w:t>Lithuanian Historical Studies</w:t>
            </w:r>
            <w:r w:rsidR="006B37E8" w:rsidRPr="004019F9">
              <w:t>, Vilnius 2021, vol. 25, p. 213–216. ISSN 1392-2343. Elaba ID 113554002</w:t>
            </w:r>
          </w:p>
          <w:p w14:paraId="3F5B7CD7" w14:textId="77777777" w:rsidR="006B37E8" w:rsidRPr="004019F9" w:rsidRDefault="006B37E8" w:rsidP="00E36EAD">
            <w:pPr>
              <w:pStyle w:val="ListParagraph"/>
              <w:widowControl w:val="0"/>
              <w:numPr>
                <w:ilvl w:val="0"/>
                <w:numId w:val="34"/>
              </w:numPr>
              <w:suppressAutoHyphens/>
              <w:ind w:right="-1"/>
              <w:jc w:val="both"/>
            </w:pPr>
            <w:r w:rsidRPr="004019F9">
              <w:rPr>
                <w:b/>
              </w:rPr>
              <w:t>Baronas Darius.</w:t>
            </w:r>
            <w:r w:rsidRPr="004019F9">
              <w:t xml:space="preserve"> Recenzija monografijai: Werner Paravicini, Adlig leben im 14. Jahrhundert. Weshalb sie fuhren: Die Preußenreisen des europäischen Adels, Teil 3. Göttingen: V &amp; R unipress, 2020, 808 S. ISSN 2628-1899. ISBN 978-3-8471-1128-3, in: Ordines Militares. Colloquia Torunensia Historica, Toruń 2021, vol. 26, p. 407–411. ISSN </w:t>
            </w:r>
            <w:r w:rsidRPr="004019F9">
              <w:lastRenderedPageBreak/>
              <w:t>0867-2008. eISSN 2391-7512. Elaba ID 112654464</w:t>
            </w:r>
          </w:p>
          <w:p w14:paraId="33D11926" w14:textId="77777777" w:rsidR="006B37E8" w:rsidRPr="004019F9" w:rsidRDefault="006B37E8" w:rsidP="00E36EAD">
            <w:pPr>
              <w:pStyle w:val="ListParagraph"/>
              <w:widowControl w:val="0"/>
              <w:numPr>
                <w:ilvl w:val="0"/>
                <w:numId w:val="34"/>
              </w:numPr>
              <w:suppressAutoHyphens/>
              <w:ind w:right="-1"/>
              <w:jc w:val="both"/>
              <w:rPr>
                <w:b/>
              </w:rPr>
            </w:pPr>
            <w:r w:rsidRPr="004019F9">
              <w:rPr>
                <w:b/>
              </w:rPr>
              <w:t xml:space="preserve">Baronas Darius. </w:t>
            </w:r>
            <w:r w:rsidRPr="004019F9">
              <w:rPr>
                <w:color w:val="222222"/>
                <w:shd w:val="clear" w:color="auto" w:fill="FFFFFF"/>
              </w:rPr>
              <w:t xml:space="preserve">Recenzija monografijai: </w:t>
            </w:r>
            <w:r w:rsidRPr="004019F9">
              <w:rPr>
                <w:color w:val="050505"/>
              </w:rPr>
              <w:t>Вера Ченцова,</w:t>
            </w:r>
            <w:r w:rsidRPr="004019F9">
              <w:rPr>
                <w:i/>
                <w:iCs/>
                <w:color w:val="050505"/>
              </w:rPr>
              <w:t xml:space="preserve"> Киевская митрополия между Константинополем и Москвой: 1686. Посольство подьячего Никиты Алексеева (1685–1686 г.)</w:t>
            </w:r>
            <w:r w:rsidRPr="004019F9">
              <w:rPr>
                <w:color w:val="050505"/>
              </w:rPr>
              <w:t xml:space="preserve">, Київ: Дух і літера, 2020, 632 p. ISBN 978-966-378-758-9, in: </w:t>
            </w:r>
            <w:r w:rsidRPr="004019F9">
              <w:rPr>
                <w:i/>
                <w:iCs/>
                <w:color w:val="050505"/>
              </w:rPr>
              <w:t>Lietuvių katalikų mokslo akademijos metraštis</w:t>
            </w:r>
            <w:r w:rsidRPr="004019F9">
              <w:rPr>
                <w:color w:val="050505"/>
              </w:rPr>
              <w:t xml:space="preserve">, Vilnius 2021, t. 44, p. 359–368. ISSN 1392-0502. Elaba ID </w:t>
            </w:r>
            <w:r w:rsidRPr="004019F9">
              <w:t>113555189</w:t>
            </w:r>
          </w:p>
          <w:p w14:paraId="77BEA6DC" w14:textId="77777777" w:rsidR="001852E4" w:rsidRPr="004019F9" w:rsidRDefault="006B37E8" w:rsidP="00E36EAD">
            <w:pPr>
              <w:pStyle w:val="ListParagraph"/>
              <w:widowControl w:val="0"/>
              <w:numPr>
                <w:ilvl w:val="0"/>
                <w:numId w:val="34"/>
              </w:numPr>
              <w:tabs>
                <w:tab w:val="left" w:pos="426"/>
              </w:tabs>
              <w:suppressAutoHyphens/>
              <w:ind w:right="-62"/>
              <w:jc w:val="both"/>
            </w:pPr>
            <w:r w:rsidRPr="004019F9">
              <w:rPr>
                <w:b/>
              </w:rPr>
              <w:t xml:space="preserve">Baronas Darius. </w:t>
            </w:r>
            <w:r w:rsidRPr="004019F9">
              <w:t xml:space="preserve">Recenzija monografijai: Леонід Тимошенко, </w:t>
            </w:r>
            <w:r w:rsidRPr="004019F9">
              <w:rPr>
                <w:i/>
                <w:iCs/>
              </w:rPr>
              <w:t>Руська релігійна культура Вільна. Контекст доби. Осередки. Література та книжність (XVI – перша третина XVII ст.)</w:t>
            </w:r>
            <w:r w:rsidRPr="004019F9">
              <w:t xml:space="preserve">, Дрогобич: Коло, 2020. – 796 с.: іл. ISBN 978-617-642-432-1, in: </w:t>
            </w:r>
            <w:r w:rsidRPr="004019F9">
              <w:rPr>
                <w:i/>
                <w:iCs/>
              </w:rPr>
              <w:t>Lietuvos istorijos metraštis 2021/2</w:t>
            </w:r>
            <w:r w:rsidRPr="004019F9">
              <w:t>, Vilnius 2021, p. 163–167. ISSN 0202-3342. eISSN 2538-6549. Elaba ID</w:t>
            </w:r>
            <w:r w:rsidR="00DC6892" w:rsidRPr="004019F9">
              <w:t xml:space="preserve"> 113653919</w:t>
            </w:r>
          </w:p>
          <w:p w14:paraId="681440E1" w14:textId="77777777" w:rsidR="00680B62" w:rsidRPr="004019F9" w:rsidRDefault="00680B62" w:rsidP="00E36EAD">
            <w:pPr>
              <w:pStyle w:val="ListParagraph"/>
              <w:numPr>
                <w:ilvl w:val="0"/>
                <w:numId w:val="34"/>
              </w:numPr>
              <w:jc w:val="both"/>
            </w:pPr>
            <w:r w:rsidRPr="004019F9">
              <w:rPr>
                <w:b/>
              </w:rPr>
              <w:t xml:space="preserve">Baronas Darius. </w:t>
            </w:r>
            <w:r w:rsidRPr="004019F9">
              <w:t xml:space="preserve">Recenzija knygai: </w:t>
            </w:r>
            <w:r w:rsidRPr="004019F9">
              <w:rPr>
                <w:lang w:val="de-DE"/>
              </w:rPr>
              <w:t xml:space="preserve">Sebastian Kubon, </w:t>
            </w:r>
            <w:r w:rsidRPr="004019F9">
              <w:rPr>
                <w:i/>
                <w:lang w:val="de-DE"/>
              </w:rPr>
              <w:t>Die Außenpolitik des Deutschen Ordens unter Hochmeister Konrad von Jungingen (1393–1407)</w:t>
            </w:r>
            <w:r w:rsidRPr="004019F9">
              <w:rPr>
                <w:lang w:val="de-DE"/>
              </w:rPr>
              <w:t xml:space="preserve">, (Reihe, </w:t>
            </w:r>
            <w:r w:rsidRPr="004019F9">
              <w:rPr>
                <w:i/>
                <w:lang w:val="de-DE"/>
              </w:rPr>
              <w:t>Nova Mediaevalia. Quellen und Studien zum europäischen Mittelalter</w:t>
            </w:r>
            <w:r w:rsidRPr="004019F9">
              <w:rPr>
                <w:lang w:val="de-DE"/>
              </w:rPr>
              <w:t>, Bd. 15), Göttingen: V &amp; R unipress, 2016</w:t>
            </w:r>
            <w:r w:rsidR="00727615">
              <w:rPr>
                <w:lang w:val="de-DE"/>
              </w:rPr>
              <w:t>, in:</w:t>
            </w:r>
            <w:r w:rsidRPr="004019F9">
              <w:rPr>
                <w:lang w:val="de-DE"/>
              </w:rPr>
              <w:t xml:space="preserve"> </w:t>
            </w:r>
            <w:r w:rsidRPr="004019F9">
              <w:rPr>
                <w:i/>
                <w:iCs/>
                <w:lang w:val="de-DE"/>
              </w:rPr>
              <w:t>Lithuanian Historical Studies</w:t>
            </w:r>
            <w:r w:rsidRPr="004019F9">
              <w:rPr>
                <w:lang w:val="de-DE"/>
              </w:rPr>
              <w:t>, 2019, vol. 23, p. 169–171  ISSN 1392-2343</w:t>
            </w:r>
          </w:p>
          <w:p w14:paraId="6C09D46C" w14:textId="77777777" w:rsidR="00680B62" w:rsidRPr="004019F9" w:rsidRDefault="00680B62" w:rsidP="00E36EAD">
            <w:pPr>
              <w:pStyle w:val="ListParagraph"/>
              <w:numPr>
                <w:ilvl w:val="0"/>
                <w:numId w:val="34"/>
              </w:numPr>
              <w:jc w:val="both"/>
            </w:pPr>
            <w:r w:rsidRPr="004019F9">
              <w:rPr>
                <w:b/>
              </w:rPr>
              <w:t xml:space="preserve">Baronas Darius. </w:t>
            </w:r>
            <w:r w:rsidRPr="004019F9">
              <w:t xml:space="preserve">Recenzija knygai: </w:t>
            </w:r>
            <w:r w:rsidRPr="004019F9">
              <w:rPr>
                <w:lang w:val="en-GB"/>
              </w:rPr>
              <w:t xml:space="preserve">Natalia Nowakowska, </w:t>
            </w:r>
            <w:r w:rsidRPr="004019F9">
              <w:rPr>
                <w:i/>
                <w:lang w:val="en-GB"/>
              </w:rPr>
              <w:t>King Sigismund of Poland and Martin Luther: The Reformation before Confessionalization</w:t>
            </w:r>
            <w:r w:rsidRPr="004019F9">
              <w:rPr>
                <w:lang w:val="en-GB"/>
              </w:rPr>
              <w:t xml:space="preserve">, </w:t>
            </w:r>
            <w:proofErr w:type="spellStart"/>
            <w:r w:rsidRPr="004019F9">
              <w:rPr>
                <w:lang w:val="en-GB"/>
              </w:rPr>
              <w:t>Ofxord</w:t>
            </w:r>
            <w:proofErr w:type="spellEnd"/>
            <w:r w:rsidRPr="004019F9">
              <w:rPr>
                <w:lang w:val="en-GB"/>
              </w:rPr>
              <w:t>: Oxford University Press, 2018, pp. XIV, 279</w:t>
            </w:r>
            <w:r w:rsidR="00727615">
              <w:rPr>
                <w:lang w:val="en-GB"/>
              </w:rPr>
              <w:t>, in:</w:t>
            </w:r>
            <w:r w:rsidRPr="004019F9">
              <w:rPr>
                <w:lang w:val="en-US"/>
              </w:rPr>
              <w:t xml:space="preserve"> </w:t>
            </w:r>
            <w:r w:rsidRPr="004019F9">
              <w:rPr>
                <w:i/>
                <w:iCs/>
                <w:lang w:val="en-US"/>
              </w:rPr>
              <w:t>Lithuanian Historical Studies</w:t>
            </w:r>
            <w:r w:rsidRPr="004019F9">
              <w:rPr>
                <w:lang w:val="en-US"/>
              </w:rPr>
              <w:t>, 2019, vol. 23, p. 165–168  ISSN 1392-2343</w:t>
            </w:r>
          </w:p>
          <w:p w14:paraId="50272786" w14:textId="77777777" w:rsidR="00680B62" w:rsidRPr="004019F9" w:rsidRDefault="00680B62" w:rsidP="00E36EAD">
            <w:pPr>
              <w:pStyle w:val="ListParagraph"/>
              <w:numPr>
                <w:ilvl w:val="0"/>
                <w:numId w:val="34"/>
              </w:numPr>
              <w:jc w:val="both"/>
            </w:pPr>
            <w:r w:rsidRPr="004019F9">
              <w:rPr>
                <w:b/>
              </w:rPr>
              <w:t>Kiaupienė Jūratė</w:t>
            </w:r>
            <w:r w:rsidRPr="004019F9">
              <w:t xml:space="preserve">. </w:t>
            </w:r>
            <w:r w:rsidRPr="004019F9">
              <w:rPr>
                <w:bCs/>
                <w:color w:val="000000"/>
              </w:rPr>
              <w:t>Recenzija</w:t>
            </w:r>
            <w:r w:rsidRPr="004019F9">
              <w:rPr>
                <w:color w:val="000000"/>
              </w:rPr>
              <w:t xml:space="preserve"> knygai: </w:t>
            </w:r>
            <w:r w:rsidRPr="004019F9">
              <w:t xml:space="preserve">Martin Faber, </w:t>
            </w:r>
            <w:r w:rsidRPr="004019F9">
              <w:rPr>
                <w:i/>
              </w:rPr>
              <w:t>Sarmatismus: Die politische Ideologie des polnischen Adelsim 16. und 17. Jahrhundert</w:t>
            </w:r>
            <w:r w:rsidRPr="004019F9">
              <w:t>. (Deutsches Historisches Institut Warschau. Quellen und Studien. Band 35). Wiesbaden: Ha</w:t>
            </w:r>
            <w:r w:rsidR="00727615">
              <w:t>rrasoowitz Verlag, 2018, 525 p., in:</w:t>
            </w:r>
            <w:r w:rsidRPr="004019F9">
              <w:t xml:space="preserve"> </w:t>
            </w:r>
            <w:r w:rsidRPr="004019F9">
              <w:rPr>
                <w:i/>
                <w:iCs/>
              </w:rPr>
              <w:t>Lithuanian Historical Studies</w:t>
            </w:r>
            <w:r w:rsidRPr="004019F9">
              <w:rPr>
                <w:iCs/>
              </w:rPr>
              <w:t>, vol.</w:t>
            </w:r>
            <w:r w:rsidRPr="004019F9">
              <w:rPr>
                <w:i/>
                <w:iCs/>
              </w:rPr>
              <w:t xml:space="preserve"> </w:t>
            </w:r>
            <w:r w:rsidRPr="004019F9">
              <w:t>23, 2019, pp. 172–177. ISSN 1392-2343</w:t>
            </w:r>
          </w:p>
          <w:p w14:paraId="092415ED" w14:textId="77777777" w:rsidR="001C4C92" w:rsidRPr="004019F9" w:rsidRDefault="007A06BD" w:rsidP="00E36EAD">
            <w:pPr>
              <w:pStyle w:val="ListParagraph"/>
              <w:widowControl w:val="0"/>
              <w:numPr>
                <w:ilvl w:val="0"/>
                <w:numId w:val="34"/>
              </w:numPr>
              <w:tabs>
                <w:tab w:val="left" w:pos="426"/>
              </w:tabs>
              <w:suppressAutoHyphens/>
              <w:ind w:right="-62"/>
              <w:jc w:val="both"/>
            </w:pPr>
            <w:r w:rsidRPr="004019F9">
              <w:rPr>
                <w:b/>
              </w:rPr>
              <w:t xml:space="preserve">Sliesoriūnas Gintautas. </w:t>
            </w:r>
            <w:r w:rsidRPr="004019F9">
              <w:rPr>
                <w:bCs/>
              </w:rPr>
              <w:t xml:space="preserve">Recenzija knygai: </w:t>
            </w:r>
            <w:r w:rsidRPr="004019F9">
              <w:rPr>
                <w:bCs/>
                <w:lang w:eastAsia="en-US"/>
              </w:rPr>
              <w:t xml:space="preserve">Janusz Antoni Wiśniowiecki, Ilias Polski (1700-1710), wydali Przemysław P. Romaniuk, Jacek Burdowicz-Nowicki, Warszawa: Neriton, 2018. - 329 s., in: </w:t>
            </w:r>
            <w:r w:rsidRPr="004019F9">
              <w:rPr>
                <w:bCs/>
                <w:i/>
                <w:lang w:eastAsia="en-US"/>
              </w:rPr>
              <w:t>Lithuanian Historical Studies</w:t>
            </w:r>
            <w:r w:rsidRPr="004019F9">
              <w:rPr>
                <w:bCs/>
                <w:lang w:eastAsia="en-US"/>
              </w:rPr>
              <w:t>, vol. 24, 2020, ISSN 1392-2343,  PP. 197–201.</w:t>
            </w:r>
          </w:p>
          <w:p w14:paraId="4869DB32" w14:textId="77777777" w:rsidR="00A72576" w:rsidRPr="004019F9" w:rsidRDefault="00A72576" w:rsidP="00E36EAD">
            <w:pPr>
              <w:pStyle w:val="ListParagraph"/>
              <w:numPr>
                <w:ilvl w:val="0"/>
                <w:numId w:val="34"/>
              </w:numPr>
              <w:jc w:val="both"/>
            </w:pPr>
            <w:r w:rsidRPr="004019F9">
              <w:rPr>
                <w:b/>
              </w:rPr>
              <w:t xml:space="preserve">Sliesoriūnas Gintautas. </w:t>
            </w:r>
            <w:r w:rsidRPr="004019F9">
              <w:rPr>
                <w:bCs/>
              </w:rPr>
              <w:t xml:space="preserve">Recenzija knygai: </w:t>
            </w:r>
            <w:r w:rsidRPr="004019F9">
              <w:rPr>
                <w:bCs/>
                <w:lang w:eastAsia="en-US"/>
              </w:rPr>
              <w:t xml:space="preserve">Mariusz Sawicki, </w:t>
            </w:r>
            <w:r w:rsidRPr="004019F9">
              <w:rPr>
                <w:rFonts w:eastAsia="Brill-Italic"/>
                <w:bCs/>
                <w:i/>
                <w:iCs/>
                <w:lang w:eastAsia="en-US"/>
              </w:rPr>
              <w:t>Dom sapieżyński 1666–1685. Droga do he</w:t>
            </w:r>
            <w:r w:rsidRPr="004019F9">
              <w:rPr>
                <w:rFonts w:eastAsia="Brill-Italic"/>
                <w:bCs/>
                <w:i/>
                <w:iCs/>
                <w:lang w:val="pl-PL" w:eastAsia="en-US"/>
              </w:rPr>
              <w:t>gemonii w Wielkim Księstwie Litewskim</w:t>
            </w:r>
            <w:r w:rsidRPr="004019F9">
              <w:rPr>
                <w:bCs/>
                <w:lang w:val="pl-PL" w:eastAsia="en-US"/>
              </w:rPr>
              <w:t>, Opole: Wydawnictwo uniwersytetu opolskiego, 2016, 275 p.</w:t>
            </w:r>
            <w:r w:rsidR="00727615">
              <w:rPr>
                <w:bCs/>
                <w:lang w:val="pl-PL" w:eastAsia="en-US"/>
              </w:rPr>
              <w:t>, in:</w:t>
            </w:r>
            <w:r w:rsidRPr="004019F9">
              <w:rPr>
                <w:bCs/>
                <w:lang w:val="pl-PL" w:eastAsia="en-US"/>
              </w:rPr>
              <w:t xml:space="preserve"> </w:t>
            </w:r>
            <w:r w:rsidRPr="004019F9">
              <w:rPr>
                <w:bCs/>
                <w:i/>
                <w:iCs/>
                <w:lang w:val="pl-PL" w:eastAsia="en-US"/>
              </w:rPr>
              <w:t>Lithuanian Historical Studies</w:t>
            </w:r>
            <w:r w:rsidRPr="004019F9">
              <w:rPr>
                <w:bCs/>
                <w:lang w:val="pl-PL" w:eastAsia="en-US"/>
              </w:rPr>
              <w:t>, vol.</w:t>
            </w:r>
            <w:r w:rsidRPr="004019F9">
              <w:rPr>
                <w:bCs/>
                <w:lang w:eastAsia="en-US"/>
              </w:rPr>
              <w:t xml:space="preserve"> 23, 2019, pp. 14–24. </w:t>
            </w:r>
            <w:r w:rsidRPr="004019F9">
              <w:t>ISSN 1392-2343</w:t>
            </w:r>
          </w:p>
          <w:p w14:paraId="200AEC8D" w14:textId="77777777" w:rsidR="00A72576" w:rsidRPr="004019F9" w:rsidRDefault="00A72576" w:rsidP="00E36EAD">
            <w:pPr>
              <w:pStyle w:val="ListParagraph"/>
              <w:widowControl w:val="0"/>
              <w:numPr>
                <w:ilvl w:val="0"/>
                <w:numId w:val="34"/>
              </w:numPr>
              <w:suppressAutoHyphens/>
              <w:ind w:right="-1"/>
              <w:jc w:val="both"/>
            </w:pPr>
            <w:r w:rsidRPr="004019F9">
              <w:rPr>
                <w:b/>
              </w:rPr>
              <w:t xml:space="preserve">Sliesoriūnas Gintautas. </w:t>
            </w:r>
            <w:r w:rsidRPr="004019F9">
              <w:rPr>
                <w:bCs/>
              </w:rPr>
              <w:t xml:space="preserve">Recenzija knygai: </w:t>
            </w:r>
            <w:r w:rsidRPr="004019F9">
              <w:rPr>
                <w:bCs/>
                <w:lang w:eastAsia="en-US"/>
              </w:rPr>
              <w:t xml:space="preserve">Jacob Heinrich von Flemming. </w:t>
            </w:r>
            <w:r w:rsidRPr="004019F9">
              <w:rPr>
                <w:rFonts w:eastAsia="Brill-Italic"/>
                <w:bCs/>
                <w:i/>
                <w:iCs/>
                <w:lang w:eastAsia="en-US"/>
              </w:rPr>
              <w:t xml:space="preserve">Mémoires concernantl’électiond’Auguste II pourroi de Pologne et les débuts de la guerre du Nord (1696-1702) </w:t>
            </w:r>
            <w:r w:rsidRPr="004019F9">
              <w:rPr>
                <w:bCs/>
                <w:lang w:eastAsia="en-US"/>
              </w:rPr>
              <w:t xml:space="preserve">/ Jakub Henryk Flemming. </w:t>
            </w:r>
            <w:r w:rsidRPr="004019F9">
              <w:rPr>
                <w:rFonts w:eastAsia="Brill-Italic"/>
                <w:bCs/>
                <w:i/>
                <w:iCs/>
                <w:lang w:eastAsia="en-US"/>
              </w:rPr>
              <w:t>Pamiętniki o elekcji Augusta II na króla polskiego i o początkach wojny północnej (1696–1702)</w:t>
            </w:r>
            <w:r w:rsidRPr="004019F9">
              <w:rPr>
                <w:bCs/>
                <w:lang w:eastAsia="en-US"/>
              </w:rPr>
              <w:t xml:space="preserve">, wyd. </w:t>
            </w:r>
            <w:r w:rsidRPr="004019F9">
              <w:rPr>
                <w:bCs/>
                <w:lang w:val="pl-PL" w:eastAsia="en-US"/>
              </w:rPr>
              <w:t>U. Kosińska, Warszawa: Wydawnictwo Neriton,</w:t>
            </w:r>
            <w:r w:rsidRPr="004019F9">
              <w:rPr>
                <w:bCs/>
                <w:lang w:eastAsia="en-US"/>
              </w:rPr>
              <w:t xml:space="preserve"> 2017. 501 p.</w:t>
            </w:r>
            <w:r w:rsidR="00727615">
              <w:rPr>
                <w:bCs/>
                <w:lang w:eastAsia="en-US"/>
              </w:rPr>
              <w:t>, in:</w:t>
            </w:r>
            <w:r w:rsidRPr="004019F9">
              <w:rPr>
                <w:bCs/>
                <w:lang w:eastAsia="en-US"/>
              </w:rPr>
              <w:t xml:space="preserve"> </w:t>
            </w:r>
            <w:r w:rsidRPr="004019F9">
              <w:rPr>
                <w:bCs/>
                <w:i/>
                <w:iCs/>
                <w:lang w:eastAsia="en-US"/>
              </w:rPr>
              <w:t>Lithuanian Historical Studies</w:t>
            </w:r>
            <w:r w:rsidRPr="004019F9">
              <w:rPr>
                <w:bCs/>
                <w:lang w:eastAsia="en-US"/>
              </w:rPr>
              <w:t xml:space="preserve">, vol. 23, 2019, pp. 25-32, </w:t>
            </w:r>
            <w:r w:rsidRPr="004019F9">
              <w:t>ISSN 1392-2343</w:t>
            </w:r>
          </w:p>
          <w:p w14:paraId="5E219977" w14:textId="77777777" w:rsidR="00E36EAD" w:rsidRPr="004019F9" w:rsidRDefault="00E36EAD" w:rsidP="00E36EAD">
            <w:pPr>
              <w:pStyle w:val="ListParagraph"/>
              <w:widowControl w:val="0"/>
              <w:numPr>
                <w:ilvl w:val="0"/>
                <w:numId w:val="34"/>
              </w:numPr>
              <w:tabs>
                <w:tab w:val="left" w:pos="426"/>
              </w:tabs>
              <w:suppressAutoHyphens/>
              <w:ind w:right="-62"/>
              <w:jc w:val="both"/>
            </w:pPr>
            <w:r w:rsidRPr="004019F9">
              <w:rPr>
                <w:b/>
              </w:rPr>
              <w:t>Šmigelskytė-Stukienė Ramunė.</w:t>
            </w:r>
            <w:r w:rsidRPr="004019F9">
              <w:t xml:space="preserve"> Recenzija knygai: Andrzej Stroynowski. Obrady sejmu grodzieńskiego 1784 roku. Studium z dziejów kultury parlamentarnej, Częstochowa: Wydawnictwo Naukowe Uniwersytetu Humanistyczno-Przyrodniczego im. Jana Długosza w Częstochowie, 2020, in: </w:t>
            </w:r>
            <w:r w:rsidRPr="004019F9">
              <w:rPr>
                <w:i/>
              </w:rPr>
              <w:t>XVIII amžiaus studijos</w:t>
            </w:r>
            <w:r w:rsidRPr="004019F9">
              <w:t xml:space="preserve">, t. 7: </w:t>
            </w:r>
            <w:r w:rsidRPr="004019F9">
              <w:rPr>
                <w:i/>
              </w:rPr>
              <w:t>Lietuvos Didžioji Kunigaikštystė. Giminė. Bendrija. Grupuotė</w:t>
            </w:r>
            <w:r w:rsidRPr="004019F9">
              <w:t>, Vilnius: Lietuvos istorijos institutas, 2021, p. 336–340. ISSN 2351-6968</w:t>
            </w:r>
          </w:p>
          <w:p w14:paraId="4A094591" w14:textId="77777777" w:rsidR="00A72576" w:rsidRPr="004019F9" w:rsidRDefault="00A72576" w:rsidP="00E36EAD">
            <w:pPr>
              <w:pStyle w:val="ListParagraph"/>
              <w:numPr>
                <w:ilvl w:val="0"/>
                <w:numId w:val="34"/>
              </w:numPr>
              <w:jc w:val="both"/>
            </w:pPr>
            <w:r w:rsidRPr="004019F9">
              <w:rPr>
                <w:b/>
                <w:color w:val="000000"/>
                <w:lang w:eastAsia="en-US"/>
              </w:rPr>
              <w:t>Šmigelskytė-Stukienė Ramunė</w:t>
            </w:r>
            <w:r w:rsidRPr="004019F9">
              <w:rPr>
                <w:color w:val="000000"/>
                <w:lang w:eastAsia="en-US"/>
              </w:rPr>
              <w:t>.</w:t>
            </w:r>
            <w:r w:rsidRPr="004019F9">
              <w:t xml:space="preserve"> Recenzija knygai: </w:t>
            </w:r>
            <w:r w:rsidRPr="004019F9">
              <w:rPr>
                <w:i/>
              </w:rPr>
              <w:t>Senųjų Lietuvos Didžiosios Kunigaikštystės kelių aprašymai. Descriptions of the Old Roads of the Grand Duchy of Lithuania</w:t>
            </w:r>
            <w:r w:rsidRPr="004019F9">
              <w:t>, parengė / prepared by Algirdas Antanas Baliulis, Tomas Čelkis, Vilnius: Vilniaus universiteto leidykla, 2018</w:t>
            </w:r>
            <w:r w:rsidR="00727615">
              <w:t>, in:</w:t>
            </w:r>
            <w:r w:rsidRPr="004019F9">
              <w:rPr>
                <w:i/>
              </w:rPr>
              <w:t xml:space="preserve"> XVIII amžiaus studijos</w:t>
            </w:r>
            <w:r w:rsidRPr="004019F9">
              <w:t xml:space="preserve">, t. 5: </w:t>
            </w:r>
            <w:r w:rsidRPr="004019F9">
              <w:rPr>
                <w:i/>
              </w:rPr>
              <w:t>Lietuvos Didžioji Kunigaikštystė. Luomas. Pašaukimas. Užsiėmimas</w:t>
            </w:r>
            <w:r w:rsidRPr="004019F9">
              <w:t>. Sudarytoja Ramunė Šmigelskytė-</w:t>
            </w:r>
            <w:r w:rsidRPr="004019F9">
              <w:lastRenderedPageBreak/>
              <w:t xml:space="preserve">Stukienė, </w:t>
            </w:r>
            <w:r w:rsidRPr="004019F9">
              <w:rPr>
                <w:color w:val="000000"/>
                <w:lang w:eastAsia="en-US"/>
              </w:rPr>
              <w:t xml:space="preserve">Vilnius: Lietuvos istorijos institutas, 2019, p. 307–311. </w:t>
            </w:r>
            <w:r w:rsidRPr="004019F9">
              <w:t>ISSN 2351-6968; ISBN 978-609-8183-64-1.</w:t>
            </w:r>
          </w:p>
          <w:p w14:paraId="60BEB59F" w14:textId="77777777" w:rsidR="00A72576" w:rsidRPr="004019F9" w:rsidRDefault="00A72576" w:rsidP="00E36EAD">
            <w:pPr>
              <w:pStyle w:val="ListParagraph"/>
              <w:widowControl w:val="0"/>
              <w:numPr>
                <w:ilvl w:val="0"/>
                <w:numId w:val="34"/>
              </w:numPr>
              <w:tabs>
                <w:tab w:val="left" w:pos="426"/>
              </w:tabs>
              <w:suppressAutoHyphens/>
              <w:ind w:right="-62"/>
              <w:jc w:val="both"/>
            </w:pPr>
            <w:r w:rsidRPr="004019F9">
              <w:rPr>
                <w:b/>
                <w:color w:val="000000"/>
                <w:lang w:eastAsia="en-US"/>
              </w:rPr>
              <w:t>Šmigelskytė-Stukienė Ramunė</w:t>
            </w:r>
            <w:r w:rsidRPr="004019F9">
              <w:rPr>
                <w:color w:val="000000"/>
                <w:lang w:eastAsia="en-US"/>
              </w:rPr>
              <w:t>.</w:t>
            </w:r>
            <w:r w:rsidRPr="004019F9">
              <w:t xml:space="preserve"> Recenzija knygai: </w:t>
            </w:r>
            <w:r w:rsidRPr="004019F9">
              <w:rPr>
                <w:i/>
              </w:rPr>
              <w:t>Komisja Edukacji Narodowej 1773–1794</w:t>
            </w:r>
            <w:r w:rsidRPr="004019F9">
              <w:t>, tom II: Słownik biograficzny, redakcija naukowa: Andrzej Meissner, Agnieszka Wałęga, Warszawa: Oficyna Wydawnicza ASPRA, 2018</w:t>
            </w:r>
            <w:r w:rsidR="00727615">
              <w:t>, in:</w:t>
            </w:r>
            <w:r w:rsidRPr="004019F9">
              <w:t xml:space="preserve"> </w:t>
            </w:r>
            <w:r w:rsidRPr="004019F9">
              <w:rPr>
                <w:i/>
              </w:rPr>
              <w:t>XVIII amžiaus studijos</w:t>
            </w:r>
            <w:r w:rsidRPr="004019F9">
              <w:t xml:space="preserve">, t. 5: </w:t>
            </w:r>
            <w:r w:rsidRPr="004019F9">
              <w:rPr>
                <w:i/>
              </w:rPr>
              <w:t>Lietuvos Didžioji Kunigaikštystė. Luomas. Pašaukimas. Užsiėmimas</w:t>
            </w:r>
            <w:r w:rsidRPr="004019F9">
              <w:t xml:space="preserve">. Sudarytoja Ramunė Šmigelskytė-Stukienė, </w:t>
            </w:r>
            <w:r w:rsidRPr="004019F9">
              <w:rPr>
                <w:color w:val="000000"/>
                <w:lang w:eastAsia="en-US"/>
              </w:rPr>
              <w:t xml:space="preserve">Vilnius: Lietuvos istorijos institutas, 2019, p. 312–316. </w:t>
            </w:r>
            <w:r w:rsidRPr="004019F9">
              <w:t>ISSN 2351-6968; ISBN 978-609-8183-64-1.</w:t>
            </w:r>
          </w:p>
          <w:p w14:paraId="0F4A8ED3" w14:textId="77777777" w:rsidR="00680B62" w:rsidRPr="004019F9" w:rsidRDefault="00680B62" w:rsidP="00E36EAD">
            <w:pPr>
              <w:pStyle w:val="ListParagraph"/>
              <w:numPr>
                <w:ilvl w:val="0"/>
                <w:numId w:val="34"/>
              </w:numPr>
              <w:jc w:val="both"/>
            </w:pPr>
            <w:r w:rsidRPr="004019F9">
              <w:rPr>
                <w:b/>
              </w:rPr>
              <w:t>Šmigelskytė-Stukienė Ramunė</w:t>
            </w:r>
            <w:r w:rsidRPr="004019F9">
              <w:t>. Recenzija knygai: Dorota Dukwicz. Rosja wobec sejmu rozbiorowego warszawskiego</w:t>
            </w:r>
            <w:r w:rsidR="00415551" w:rsidRPr="004019F9">
              <w:t xml:space="preserve"> </w:t>
            </w:r>
            <w:r w:rsidRPr="004019F9">
              <w:t xml:space="preserve">(1772–1775). Warszawa: Instytut Historii Polskiej Akademii Nauk, 2015, 330 p., in: </w:t>
            </w:r>
            <w:r w:rsidRPr="004019F9">
              <w:rPr>
                <w:i/>
              </w:rPr>
              <w:t>Lietuvos istorijos metraštis, 2016 metai. 2</w:t>
            </w:r>
            <w:r w:rsidRPr="004019F9">
              <w:t xml:space="preserve">, </w:t>
            </w:r>
            <w:r w:rsidRPr="004019F9">
              <w:rPr>
                <w:color w:val="121212"/>
              </w:rPr>
              <w:t xml:space="preserve">Vilnius, LII leidykla, 2017, </w:t>
            </w:r>
            <w:r w:rsidRPr="004019F9">
              <w:t xml:space="preserve">p. 197–208. </w:t>
            </w:r>
            <w:r w:rsidRPr="004019F9">
              <w:rPr>
                <w:shd w:val="clear" w:color="auto" w:fill="FFFFFF"/>
              </w:rPr>
              <w:t>ISSN 0202-3342</w:t>
            </w:r>
          </w:p>
          <w:p w14:paraId="3A55E402" w14:textId="77777777" w:rsidR="00680B62" w:rsidRPr="004019F9" w:rsidRDefault="00680B62" w:rsidP="00680B62">
            <w:pPr>
              <w:tabs>
                <w:tab w:val="left" w:pos="426"/>
              </w:tabs>
              <w:spacing w:after="0" w:line="240" w:lineRule="auto"/>
              <w:rPr>
                <w:rFonts w:ascii="Times New Roman" w:hAnsi="Times New Roman"/>
                <w:b/>
                <w:sz w:val="24"/>
                <w:szCs w:val="24"/>
              </w:rPr>
            </w:pPr>
          </w:p>
          <w:p w14:paraId="0C18F2C7" w14:textId="77777777" w:rsidR="009348D3" w:rsidRPr="004019F9" w:rsidRDefault="00924682" w:rsidP="00680B62">
            <w:pPr>
              <w:tabs>
                <w:tab w:val="left" w:pos="426"/>
              </w:tabs>
              <w:spacing w:after="0" w:line="240" w:lineRule="auto"/>
              <w:rPr>
                <w:rFonts w:ascii="Times New Roman" w:hAnsi="Times New Roman"/>
                <w:b/>
                <w:sz w:val="24"/>
                <w:szCs w:val="24"/>
              </w:rPr>
            </w:pPr>
            <w:r w:rsidRPr="004019F9">
              <w:rPr>
                <w:rFonts w:ascii="Times New Roman" w:hAnsi="Times New Roman"/>
                <w:b/>
                <w:sz w:val="24"/>
                <w:szCs w:val="24"/>
              </w:rPr>
              <w:t>Mokslo populiarinimo straipsniai</w:t>
            </w:r>
          </w:p>
          <w:p w14:paraId="34266BCC" w14:textId="77777777" w:rsidR="00680B62" w:rsidRPr="004019F9" w:rsidRDefault="00680B62" w:rsidP="00680B62">
            <w:pPr>
              <w:pStyle w:val="ListParagraph"/>
              <w:numPr>
                <w:ilvl w:val="0"/>
                <w:numId w:val="29"/>
              </w:numPr>
              <w:jc w:val="both"/>
            </w:pPr>
            <w:r w:rsidRPr="004019F9">
              <w:rPr>
                <w:b/>
              </w:rPr>
              <w:t>Baronas Darius</w:t>
            </w:r>
            <w:r w:rsidRPr="004019F9">
              <w:t xml:space="preserve">. „Sena gera krikščionybė Reformacijos iššūkio akivaizdoje“, in: </w:t>
            </w:r>
            <w:r w:rsidRPr="004019F9">
              <w:rPr>
                <w:i/>
              </w:rPr>
              <w:t>Kultūros barai</w:t>
            </w:r>
            <w:r w:rsidRPr="004019F9">
              <w:t>, 2017, Nr. 9, p. 19–23. ISSN 0134-3106.</w:t>
            </w:r>
          </w:p>
          <w:p w14:paraId="41025118" w14:textId="77777777" w:rsidR="00680B62" w:rsidRPr="004019F9" w:rsidRDefault="00680B62" w:rsidP="00680B62">
            <w:pPr>
              <w:pStyle w:val="ListParagraph"/>
              <w:numPr>
                <w:ilvl w:val="0"/>
                <w:numId w:val="29"/>
              </w:numPr>
              <w:jc w:val="both"/>
            </w:pPr>
            <w:r w:rsidRPr="004019F9">
              <w:rPr>
                <w:b/>
              </w:rPr>
              <w:t>Baronas Darius.</w:t>
            </w:r>
            <w:r w:rsidRPr="004019F9">
              <w:t xml:space="preserve"> Trakų Dievo Motinos karūnavimas – visos Lietuvos triumfas, in: http://www.bernardinai.lt/straipsnis/2018-05-16-traku-dievo-motinos-karunavimas-visos-lietuvos-triumfas/169932 (2018-05-16). </w:t>
            </w:r>
          </w:p>
          <w:p w14:paraId="10EDD359" w14:textId="77777777" w:rsidR="00680B62" w:rsidRPr="004019F9" w:rsidRDefault="00680B62" w:rsidP="00680B62">
            <w:pPr>
              <w:pStyle w:val="ListParagraph"/>
              <w:numPr>
                <w:ilvl w:val="0"/>
                <w:numId w:val="29"/>
              </w:numPr>
              <w:jc w:val="both"/>
            </w:pPr>
            <w:r w:rsidRPr="004019F9">
              <w:rPr>
                <w:b/>
              </w:rPr>
              <w:t>Baronas Darius.</w:t>
            </w:r>
            <w:r w:rsidRPr="004019F9">
              <w:t xml:space="preserve"> Ar Lietuva – vis dar Marijos žemė?, in: </w:t>
            </w:r>
            <w:r w:rsidRPr="004019F9">
              <w:rPr>
                <w:i/>
              </w:rPr>
              <w:t>Artuma</w:t>
            </w:r>
            <w:r w:rsidRPr="004019F9">
              <w:t xml:space="preserve">, 2018, Nr. 7-8 (liepa-rugpjūtis), p. 20–22. (ISSN 1392-382X). Dar kartą paskelbtas internetiniame dienraštyje: http://www.bernardinai.lt/straipsnis/2018-07-23-ar-lietuva-vis-dar-marijos-zeme/170945 (2018-07-23).   </w:t>
            </w:r>
          </w:p>
          <w:p w14:paraId="0ED1B7B4" w14:textId="77777777" w:rsidR="00A72576" w:rsidRPr="004019F9" w:rsidRDefault="00A72576" w:rsidP="00727615">
            <w:pPr>
              <w:pStyle w:val="ListParagraph"/>
              <w:numPr>
                <w:ilvl w:val="0"/>
                <w:numId w:val="29"/>
              </w:numPr>
              <w:jc w:val="both"/>
            </w:pPr>
            <w:r w:rsidRPr="00727615">
              <w:rPr>
                <w:b/>
              </w:rPr>
              <w:t>Kiaupienė Jūratė</w:t>
            </w:r>
            <w:r w:rsidRPr="004019F9">
              <w:t xml:space="preserve">. 1569 metų slenkstis – Liublino unija / The Threshold Year of 1569 – the Union of Lublin / Cezura 1569 roku – unia lubelska, in: </w:t>
            </w:r>
            <w:r w:rsidRPr="00727615">
              <w:rPr>
                <w:i/>
                <w:iCs/>
              </w:rPr>
              <w:t>Liublinas – Lietuvos ir Lenkijos unijos miestas / Lublin – City of the Union of Lithuania and Poland – Lublin – miasto unii Litwy i Polski</w:t>
            </w:r>
            <w:r w:rsidRPr="00727615">
              <w:rPr>
                <w:iCs/>
              </w:rPr>
              <w:t>. Tarptautinės parodos katalogas / International exhibition catalogue / Katałog międzynarodowej wystawy, 2019 m. liepos 6-24 d. / 6 July-24 November / 6 lipca-24 listopada 2019,</w:t>
            </w:r>
            <w:r w:rsidR="00727615" w:rsidRPr="00727615">
              <w:rPr>
                <w:iCs/>
              </w:rPr>
              <w:t xml:space="preserve"> Sudarytojai Andrzej Frejlich, Anna Hałata ir Bożena Kasperowicz / Edited by Andrzej Frejlich, Anna Hałata and Bożena Kasperowicz/ Pod redakcją Andrzeja Frejlicha, Anny Hałaty i Bożeny Kasperowicz. </w:t>
            </w:r>
            <w:r w:rsidR="00727615">
              <w:rPr>
                <w:iCs/>
              </w:rPr>
              <w:t>Vilnius</w:t>
            </w:r>
            <w:r w:rsidR="00727615" w:rsidRPr="00727615">
              <w:rPr>
                <w:iCs/>
              </w:rPr>
              <w:t>: Nacionalinis muziejus Lietuvos Didžiosios Kunigaikštystės valdovų rūmai, 2019. p. 36-65.</w:t>
            </w:r>
            <w:r w:rsidRPr="00727615">
              <w:rPr>
                <w:iCs/>
              </w:rPr>
              <w:t xml:space="preserve"> p. 36–65. ISBN 978-83-61073-27-7.</w:t>
            </w:r>
            <w:r w:rsidR="00727615" w:rsidRPr="00727615">
              <w:rPr>
                <w:iCs/>
              </w:rPr>
              <w:t xml:space="preserve"> eLABa ID</w:t>
            </w:r>
            <w:r w:rsidR="00727615">
              <w:rPr>
                <w:iCs/>
              </w:rPr>
              <w:t xml:space="preserve"> </w:t>
            </w:r>
            <w:r w:rsidR="00727615" w:rsidRPr="00727615">
              <w:rPr>
                <w:iCs/>
              </w:rPr>
              <w:t>51090296.</w:t>
            </w:r>
          </w:p>
          <w:p w14:paraId="1E813AFA" w14:textId="77777777" w:rsidR="00680B62" w:rsidRPr="004019F9" w:rsidRDefault="00680B62" w:rsidP="00680B62">
            <w:pPr>
              <w:pStyle w:val="ListParagraph"/>
              <w:numPr>
                <w:ilvl w:val="0"/>
                <w:numId w:val="29"/>
              </w:numPr>
              <w:tabs>
                <w:tab w:val="left" w:pos="426"/>
              </w:tabs>
            </w:pPr>
            <w:r w:rsidRPr="004019F9">
              <w:rPr>
                <w:b/>
              </w:rPr>
              <w:t>Stankevič Adam.</w:t>
            </w:r>
            <w:r w:rsidRPr="004019F9">
              <w:t xml:space="preserve"> Apie nukirstą bajoro nosį – vieno XVIII amžiaus konflikto Trakų vaivadijoje istorija, in: </w:t>
            </w:r>
            <w:r w:rsidRPr="004019F9">
              <w:rPr>
                <w:i/>
              </w:rPr>
              <w:t>Dainava</w:t>
            </w:r>
            <w:r w:rsidRPr="004019F9">
              <w:t>, 2021, nr. 41(1), p. 2-9.</w:t>
            </w:r>
          </w:p>
          <w:p w14:paraId="5EC04057" w14:textId="77777777" w:rsidR="00680B62" w:rsidRPr="004019F9" w:rsidRDefault="00680B62" w:rsidP="00680B62">
            <w:pPr>
              <w:pStyle w:val="ListParagraph"/>
              <w:numPr>
                <w:ilvl w:val="0"/>
                <w:numId w:val="29"/>
              </w:numPr>
              <w:jc w:val="both"/>
            </w:pPr>
            <w:r w:rsidRPr="004019F9">
              <w:rPr>
                <w:b/>
                <w:bCs/>
              </w:rPr>
              <w:t>Stankevič Adam.</w:t>
            </w:r>
            <w:r w:rsidRPr="004019F9">
              <w:rPr>
                <w:bCs/>
              </w:rPr>
              <w:t xml:space="preserve"> Merkinės seniūnas Matas Oginskis (1738–1786): gyvenimo ir ūkinės veiklos bruožai, in: </w:t>
            </w:r>
            <w:r w:rsidRPr="004019F9">
              <w:rPr>
                <w:bCs/>
                <w:i/>
              </w:rPr>
              <w:t>Dainava. Dzūkų kultūros žurnalas</w:t>
            </w:r>
            <w:r w:rsidRPr="004019F9">
              <w:rPr>
                <w:bCs/>
              </w:rPr>
              <w:t>, 2018, Nr. 1 (35), p. 3–9.</w:t>
            </w:r>
          </w:p>
          <w:p w14:paraId="10713A4D" w14:textId="77777777" w:rsidR="00680B62" w:rsidRPr="004019F9" w:rsidRDefault="00680B62" w:rsidP="00680B62">
            <w:pPr>
              <w:pStyle w:val="ListParagraph"/>
              <w:numPr>
                <w:ilvl w:val="0"/>
                <w:numId w:val="29"/>
              </w:numPr>
              <w:jc w:val="both"/>
            </w:pPr>
            <w:r w:rsidRPr="004019F9">
              <w:rPr>
                <w:b/>
                <w:bCs/>
              </w:rPr>
              <w:t>Stankevič Adam.</w:t>
            </w:r>
            <w:r w:rsidRPr="004019F9">
              <w:rPr>
                <w:bCs/>
              </w:rPr>
              <w:t xml:space="preserve"> LDK bajoriškų teismų veiklos bruožai XVI–XVIII amžiais, in:</w:t>
            </w:r>
            <w:r w:rsidRPr="004019F9">
              <w:t xml:space="preserve"> </w:t>
            </w:r>
            <w:r w:rsidRPr="004019F9">
              <w:rPr>
                <w:i/>
              </w:rPr>
              <w:t>Lietuvos teismų istorija ir dabartis [Lietuvos teismų istorijos sintezė ir šiuolaikinės teismų sistemos apžvalga, skirta nepriklausomos Lietuvos Respublikos teismų įsteigimo šimtmečiui</w:t>
            </w:r>
            <w:r w:rsidR="00832749">
              <w:t>]. S</w:t>
            </w:r>
            <w:r w:rsidRPr="004019F9">
              <w:t>udarė ir redagavo Dovilė Sagatienė. [Vilnius] : Small Art, 2018. – 181, [2] p. : iliustr., faks., portr.. – Tiražas 500 egz. – ISBN 978-609-95556-1-4.</w:t>
            </w:r>
          </w:p>
          <w:p w14:paraId="62D656A4" w14:textId="77777777" w:rsidR="00020729" w:rsidRPr="004019F9" w:rsidRDefault="00020729" w:rsidP="00680B62">
            <w:pPr>
              <w:pStyle w:val="ListParagraph"/>
              <w:numPr>
                <w:ilvl w:val="0"/>
                <w:numId w:val="29"/>
              </w:numPr>
              <w:jc w:val="both"/>
              <w:rPr>
                <w:rFonts w:eastAsia="SimSun"/>
                <w:lang w:eastAsia="en-US"/>
              </w:rPr>
            </w:pPr>
            <w:r w:rsidRPr="004019F9">
              <w:rPr>
                <w:b/>
              </w:rPr>
              <w:t>Stankevič Adam.</w:t>
            </w:r>
            <w:r w:rsidRPr="004019F9">
              <w:t xml:space="preserve"> Iš Lietuvos Vyriausiojo Tribunolo istorijos, Teismai.lt, 2018, nr. 3 (31), rugsėjis, p. 29.</w:t>
            </w:r>
          </w:p>
          <w:p w14:paraId="53C6B408" w14:textId="77777777" w:rsidR="00680B62" w:rsidRPr="004019F9" w:rsidRDefault="00680B62" w:rsidP="00680B62">
            <w:pPr>
              <w:pStyle w:val="ListParagraph"/>
              <w:numPr>
                <w:ilvl w:val="0"/>
                <w:numId w:val="29"/>
              </w:numPr>
              <w:jc w:val="both"/>
              <w:rPr>
                <w:i/>
              </w:rPr>
            </w:pPr>
            <w:r w:rsidRPr="004019F9">
              <w:rPr>
                <w:b/>
              </w:rPr>
              <w:t>Stankevič Adam.</w:t>
            </w:r>
            <w:r w:rsidRPr="004019F9">
              <w:t xml:space="preserve"> Notarinės funkcijos Lietuvos Didžiosios bajoriškų teismų praktikoje XVIII a., in: </w:t>
            </w:r>
            <w:r w:rsidRPr="004019F9">
              <w:rPr>
                <w:i/>
              </w:rPr>
              <w:t>Notariatas</w:t>
            </w:r>
            <w:r w:rsidRPr="004019F9">
              <w:t>, Nr. 23, 2017, p. 28–31. ISSN 1822-8127</w:t>
            </w:r>
          </w:p>
          <w:p w14:paraId="08F58AAD" w14:textId="77777777" w:rsidR="00680B62" w:rsidRPr="004019F9" w:rsidRDefault="00680B62" w:rsidP="00680B62">
            <w:pPr>
              <w:pStyle w:val="ListParagraph"/>
              <w:numPr>
                <w:ilvl w:val="0"/>
                <w:numId w:val="29"/>
              </w:numPr>
              <w:jc w:val="both"/>
            </w:pPr>
            <w:r w:rsidRPr="004019F9">
              <w:rPr>
                <w:b/>
              </w:rPr>
              <w:t>Šmigelskytė-Stukienė Ramunė.</w:t>
            </w:r>
            <w:r w:rsidRPr="004019F9">
              <w:t xml:space="preserve"> Tarp plunksnos, stryko ir etmono buožės: Mykolo Kazimiero Oginskio valstybinės veiklos horizontai“. Tas pat straipsnis anglų kalba: „Between the plume, the bow and the hetman‘s mace: The broads horizons of Michał Kazimierz Ogińskis‘s state activities“, in: </w:t>
            </w:r>
            <w:r w:rsidRPr="004019F9">
              <w:rPr>
                <w:i/>
              </w:rPr>
              <w:t>Slanime atgijusi Antika. Lietuvos etmono Mykolo Kazimiero Oginskio gobelenai / Antiquity Comes Alive in Slonim</w:t>
            </w:r>
            <w:r w:rsidRPr="004019F9">
              <w:t xml:space="preserve">, sudarytojas </w:t>
            </w:r>
            <w:r w:rsidRPr="004019F9">
              <w:lastRenderedPageBreak/>
              <w:t>/compiler Vydas Dolinskas. Serija: Lietuvos didžiųjų kunigaikščių rūmų parodų katalogai, XIII tomas, Vilnius, 2017, p. 18–37.</w:t>
            </w:r>
          </w:p>
          <w:p w14:paraId="4ED5B450" w14:textId="77777777" w:rsidR="00680B62" w:rsidRPr="004019F9" w:rsidRDefault="00680B62" w:rsidP="00680B62">
            <w:pPr>
              <w:pStyle w:val="ListParagraph"/>
              <w:numPr>
                <w:ilvl w:val="0"/>
                <w:numId w:val="29"/>
              </w:numPr>
              <w:jc w:val="both"/>
            </w:pPr>
            <w:r w:rsidRPr="004019F9">
              <w:rPr>
                <w:b/>
              </w:rPr>
              <w:t>Šmigelskytė-Stukienė Ramunė.</w:t>
            </w:r>
            <w:r w:rsidRPr="004019F9">
              <w:t xml:space="preserve"> Notarinės konfederacinių teismų funkcijos 1792–1793 m., in: </w:t>
            </w:r>
            <w:r w:rsidRPr="004019F9">
              <w:rPr>
                <w:i/>
              </w:rPr>
              <w:t>Notariatas</w:t>
            </w:r>
            <w:r w:rsidRPr="004019F9">
              <w:t>, Nr. 23, 2017, p. 24-27. ISSN 1822-8127</w:t>
            </w:r>
          </w:p>
          <w:p w14:paraId="77733401" w14:textId="77777777" w:rsidR="00020729" w:rsidRPr="004019F9" w:rsidRDefault="00020729" w:rsidP="00680B62">
            <w:pPr>
              <w:pStyle w:val="ListParagraph"/>
              <w:numPr>
                <w:ilvl w:val="0"/>
                <w:numId w:val="29"/>
              </w:numPr>
              <w:jc w:val="both"/>
            </w:pPr>
            <w:r w:rsidRPr="004019F9">
              <w:rPr>
                <w:b/>
              </w:rPr>
              <w:t>Vilimas Darius</w:t>
            </w:r>
            <w:r w:rsidRPr="004019F9">
              <w:t xml:space="preserve">. </w:t>
            </w:r>
            <w:r w:rsidRPr="004019F9">
              <w:rPr>
                <w:color w:val="000000"/>
              </w:rPr>
              <w:t>Konfliktuojanti ir konkuruojanti atmintis: LDK vaizdiniai baltarusių istorinėje kultūroje, in: „Lietuvos žinių“ internetinis puslapis. 2018 m. sausio 25 d. Straipsnis pakartotas „Vorutos“ internetinėje svetainėje 2018 m. kovo 1 d.</w:t>
            </w:r>
          </w:p>
        </w:tc>
      </w:tr>
    </w:tbl>
    <w:p w14:paraId="05D54975" w14:textId="77777777" w:rsidR="00CA7E36" w:rsidRPr="008F0F27" w:rsidRDefault="00CA7E36" w:rsidP="00BA30F8">
      <w:pPr>
        <w:tabs>
          <w:tab w:val="left" w:pos="284"/>
        </w:tabs>
        <w:spacing w:after="0" w:line="240" w:lineRule="auto"/>
        <w:jc w:val="center"/>
        <w:rPr>
          <w:rFonts w:ascii="Times New Roman" w:hAnsi="Times New Roman"/>
          <w:b/>
          <w:caps/>
          <w:sz w:val="24"/>
          <w:szCs w:val="24"/>
        </w:rPr>
      </w:pPr>
      <w:bookmarkStart w:id="0" w:name="_Toc272153333"/>
    </w:p>
    <w:p w14:paraId="626FC732" w14:textId="77777777" w:rsidR="0095783E" w:rsidRPr="008F0F27" w:rsidRDefault="00E84DB4" w:rsidP="00BA30F8">
      <w:pPr>
        <w:tabs>
          <w:tab w:val="left" w:pos="284"/>
        </w:tabs>
        <w:spacing w:after="0" w:line="240" w:lineRule="auto"/>
        <w:jc w:val="center"/>
        <w:rPr>
          <w:rFonts w:ascii="Times New Roman" w:hAnsi="Times New Roman"/>
          <w:b/>
          <w:caps/>
          <w:sz w:val="24"/>
          <w:szCs w:val="24"/>
        </w:rPr>
      </w:pPr>
      <w:r w:rsidRPr="008F0F27">
        <w:rPr>
          <w:rFonts w:ascii="Times New Roman" w:hAnsi="Times New Roman"/>
          <w:b/>
          <w:caps/>
          <w:sz w:val="24"/>
          <w:szCs w:val="24"/>
        </w:rPr>
        <w:t xml:space="preserve">5. </w:t>
      </w:r>
      <w:r w:rsidR="004E0B7F" w:rsidRPr="008F0F27">
        <w:rPr>
          <w:rFonts w:ascii="Times New Roman" w:hAnsi="Times New Roman"/>
          <w:b/>
          <w:caps/>
          <w:sz w:val="24"/>
          <w:szCs w:val="24"/>
        </w:rPr>
        <w:t xml:space="preserve">REZULTATŲ </w:t>
      </w:r>
      <w:r w:rsidR="0095783E" w:rsidRPr="008F0F27">
        <w:rPr>
          <w:rFonts w:ascii="Times New Roman" w:hAnsi="Times New Roman"/>
          <w:b/>
          <w:caps/>
          <w:sz w:val="24"/>
          <w:szCs w:val="24"/>
        </w:rPr>
        <w:t>SKLAIDA</w:t>
      </w:r>
    </w:p>
    <w:p w14:paraId="7539C41E" w14:textId="77777777" w:rsidR="00C4656F" w:rsidRPr="008F0F27" w:rsidRDefault="00C4656F" w:rsidP="00BA30F8">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A973FE" w:rsidRPr="008F0F27" w14:paraId="56D0B54D" w14:textId="77777777" w:rsidTr="004E0B7F">
        <w:tc>
          <w:tcPr>
            <w:tcW w:w="9476" w:type="dxa"/>
            <w:tcBorders>
              <w:top w:val="single" w:sz="4" w:space="0" w:color="auto"/>
              <w:left w:val="single" w:sz="4" w:space="0" w:color="auto"/>
              <w:bottom w:val="single" w:sz="4" w:space="0" w:color="auto"/>
              <w:right w:val="single" w:sz="4" w:space="0" w:color="auto"/>
            </w:tcBorders>
          </w:tcPr>
          <w:bookmarkEnd w:id="0"/>
          <w:p w14:paraId="4425B5E0" w14:textId="77777777" w:rsidR="00DF19DF" w:rsidRPr="009F4BFE" w:rsidRDefault="004E0B7F" w:rsidP="00BA30F8">
            <w:pPr>
              <w:tabs>
                <w:tab w:val="left" w:pos="426"/>
              </w:tabs>
              <w:spacing w:after="0" w:line="240" w:lineRule="auto"/>
              <w:ind w:right="-63"/>
              <w:rPr>
                <w:rFonts w:ascii="Times New Roman" w:hAnsi="Times New Roman"/>
                <w:i/>
              </w:rPr>
            </w:pPr>
            <w:r w:rsidRPr="009F4BFE">
              <w:rPr>
                <w:rFonts w:ascii="Times New Roman" w:hAnsi="Times New Roman"/>
                <w:i/>
              </w:rPr>
              <w:t>Pateiki</w:t>
            </w:r>
            <w:r w:rsidR="00CA57AE" w:rsidRPr="009F4BFE">
              <w:rPr>
                <w:rFonts w:ascii="Times New Roman" w:hAnsi="Times New Roman"/>
                <w:i/>
              </w:rPr>
              <w:t>am</w:t>
            </w:r>
            <w:r w:rsidR="00D3340D" w:rsidRPr="009F4BFE">
              <w:rPr>
                <w:rFonts w:ascii="Times New Roman" w:hAnsi="Times New Roman"/>
                <w:i/>
              </w:rPr>
              <w:t>as</w:t>
            </w:r>
            <w:r w:rsidRPr="009F4BFE">
              <w:rPr>
                <w:rFonts w:ascii="Times New Roman" w:hAnsi="Times New Roman"/>
                <w:i/>
              </w:rPr>
              <w:t xml:space="preserve"> </w:t>
            </w:r>
            <w:r w:rsidR="003C1BE3" w:rsidRPr="009F4BFE">
              <w:rPr>
                <w:rFonts w:ascii="Times New Roman" w:hAnsi="Times New Roman"/>
                <w:i/>
              </w:rPr>
              <w:t>vykdant</w:t>
            </w:r>
            <w:r w:rsidRPr="009F4BFE">
              <w:rPr>
                <w:rStyle w:val="TitleChar"/>
                <w:rFonts w:eastAsia="Calibri"/>
                <w:i/>
                <w:sz w:val="22"/>
                <w:szCs w:val="22"/>
              </w:rPr>
              <w:t xml:space="preserve"> </w:t>
            </w:r>
            <w:r w:rsidR="003C1BE3" w:rsidRPr="009F4BFE">
              <w:rPr>
                <w:rStyle w:val="TitleChar"/>
                <w:rFonts w:eastAsia="Calibri"/>
                <w:i/>
                <w:sz w:val="22"/>
                <w:szCs w:val="22"/>
              </w:rPr>
              <w:t>P</w:t>
            </w:r>
            <w:r w:rsidRPr="009F4BFE">
              <w:rPr>
                <w:rStyle w:val="TitleChar"/>
                <w:rFonts w:eastAsia="Calibri"/>
                <w:i/>
                <w:sz w:val="22"/>
                <w:szCs w:val="22"/>
              </w:rPr>
              <w:t>rogram</w:t>
            </w:r>
            <w:r w:rsidR="003C1BE3" w:rsidRPr="009F4BFE">
              <w:rPr>
                <w:rStyle w:val="TitleChar"/>
                <w:rFonts w:eastAsia="Calibri"/>
                <w:i/>
                <w:sz w:val="22"/>
                <w:szCs w:val="22"/>
              </w:rPr>
              <w:t>ą</w:t>
            </w:r>
            <w:r w:rsidR="003C1BE3" w:rsidRPr="009F4BFE">
              <w:rPr>
                <w:rFonts w:ascii="Times New Roman" w:hAnsi="Times New Roman"/>
                <w:i/>
              </w:rPr>
              <w:t xml:space="preserve"> </w:t>
            </w:r>
            <w:r w:rsidRPr="009F4BFE">
              <w:rPr>
                <w:rFonts w:ascii="Times New Roman" w:hAnsi="Times New Roman"/>
                <w:i/>
              </w:rPr>
              <w:t>naudot</w:t>
            </w:r>
            <w:r w:rsidR="006D74E7" w:rsidRPr="009F4BFE">
              <w:rPr>
                <w:rFonts w:ascii="Times New Roman" w:hAnsi="Times New Roman"/>
                <w:i/>
              </w:rPr>
              <w:t>ų</w:t>
            </w:r>
            <w:r w:rsidRPr="009F4BFE">
              <w:rPr>
                <w:rFonts w:ascii="Times New Roman" w:hAnsi="Times New Roman"/>
                <w:i/>
              </w:rPr>
              <w:t xml:space="preserve"> </w:t>
            </w:r>
            <w:r w:rsidR="003C1BE3" w:rsidRPr="009F4BFE">
              <w:rPr>
                <w:rFonts w:ascii="Times New Roman" w:hAnsi="Times New Roman"/>
                <w:i/>
              </w:rPr>
              <w:t xml:space="preserve">jos </w:t>
            </w:r>
            <w:r w:rsidRPr="009F4BFE">
              <w:rPr>
                <w:rFonts w:ascii="Times New Roman" w:hAnsi="Times New Roman"/>
                <w:i/>
              </w:rPr>
              <w:t>rezultatų viešinimo ir populiarinimo priemon</w:t>
            </w:r>
            <w:r w:rsidR="006D74E7" w:rsidRPr="009F4BFE">
              <w:rPr>
                <w:rFonts w:ascii="Times New Roman" w:hAnsi="Times New Roman"/>
                <w:i/>
              </w:rPr>
              <w:t>ių sąraš</w:t>
            </w:r>
            <w:r w:rsidR="00D3340D" w:rsidRPr="009F4BFE">
              <w:rPr>
                <w:rFonts w:ascii="Times New Roman" w:hAnsi="Times New Roman"/>
                <w:i/>
              </w:rPr>
              <w:t>as</w:t>
            </w:r>
            <w:r w:rsidR="00240EC3" w:rsidRPr="009F4BFE">
              <w:rPr>
                <w:rFonts w:ascii="Times New Roman" w:hAnsi="Times New Roman"/>
                <w:i/>
              </w:rPr>
              <w:t xml:space="preserve"> (tai, kas nepateikta </w:t>
            </w:r>
            <w:r w:rsidR="000C3415" w:rsidRPr="009F4BFE">
              <w:rPr>
                <w:rFonts w:ascii="Times New Roman" w:hAnsi="Times New Roman"/>
                <w:i/>
              </w:rPr>
              <w:t>dalyje „</w:t>
            </w:r>
            <w:r w:rsidR="00240EC3" w:rsidRPr="009F4BFE">
              <w:rPr>
                <w:rFonts w:ascii="Times New Roman" w:hAnsi="Times New Roman"/>
                <w:i/>
              </w:rPr>
              <w:t>Publikuoti mokslinių tyrimų rezultatai“)</w:t>
            </w:r>
            <w:r w:rsidRPr="009F4BFE">
              <w:rPr>
                <w:rFonts w:ascii="Times New Roman" w:hAnsi="Times New Roman"/>
                <w:i/>
              </w:rPr>
              <w:t xml:space="preserve">. </w:t>
            </w:r>
            <w:r w:rsidR="00A973FE" w:rsidRPr="009F4BFE">
              <w:rPr>
                <w:rFonts w:ascii="Times New Roman" w:hAnsi="Times New Roman"/>
                <w:i/>
              </w:rPr>
              <w:br w:type="page"/>
            </w:r>
            <w:r w:rsidR="00240EC3" w:rsidRPr="009F4BFE">
              <w:rPr>
                <w:rFonts w:ascii="Times New Roman" w:hAnsi="Times New Roman"/>
                <w:i/>
              </w:rPr>
              <w:t>P</w:t>
            </w:r>
            <w:r w:rsidR="00DF19DF" w:rsidRPr="009F4BFE">
              <w:rPr>
                <w:rFonts w:ascii="Times New Roman" w:hAnsi="Times New Roman"/>
                <w:i/>
              </w:rPr>
              <w:t>ateik</w:t>
            </w:r>
            <w:r w:rsidR="00240EC3" w:rsidRPr="009F4BFE">
              <w:rPr>
                <w:rFonts w:ascii="Times New Roman" w:hAnsi="Times New Roman"/>
                <w:i/>
              </w:rPr>
              <w:t>i</w:t>
            </w:r>
            <w:r w:rsidR="00D3340D" w:rsidRPr="009F4BFE">
              <w:rPr>
                <w:rFonts w:ascii="Times New Roman" w:hAnsi="Times New Roman"/>
                <w:i/>
              </w:rPr>
              <w:t>ami</w:t>
            </w:r>
            <w:r w:rsidR="00DF19DF" w:rsidRPr="009F4BFE">
              <w:rPr>
                <w:rFonts w:ascii="Times New Roman" w:hAnsi="Times New Roman"/>
                <w:i/>
              </w:rPr>
              <w:t xml:space="preserve"> tiksl</w:t>
            </w:r>
            <w:r w:rsidR="00D3340D" w:rsidRPr="009F4BFE">
              <w:rPr>
                <w:rFonts w:ascii="Times New Roman" w:hAnsi="Times New Roman"/>
                <w:i/>
              </w:rPr>
              <w:t>ū</w:t>
            </w:r>
            <w:r w:rsidR="00240EC3" w:rsidRPr="009F4BFE">
              <w:rPr>
                <w:rFonts w:ascii="Times New Roman" w:hAnsi="Times New Roman"/>
                <w:i/>
              </w:rPr>
              <w:t>s</w:t>
            </w:r>
            <w:r w:rsidR="00DF19DF" w:rsidRPr="009F4BFE">
              <w:rPr>
                <w:rFonts w:ascii="Times New Roman" w:hAnsi="Times New Roman"/>
                <w:i/>
              </w:rPr>
              <w:t xml:space="preserve"> sklaidos priemonių bibliografini</w:t>
            </w:r>
            <w:r w:rsidR="00D3340D" w:rsidRPr="009F4BFE">
              <w:rPr>
                <w:rFonts w:ascii="Times New Roman" w:hAnsi="Times New Roman"/>
                <w:i/>
              </w:rPr>
              <w:t>ai</w:t>
            </w:r>
            <w:r w:rsidR="00DF19DF" w:rsidRPr="009F4BFE">
              <w:rPr>
                <w:rFonts w:ascii="Times New Roman" w:hAnsi="Times New Roman"/>
                <w:i/>
              </w:rPr>
              <w:t xml:space="preserve"> ar kitoki</w:t>
            </w:r>
            <w:r w:rsidR="00D3340D" w:rsidRPr="009F4BFE">
              <w:rPr>
                <w:rFonts w:ascii="Times New Roman" w:hAnsi="Times New Roman"/>
                <w:i/>
              </w:rPr>
              <w:t>e</w:t>
            </w:r>
            <w:r w:rsidR="00DF19DF" w:rsidRPr="009F4BFE">
              <w:rPr>
                <w:rFonts w:ascii="Times New Roman" w:hAnsi="Times New Roman"/>
                <w:i/>
              </w:rPr>
              <w:t xml:space="preserve"> </w:t>
            </w:r>
            <w:r w:rsidR="00240EC3" w:rsidRPr="009F4BFE">
              <w:rPr>
                <w:rFonts w:ascii="Times New Roman" w:hAnsi="Times New Roman"/>
                <w:i/>
              </w:rPr>
              <w:t>duomen</w:t>
            </w:r>
            <w:r w:rsidR="00D3340D" w:rsidRPr="009F4BFE">
              <w:rPr>
                <w:rFonts w:ascii="Times New Roman" w:hAnsi="Times New Roman"/>
                <w:i/>
              </w:rPr>
              <w:t>ys</w:t>
            </w:r>
            <w:r w:rsidR="004B5322" w:rsidRPr="009F4BFE">
              <w:rPr>
                <w:rFonts w:ascii="Times New Roman" w:hAnsi="Times New Roman"/>
                <w:i/>
              </w:rPr>
              <w:t xml:space="preserve"> (</w:t>
            </w:r>
            <w:r w:rsidR="00DF19DF" w:rsidRPr="009F4BFE">
              <w:rPr>
                <w:rFonts w:ascii="Times New Roman" w:hAnsi="Times New Roman"/>
                <w:i/>
              </w:rPr>
              <w:t xml:space="preserve">pvz., konferencijos pavadinimas, pobūdis </w:t>
            </w:r>
            <w:r w:rsidR="003C1BE3" w:rsidRPr="009F4BFE">
              <w:rPr>
                <w:rFonts w:ascii="Times New Roman" w:hAnsi="Times New Roman"/>
                <w:i/>
              </w:rPr>
              <w:t xml:space="preserve">– </w:t>
            </w:r>
            <w:r w:rsidR="00DF19DF" w:rsidRPr="009F4BFE">
              <w:rPr>
                <w:rFonts w:ascii="Times New Roman" w:hAnsi="Times New Roman"/>
                <w:i/>
              </w:rPr>
              <w:t>tarptautinė, Lietuvos, mokslinė, populiarinimo ar kt.</w:t>
            </w:r>
            <w:r w:rsidR="003C1BE3" w:rsidRPr="009F4BFE">
              <w:rPr>
                <w:rFonts w:ascii="Times New Roman" w:hAnsi="Times New Roman"/>
                <w:i/>
              </w:rPr>
              <w:t xml:space="preserve"> –</w:t>
            </w:r>
            <w:r w:rsidR="00DF19DF" w:rsidRPr="009F4BFE">
              <w:rPr>
                <w:rFonts w:ascii="Times New Roman" w:hAnsi="Times New Roman"/>
                <w:i/>
              </w:rPr>
              <w:t xml:space="preserve"> vieta, laikas, dalyvių skaičius ir kt.</w:t>
            </w:r>
            <w:r w:rsidR="004B5322" w:rsidRPr="009F4BFE">
              <w:rPr>
                <w:rFonts w:ascii="Times New Roman" w:hAnsi="Times New Roman"/>
                <w:i/>
              </w:rPr>
              <w:t>).</w:t>
            </w:r>
          </w:p>
          <w:p w14:paraId="75BF1954" w14:textId="77777777" w:rsidR="001852E4" w:rsidRPr="008F0F27" w:rsidRDefault="001852E4" w:rsidP="00BA30F8">
            <w:pPr>
              <w:tabs>
                <w:tab w:val="left" w:pos="426"/>
              </w:tabs>
              <w:spacing w:after="0" w:line="240" w:lineRule="auto"/>
              <w:ind w:right="-63"/>
              <w:jc w:val="both"/>
              <w:rPr>
                <w:rFonts w:ascii="Times New Roman" w:hAnsi="Times New Roman"/>
                <w:sz w:val="24"/>
                <w:szCs w:val="24"/>
              </w:rPr>
            </w:pPr>
          </w:p>
          <w:p w14:paraId="3F3BAC3E" w14:textId="77777777" w:rsidR="000D393D" w:rsidRDefault="00EB04C5" w:rsidP="00BA30F8">
            <w:pPr>
              <w:tabs>
                <w:tab w:val="left" w:pos="426"/>
              </w:tabs>
              <w:spacing w:after="0" w:line="240" w:lineRule="auto"/>
              <w:ind w:right="-63"/>
              <w:jc w:val="both"/>
              <w:rPr>
                <w:rFonts w:ascii="Times New Roman" w:hAnsi="Times New Roman"/>
                <w:sz w:val="24"/>
                <w:szCs w:val="24"/>
              </w:rPr>
            </w:pPr>
            <w:r w:rsidRPr="008F0F27">
              <w:rPr>
                <w:rFonts w:ascii="Times New Roman" w:hAnsi="Times New Roman"/>
                <w:sz w:val="24"/>
                <w:szCs w:val="24"/>
              </w:rPr>
              <w:t>Programos vykdytojai mokslinių tyrimų rezultatus viešino</w:t>
            </w:r>
            <w:r w:rsidR="007F659E">
              <w:rPr>
                <w:rFonts w:ascii="Times New Roman" w:hAnsi="Times New Roman"/>
                <w:sz w:val="24"/>
                <w:szCs w:val="24"/>
              </w:rPr>
              <w:t xml:space="preserve"> nacionalinėse ir tarptautinėse  mokslinėse konferencijose</w:t>
            </w:r>
            <w:r w:rsidR="00BF48BD">
              <w:rPr>
                <w:rFonts w:ascii="Times New Roman" w:hAnsi="Times New Roman"/>
                <w:sz w:val="24"/>
                <w:szCs w:val="24"/>
              </w:rPr>
              <w:t xml:space="preserve"> </w:t>
            </w:r>
            <w:r w:rsidRPr="008F0F27">
              <w:rPr>
                <w:rFonts w:ascii="Times New Roman" w:hAnsi="Times New Roman"/>
                <w:sz w:val="24"/>
                <w:szCs w:val="24"/>
              </w:rPr>
              <w:t>Lietuvoje ir užsienyje</w:t>
            </w:r>
            <w:r w:rsidR="00BF48BD">
              <w:rPr>
                <w:rFonts w:ascii="Times New Roman" w:hAnsi="Times New Roman"/>
                <w:sz w:val="24"/>
                <w:szCs w:val="24"/>
              </w:rPr>
              <w:t>.</w:t>
            </w:r>
            <w:r w:rsidR="00BF48BD" w:rsidRPr="008F0F27">
              <w:rPr>
                <w:rFonts w:ascii="Times New Roman" w:hAnsi="Times New Roman"/>
                <w:sz w:val="24"/>
                <w:szCs w:val="24"/>
              </w:rPr>
              <w:t xml:space="preserve"> Iš viso perskaityt</w:t>
            </w:r>
            <w:r w:rsidR="00BF48BD">
              <w:rPr>
                <w:rFonts w:ascii="Times New Roman" w:hAnsi="Times New Roman"/>
                <w:sz w:val="24"/>
                <w:szCs w:val="24"/>
              </w:rPr>
              <w:t>i</w:t>
            </w:r>
            <w:r w:rsidR="00BF48BD" w:rsidRPr="008F0F27">
              <w:rPr>
                <w:rFonts w:ascii="Times New Roman" w:hAnsi="Times New Roman"/>
                <w:sz w:val="24"/>
                <w:szCs w:val="24"/>
              </w:rPr>
              <w:t xml:space="preserve"> </w:t>
            </w:r>
            <w:r w:rsidR="00BF48BD">
              <w:rPr>
                <w:rFonts w:ascii="Times New Roman" w:hAnsi="Times New Roman"/>
                <w:sz w:val="24"/>
                <w:szCs w:val="24"/>
              </w:rPr>
              <w:t>102</w:t>
            </w:r>
            <w:r w:rsidR="00BF48BD" w:rsidRPr="008F0F27">
              <w:rPr>
                <w:rFonts w:ascii="Times New Roman" w:hAnsi="Times New Roman"/>
                <w:sz w:val="24"/>
                <w:szCs w:val="24"/>
              </w:rPr>
              <w:t xml:space="preserve"> pranešim</w:t>
            </w:r>
            <w:r w:rsidR="00BF48BD">
              <w:rPr>
                <w:rFonts w:ascii="Times New Roman" w:hAnsi="Times New Roman"/>
                <w:sz w:val="24"/>
                <w:szCs w:val="24"/>
              </w:rPr>
              <w:t>ai</w:t>
            </w:r>
            <w:r w:rsidR="00BF48BD" w:rsidRPr="008F0F27">
              <w:rPr>
                <w:rFonts w:ascii="Times New Roman" w:hAnsi="Times New Roman"/>
                <w:sz w:val="24"/>
                <w:szCs w:val="24"/>
              </w:rPr>
              <w:t>: tarptautinėse konferencijose –</w:t>
            </w:r>
            <w:r w:rsidR="00BF48BD">
              <w:rPr>
                <w:rFonts w:ascii="Times New Roman" w:hAnsi="Times New Roman"/>
                <w:sz w:val="24"/>
                <w:szCs w:val="24"/>
              </w:rPr>
              <w:t xml:space="preserve"> 62</w:t>
            </w:r>
            <w:r w:rsidR="00BF48BD" w:rsidRPr="008F0F27">
              <w:rPr>
                <w:rFonts w:ascii="Times New Roman" w:hAnsi="Times New Roman"/>
                <w:sz w:val="24"/>
                <w:szCs w:val="24"/>
              </w:rPr>
              <w:t>, nacionalinėse mokslinėse konferencijose –</w:t>
            </w:r>
            <w:r w:rsidR="00BF48BD">
              <w:rPr>
                <w:rFonts w:ascii="Times New Roman" w:hAnsi="Times New Roman"/>
                <w:sz w:val="24"/>
                <w:szCs w:val="24"/>
              </w:rPr>
              <w:t xml:space="preserve"> 40</w:t>
            </w:r>
            <w:r w:rsidR="00BF48BD" w:rsidRPr="008F0F27">
              <w:rPr>
                <w:rFonts w:ascii="Times New Roman" w:hAnsi="Times New Roman"/>
                <w:sz w:val="24"/>
                <w:szCs w:val="24"/>
              </w:rPr>
              <w:t>.</w:t>
            </w:r>
            <w:r w:rsidR="00BF48BD">
              <w:rPr>
                <w:rFonts w:ascii="Times New Roman" w:hAnsi="Times New Roman"/>
                <w:sz w:val="24"/>
                <w:szCs w:val="24"/>
              </w:rPr>
              <w:t xml:space="preserve"> Atsižvelginat į tyrimų objektą – Lietuvos Didžiąją Kunigaikštystę, daugiausia pranešimų skaityta Lenkijoje vykusiose konferencijoje (18 konferencijų, 22 pranešimai). Taip pat dalyvauta</w:t>
            </w:r>
            <w:r w:rsidR="00CC2882">
              <w:rPr>
                <w:rFonts w:ascii="Times New Roman" w:hAnsi="Times New Roman"/>
                <w:sz w:val="24"/>
                <w:szCs w:val="24"/>
              </w:rPr>
              <w:t xml:space="preserve"> </w:t>
            </w:r>
            <w:r w:rsidR="000D393D">
              <w:rPr>
                <w:rFonts w:ascii="Times New Roman" w:hAnsi="Times New Roman"/>
                <w:sz w:val="24"/>
                <w:szCs w:val="24"/>
              </w:rPr>
              <w:t xml:space="preserve">konferencijose </w:t>
            </w:r>
            <w:r w:rsidR="00CC2882">
              <w:rPr>
                <w:rFonts w:ascii="Times New Roman" w:hAnsi="Times New Roman"/>
                <w:sz w:val="24"/>
                <w:szCs w:val="24"/>
              </w:rPr>
              <w:t>Jungtinėje Karalystėje</w:t>
            </w:r>
            <w:r w:rsidR="000D393D">
              <w:rPr>
                <w:rFonts w:ascii="Times New Roman" w:hAnsi="Times New Roman"/>
                <w:sz w:val="24"/>
                <w:szCs w:val="24"/>
              </w:rPr>
              <w:t xml:space="preserve"> (E</w:t>
            </w:r>
            <w:r w:rsidR="00BF48BD">
              <w:rPr>
                <w:rFonts w:ascii="Times New Roman" w:hAnsi="Times New Roman"/>
                <w:sz w:val="24"/>
                <w:szCs w:val="24"/>
              </w:rPr>
              <w:t>dinburgo universitet</w:t>
            </w:r>
            <w:r w:rsidR="000D393D">
              <w:rPr>
                <w:rFonts w:ascii="Times New Roman" w:hAnsi="Times New Roman"/>
                <w:sz w:val="24"/>
                <w:szCs w:val="24"/>
              </w:rPr>
              <w:t>as)</w:t>
            </w:r>
            <w:r w:rsidR="00CC2882">
              <w:rPr>
                <w:rFonts w:ascii="Times New Roman" w:hAnsi="Times New Roman"/>
                <w:sz w:val="24"/>
                <w:szCs w:val="24"/>
              </w:rPr>
              <w:t>, Čekijoje</w:t>
            </w:r>
            <w:r w:rsidR="007F659E">
              <w:rPr>
                <w:rFonts w:ascii="Times New Roman" w:hAnsi="Times New Roman"/>
                <w:sz w:val="24"/>
                <w:szCs w:val="24"/>
              </w:rPr>
              <w:t xml:space="preserve"> </w:t>
            </w:r>
            <w:r w:rsidR="000D393D">
              <w:rPr>
                <w:rFonts w:ascii="Times New Roman" w:hAnsi="Times New Roman"/>
                <w:sz w:val="24"/>
                <w:szCs w:val="24"/>
              </w:rPr>
              <w:t>(Prahos ir Brno universitetai),</w:t>
            </w:r>
            <w:r w:rsidR="00CC2882">
              <w:rPr>
                <w:rFonts w:ascii="Times New Roman" w:hAnsi="Times New Roman"/>
                <w:sz w:val="24"/>
                <w:szCs w:val="24"/>
              </w:rPr>
              <w:t xml:space="preserve"> </w:t>
            </w:r>
            <w:r w:rsidRPr="008F0F27">
              <w:rPr>
                <w:rFonts w:ascii="Times New Roman" w:hAnsi="Times New Roman"/>
                <w:sz w:val="24"/>
                <w:szCs w:val="24"/>
              </w:rPr>
              <w:t>Latvijoje</w:t>
            </w:r>
            <w:r w:rsidR="007F659E">
              <w:rPr>
                <w:rFonts w:ascii="Times New Roman" w:hAnsi="Times New Roman"/>
                <w:sz w:val="24"/>
                <w:szCs w:val="24"/>
              </w:rPr>
              <w:t xml:space="preserve"> </w:t>
            </w:r>
            <w:r w:rsidR="000D393D">
              <w:rPr>
                <w:rFonts w:ascii="Times New Roman" w:hAnsi="Times New Roman"/>
                <w:sz w:val="24"/>
                <w:szCs w:val="24"/>
              </w:rPr>
              <w:t>(Liepojos ir Daugpilio universitetai)</w:t>
            </w:r>
            <w:r w:rsidR="00CC2882">
              <w:rPr>
                <w:rFonts w:ascii="Times New Roman" w:hAnsi="Times New Roman"/>
                <w:sz w:val="24"/>
                <w:szCs w:val="24"/>
              </w:rPr>
              <w:t>, Baltarusijoje</w:t>
            </w:r>
            <w:r w:rsidR="007F659E">
              <w:rPr>
                <w:rFonts w:ascii="Times New Roman" w:hAnsi="Times New Roman"/>
                <w:sz w:val="24"/>
                <w:szCs w:val="24"/>
              </w:rPr>
              <w:t xml:space="preserve"> </w:t>
            </w:r>
            <w:r w:rsidR="000D393D">
              <w:rPr>
                <w:rFonts w:ascii="Times New Roman" w:hAnsi="Times New Roman"/>
                <w:sz w:val="24"/>
                <w:szCs w:val="24"/>
              </w:rPr>
              <w:t>(Baltarusijos mokslų akademijos Istorijos institutas, nevyriausybinė tyrėjų organizacija „Arche“ (</w:t>
            </w:r>
            <w:r w:rsidR="00BF48BD">
              <w:rPr>
                <w:rFonts w:ascii="Times New Roman" w:hAnsi="Times New Roman"/>
                <w:sz w:val="24"/>
                <w:szCs w:val="24"/>
              </w:rPr>
              <w:t>3</w:t>
            </w:r>
            <w:r w:rsidR="000D393D">
              <w:rPr>
                <w:rFonts w:ascii="Times New Roman" w:hAnsi="Times New Roman"/>
                <w:sz w:val="24"/>
                <w:szCs w:val="24"/>
              </w:rPr>
              <w:t xml:space="preserve"> konferencijos, </w:t>
            </w:r>
            <w:r w:rsidR="00BF48BD">
              <w:rPr>
                <w:rFonts w:ascii="Times New Roman" w:hAnsi="Times New Roman"/>
                <w:sz w:val="24"/>
                <w:szCs w:val="24"/>
              </w:rPr>
              <w:t>perskaityti 8 pranešimai)</w:t>
            </w:r>
            <w:r w:rsidR="000D393D" w:rsidRPr="003D52A9">
              <w:rPr>
                <w:rFonts w:ascii="Times New Roman" w:hAnsi="Times New Roman"/>
                <w:sz w:val="24"/>
                <w:szCs w:val="24"/>
              </w:rPr>
              <w:t>, Rusijos</w:t>
            </w:r>
            <w:r w:rsidR="000D393D">
              <w:rPr>
                <w:rFonts w:ascii="Times New Roman" w:hAnsi="Times New Roman"/>
                <w:sz w:val="24"/>
                <w:szCs w:val="24"/>
              </w:rPr>
              <w:t xml:space="preserve"> Mokslų akademijos Rusijos</w:t>
            </w:r>
            <w:r w:rsidR="000D393D" w:rsidRPr="003D52A9">
              <w:rPr>
                <w:rFonts w:ascii="Times New Roman" w:hAnsi="Times New Roman"/>
                <w:sz w:val="24"/>
                <w:szCs w:val="24"/>
              </w:rPr>
              <w:t xml:space="preserve"> istorijos institut</w:t>
            </w:r>
            <w:r w:rsidR="000D393D">
              <w:rPr>
                <w:rFonts w:ascii="Times New Roman" w:hAnsi="Times New Roman"/>
                <w:sz w:val="24"/>
                <w:szCs w:val="24"/>
              </w:rPr>
              <w:t>o ir</w:t>
            </w:r>
            <w:r w:rsidR="000D393D" w:rsidRPr="003D52A9">
              <w:rPr>
                <w:rFonts w:ascii="Times New Roman" w:hAnsi="Times New Roman"/>
                <w:sz w:val="24"/>
                <w:szCs w:val="24"/>
              </w:rPr>
              <w:t xml:space="preserve"> Lietuvos Respublikos ambasad</w:t>
            </w:r>
            <w:r w:rsidR="000D393D">
              <w:rPr>
                <w:rFonts w:ascii="Times New Roman" w:hAnsi="Times New Roman"/>
                <w:sz w:val="24"/>
                <w:szCs w:val="24"/>
              </w:rPr>
              <w:t>os Maskvoje surengtose konferencijose (3 pranešimai)</w:t>
            </w:r>
            <w:r w:rsidRPr="008F0F27">
              <w:rPr>
                <w:rFonts w:ascii="Times New Roman" w:hAnsi="Times New Roman"/>
                <w:sz w:val="24"/>
                <w:szCs w:val="24"/>
              </w:rPr>
              <w:t xml:space="preserve">. </w:t>
            </w:r>
          </w:p>
          <w:p w14:paraId="6F4BA2C2" w14:textId="77777777" w:rsidR="00EB04C5" w:rsidRPr="008F0F27" w:rsidRDefault="00EB04C5" w:rsidP="00BA30F8">
            <w:pPr>
              <w:tabs>
                <w:tab w:val="left" w:pos="426"/>
              </w:tabs>
              <w:spacing w:after="0" w:line="240" w:lineRule="auto"/>
              <w:ind w:right="-63"/>
              <w:jc w:val="both"/>
              <w:rPr>
                <w:rFonts w:ascii="Times New Roman" w:hAnsi="Times New Roman"/>
                <w:sz w:val="24"/>
                <w:szCs w:val="24"/>
              </w:rPr>
            </w:pPr>
            <w:r w:rsidRPr="008F0F27">
              <w:rPr>
                <w:rFonts w:ascii="Times New Roman" w:hAnsi="Times New Roman"/>
                <w:sz w:val="24"/>
                <w:szCs w:val="24"/>
              </w:rPr>
              <w:t>Ypatingai aktyviai vykdyta tyrimų rezultatų sklaida masinės informacijos priemonėse</w:t>
            </w:r>
            <w:r w:rsidR="00415551">
              <w:rPr>
                <w:rFonts w:ascii="Times New Roman" w:hAnsi="Times New Roman"/>
                <w:sz w:val="24"/>
                <w:szCs w:val="24"/>
              </w:rPr>
              <w:t>: perskaitytos 58 viešos paskaitos, interviu ir atlikta kita vieša veikla</w:t>
            </w:r>
            <w:r w:rsidRPr="008F0F27">
              <w:rPr>
                <w:rFonts w:ascii="Times New Roman" w:hAnsi="Times New Roman"/>
                <w:sz w:val="24"/>
                <w:szCs w:val="24"/>
              </w:rPr>
              <w:t>.</w:t>
            </w:r>
          </w:p>
          <w:p w14:paraId="43AFDD52" w14:textId="77777777" w:rsidR="00EB04C5" w:rsidRPr="008F0F27" w:rsidRDefault="00EB04C5" w:rsidP="00BA30F8">
            <w:pPr>
              <w:tabs>
                <w:tab w:val="left" w:pos="426"/>
              </w:tabs>
              <w:spacing w:after="0" w:line="240" w:lineRule="auto"/>
              <w:jc w:val="both"/>
              <w:rPr>
                <w:rFonts w:ascii="Times New Roman" w:hAnsi="Times New Roman"/>
                <w:sz w:val="24"/>
                <w:szCs w:val="24"/>
              </w:rPr>
            </w:pPr>
          </w:p>
          <w:p w14:paraId="4CCA5B8B" w14:textId="77777777" w:rsidR="00EB04C5" w:rsidRPr="00A72576" w:rsidRDefault="00EB04C5" w:rsidP="008F5CFD">
            <w:pPr>
              <w:tabs>
                <w:tab w:val="left" w:pos="426"/>
              </w:tabs>
              <w:spacing w:after="0"/>
              <w:jc w:val="center"/>
              <w:rPr>
                <w:rFonts w:ascii="Times New Roman" w:hAnsi="Times New Roman"/>
                <w:b/>
                <w:sz w:val="24"/>
                <w:szCs w:val="24"/>
              </w:rPr>
            </w:pPr>
            <w:r w:rsidRPr="00A72576">
              <w:rPr>
                <w:rFonts w:ascii="Times New Roman" w:hAnsi="Times New Roman"/>
                <w:b/>
                <w:sz w:val="24"/>
                <w:szCs w:val="24"/>
              </w:rPr>
              <w:t>TARPTAUTINĖS MOKSLINĖS KONFERENCIJOS</w:t>
            </w:r>
          </w:p>
          <w:p w14:paraId="0A26CBA6" w14:textId="77777777" w:rsidR="00A72576" w:rsidRPr="00A72576" w:rsidRDefault="00A72576" w:rsidP="008F5CFD">
            <w:pPr>
              <w:pStyle w:val="ListParagraph"/>
              <w:ind w:left="0"/>
              <w:jc w:val="center"/>
              <w:rPr>
                <w:b/>
              </w:rPr>
            </w:pPr>
            <w:r w:rsidRPr="00A72576">
              <w:rPr>
                <w:b/>
              </w:rPr>
              <w:t>2021 metai</w:t>
            </w:r>
          </w:p>
          <w:p w14:paraId="0D5F6537" w14:textId="77777777" w:rsidR="001852E4" w:rsidRPr="008F5CFD" w:rsidRDefault="001852E4" w:rsidP="00BA30F8">
            <w:pPr>
              <w:pStyle w:val="ListParagraph"/>
              <w:ind w:left="0"/>
              <w:jc w:val="both"/>
            </w:pPr>
            <w:r w:rsidRPr="008F5CFD">
              <w:t xml:space="preserve">Tarptautinė mokslinė konferencija </w:t>
            </w:r>
            <w:bookmarkStart w:id="1" w:name="_Hlk87969771"/>
            <w:r w:rsidRPr="008F5CFD">
              <w:t xml:space="preserve">„Conflict and compromise. Regulating tensions in multi-confessional societies in the fifteenth century“. Praha, 2021 m. lapkričio 11–12 d. Organizatorius „The centre for Medieval Studies“. </w:t>
            </w:r>
            <w:bookmarkEnd w:id="1"/>
            <w:r w:rsidR="00B16BB8" w:rsidRPr="008F5CFD">
              <w:t>Prelegentų skaičius:</w:t>
            </w:r>
            <w:r w:rsidRPr="008F5CFD">
              <w:t xml:space="preserve"> 15</w:t>
            </w:r>
            <w:r w:rsidR="00B16BB8" w:rsidRPr="008F5CFD">
              <w:t>, dalyvių: 50.</w:t>
            </w:r>
          </w:p>
          <w:p w14:paraId="1FBAB484" w14:textId="77777777" w:rsidR="001852E4" w:rsidRPr="008F0F27" w:rsidRDefault="001852E4" w:rsidP="00020729">
            <w:pPr>
              <w:pStyle w:val="ListParagraph"/>
              <w:numPr>
                <w:ilvl w:val="0"/>
                <w:numId w:val="5"/>
              </w:numPr>
              <w:rPr>
                <w:b/>
                <w:shd w:val="clear" w:color="auto" w:fill="FFFFFF"/>
              </w:rPr>
            </w:pPr>
            <w:r w:rsidRPr="008F0F27">
              <w:rPr>
                <w:b/>
              </w:rPr>
              <w:t>Baronas D.</w:t>
            </w:r>
            <w:r w:rsidRPr="008F0F27">
              <w:t xml:space="preserve"> </w:t>
            </w:r>
            <w:r w:rsidR="006E4472" w:rsidRPr="008F0F27">
              <w:t>„</w:t>
            </w:r>
            <w:r w:rsidRPr="008F0F27">
              <w:rPr>
                <w:color w:val="222222"/>
                <w:shd w:val="clear" w:color="auto" w:fill="FFFFFF"/>
              </w:rPr>
              <w:t>The lack of religiously motivated violence in fifteenth-century Grand Duchy of Lithuania”.</w:t>
            </w:r>
            <w:r w:rsidRPr="008F0F27">
              <w:t xml:space="preserve"> </w:t>
            </w:r>
            <w:r w:rsidRPr="008F0F27">
              <w:rPr>
                <w:color w:val="222222"/>
                <w:shd w:val="clear" w:color="auto" w:fill="FFFFFF"/>
              </w:rPr>
              <w:t>https://www.flu.cas.cz/images/akce/konference_workshopy/2021/Program_EXPRO_2021_2.1.pdf</w:t>
            </w:r>
          </w:p>
          <w:p w14:paraId="58ABF502" w14:textId="77777777" w:rsidR="00CC2882" w:rsidRDefault="00CC2882" w:rsidP="00BA30F8">
            <w:pPr>
              <w:pStyle w:val="ListParagraph"/>
              <w:ind w:left="0"/>
              <w:jc w:val="both"/>
            </w:pPr>
          </w:p>
          <w:p w14:paraId="57E32B63" w14:textId="77777777" w:rsidR="006E4472" w:rsidRPr="008F0F27" w:rsidRDefault="006E4472" w:rsidP="00BA30F8">
            <w:pPr>
              <w:pStyle w:val="ListParagraph"/>
              <w:ind w:left="0"/>
              <w:jc w:val="both"/>
              <w:rPr>
                <w:shd w:val="clear" w:color="auto" w:fill="FFFFFF"/>
              </w:rPr>
            </w:pPr>
            <w:r w:rsidRPr="008F5CFD">
              <w:t>30-oji Lenkijos lituanistinės komisijos tarptautinė mokslinė konferencija „Lietuvos Didžioji Kunigaikštystė: pareigybės ir pareigūnai“ /</w:t>
            </w:r>
            <w:r w:rsidRPr="008F5CFD">
              <w:rPr>
                <w:shd w:val="clear" w:color="auto" w:fill="FFFFFF"/>
              </w:rPr>
              <w:t xml:space="preserve"> XXX konferencja Komisji Lituanistycznej przy Komitecie Nauk Historycznych PAN</w:t>
            </w:r>
            <w:r w:rsidRPr="008F5CFD">
              <w:t xml:space="preserve"> „Wielkie Księstwo litewskie: urzędy i urzęndnicy“.</w:t>
            </w:r>
            <w:r w:rsidRPr="008F0F27">
              <w:t xml:space="preserve"> Lenkijos MA Istorijos institutas, Varšuva</w:t>
            </w:r>
            <w:r w:rsidRPr="008F0F27">
              <w:rPr>
                <w:shd w:val="clear" w:color="auto" w:fill="FFFFFF"/>
              </w:rPr>
              <w:t xml:space="preserve">,  2021 m. rugsėjo 28–29 d. </w:t>
            </w:r>
            <w:r w:rsidR="008A01C8" w:rsidRPr="008F0F27">
              <w:rPr>
                <w:shd w:val="clear" w:color="auto" w:fill="FFFFFF"/>
              </w:rPr>
              <w:t xml:space="preserve">https://ihpan.edu.pl/zaproszenie-na-xxx-konferencje-komisji-lituanistycznej-przy-komitecie-nauk-historycznych-pan/ </w:t>
            </w:r>
            <w:r w:rsidRPr="008F0F27">
              <w:rPr>
                <w:shd w:val="clear" w:color="auto" w:fill="FFFFFF"/>
              </w:rPr>
              <w:t>Prelegentų skaičius: 1</w:t>
            </w:r>
            <w:r w:rsidR="008A01C8" w:rsidRPr="008F0F27">
              <w:rPr>
                <w:shd w:val="clear" w:color="auto" w:fill="FFFFFF"/>
              </w:rPr>
              <w:t>5</w:t>
            </w:r>
            <w:r w:rsidRPr="008F0F27">
              <w:rPr>
                <w:shd w:val="clear" w:color="auto" w:fill="FFFFFF"/>
              </w:rPr>
              <w:t xml:space="preserve">, dalyvių: </w:t>
            </w:r>
            <w:r w:rsidR="008A01C8" w:rsidRPr="008F0F27">
              <w:rPr>
                <w:shd w:val="clear" w:color="auto" w:fill="FFFFFF"/>
              </w:rPr>
              <w:t>43</w:t>
            </w:r>
          </w:p>
          <w:p w14:paraId="410450C1" w14:textId="77777777" w:rsidR="006E4472" w:rsidRPr="008F0F27" w:rsidRDefault="006E4472" w:rsidP="00020729">
            <w:pPr>
              <w:pStyle w:val="ListParagraph"/>
              <w:numPr>
                <w:ilvl w:val="0"/>
                <w:numId w:val="5"/>
              </w:numPr>
              <w:jc w:val="both"/>
              <w:rPr>
                <w:shd w:val="clear" w:color="auto" w:fill="FFFFFF"/>
              </w:rPr>
            </w:pPr>
            <w:r w:rsidRPr="008F0F27">
              <w:rPr>
                <w:b/>
                <w:shd w:val="clear" w:color="auto" w:fill="FFFFFF"/>
              </w:rPr>
              <w:t xml:space="preserve">Kiaupienė J. </w:t>
            </w:r>
            <w:r w:rsidRPr="008F0F27">
              <w:rPr>
                <w:shd w:val="clear" w:color="auto" w:fill="FFFFFF"/>
              </w:rPr>
              <w:t>„Anatomia zarządzania: geneza i rozwój wczesnonowożytnej biurokracji Wielkiego Księstwa Litewskiego”</w:t>
            </w:r>
          </w:p>
          <w:p w14:paraId="5D9AC325" w14:textId="77777777" w:rsidR="006E4472" w:rsidRPr="008F0F27" w:rsidRDefault="006E4472" w:rsidP="00020729">
            <w:pPr>
              <w:pStyle w:val="ListParagraph"/>
              <w:numPr>
                <w:ilvl w:val="0"/>
                <w:numId w:val="5"/>
              </w:numPr>
              <w:jc w:val="both"/>
              <w:rPr>
                <w:shd w:val="clear" w:color="auto" w:fill="FFFFFF"/>
              </w:rPr>
            </w:pPr>
            <w:r w:rsidRPr="008F0F27">
              <w:rPr>
                <w:b/>
                <w:shd w:val="clear" w:color="auto" w:fill="FFFFFF"/>
              </w:rPr>
              <w:t>Šmigelskytė-Stukienė R.</w:t>
            </w:r>
            <w:r w:rsidR="00CD0C7C" w:rsidRPr="008F0F27">
              <w:t xml:space="preserve"> „</w:t>
            </w:r>
            <w:r w:rsidR="00CD0C7C" w:rsidRPr="008F0F27">
              <w:rPr>
                <w:shd w:val="clear" w:color="auto" w:fill="FFFFFF"/>
              </w:rPr>
              <w:t>Wymagania wobec urzędników instytucji publicznych w drugiej połowie XVIII wieku: między przepisami a praktyką“</w:t>
            </w:r>
          </w:p>
          <w:p w14:paraId="153D43C7" w14:textId="77777777" w:rsidR="006E4472" w:rsidRPr="008F0F27" w:rsidRDefault="006E4472" w:rsidP="00020729">
            <w:pPr>
              <w:pStyle w:val="ListParagraph"/>
              <w:numPr>
                <w:ilvl w:val="0"/>
                <w:numId w:val="5"/>
              </w:numPr>
              <w:jc w:val="both"/>
              <w:rPr>
                <w:shd w:val="clear" w:color="auto" w:fill="FFFFFF"/>
              </w:rPr>
            </w:pPr>
            <w:r w:rsidRPr="008F0F27">
              <w:rPr>
                <w:b/>
                <w:shd w:val="clear" w:color="auto" w:fill="FFFFFF"/>
              </w:rPr>
              <w:t xml:space="preserve">Vilimas D. </w:t>
            </w:r>
            <w:r w:rsidR="008A01C8" w:rsidRPr="008F0F27">
              <w:rPr>
                <w:shd w:val="clear" w:color="auto" w:fill="FFFFFF"/>
              </w:rPr>
              <w:t>„Żmudzcy woźni na początku wieku XVII (w świetle żmudzkich ksiąg ziemskich i grodzkich)“.</w:t>
            </w:r>
          </w:p>
          <w:p w14:paraId="6A5DDAE5" w14:textId="77777777" w:rsidR="008F5CFD" w:rsidRDefault="008F5CFD" w:rsidP="00BA30F8">
            <w:pPr>
              <w:pStyle w:val="ListParagraph"/>
              <w:ind w:left="0"/>
              <w:jc w:val="both"/>
              <w:rPr>
                <w:b/>
                <w:shd w:val="clear" w:color="auto" w:fill="FFFFFF"/>
              </w:rPr>
            </w:pPr>
          </w:p>
          <w:p w14:paraId="2DA36679" w14:textId="77777777" w:rsidR="00CD0C7C" w:rsidRPr="008F5CFD" w:rsidRDefault="00CD0C7C" w:rsidP="00BA30F8">
            <w:pPr>
              <w:pStyle w:val="ListParagraph"/>
              <w:ind w:left="0"/>
              <w:jc w:val="both"/>
              <w:rPr>
                <w:shd w:val="clear" w:color="auto" w:fill="FFFFFF"/>
              </w:rPr>
            </w:pPr>
            <w:r w:rsidRPr="008F5CFD">
              <w:rPr>
                <w:shd w:val="clear" w:color="auto" w:fill="FFFFFF"/>
              </w:rPr>
              <w:lastRenderedPageBreak/>
              <w:t>VIII Tarptautinė tarpdisciplininė mokslinė konferencija „1791 metų Gegužės 3 Konstitucijos paskelbimo prielaidos ir jos įtaka Vidurio-Rytų Europos tautų raidai (geopolitiniai, istoriniai, teisiniai, ekonominiai, visuomeniniai ir kultūriniai aspektai)“, Vilnius, 2021 m. spalio 16 d.</w:t>
            </w:r>
          </w:p>
          <w:p w14:paraId="709EFD48" w14:textId="77777777" w:rsidR="006E4472" w:rsidRPr="008F0F27" w:rsidRDefault="00CD0C7C" w:rsidP="00020729">
            <w:pPr>
              <w:pStyle w:val="ListParagraph"/>
              <w:numPr>
                <w:ilvl w:val="0"/>
                <w:numId w:val="5"/>
              </w:numPr>
              <w:jc w:val="both"/>
              <w:rPr>
                <w:b/>
                <w:shd w:val="clear" w:color="auto" w:fill="FFFFFF"/>
              </w:rPr>
            </w:pPr>
            <w:r w:rsidRPr="008F0F27">
              <w:rPr>
                <w:b/>
                <w:shd w:val="clear" w:color="auto" w:fill="FFFFFF"/>
              </w:rPr>
              <w:t xml:space="preserve">Stankevič A. </w:t>
            </w:r>
            <w:r w:rsidRPr="008F0F27">
              <w:rPr>
                <w:shd w:val="clear" w:color="auto" w:fill="FFFFFF"/>
              </w:rPr>
              <w:t>„Gegužės 3 d. Konstitucija ir Lietuvos Didžiosios Kunigaikštystės bajoriškų teismų reforma“</w:t>
            </w:r>
          </w:p>
          <w:p w14:paraId="1E679E62" w14:textId="77777777" w:rsidR="00CD0C7C" w:rsidRPr="008F0F27" w:rsidRDefault="00CD0C7C" w:rsidP="00BA30F8">
            <w:pPr>
              <w:pStyle w:val="ListParagraph"/>
              <w:ind w:left="0"/>
              <w:jc w:val="both"/>
              <w:rPr>
                <w:b/>
                <w:shd w:val="clear" w:color="auto" w:fill="FFFFFF"/>
              </w:rPr>
            </w:pPr>
          </w:p>
          <w:p w14:paraId="0833C662" w14:textId="77777777" w:rsidR="00CD0C7C" w:rsidRPr="008F0F27" w:rsidRDefault="00CD0C7C" w:rsidP="00BA30F8">
            <w:pPr>
              <w:spacing w:after="0" w:line="240" w:lineRule="auto"/>
              <w:jc w:val="both"/>
              <w:rPr>
                <w:rFonts w:ascii="Times New Roman" w:hAnsi="Times New Roman"/>
                <w:sz w:val="24"/>
                <w:szCs w:val="24"/>
              </w:rPr>
            </w:pPr>
            <w:r w:rsidRPr="008F5CFD">
              <w:rPr>
                <w:rFonts w:ascii="Times New Roman" w:hAnsi="Times New Roman"/>
                <w:sz w:val="24"/>
                <w:szCs w:val="24"/>
              </w:rPr>
              <w:t>XX tarptautinė mokslinė konferencija „Tėvynės laisvės aušra“ – 1791 m. gegužės 3 d. Konstitucija. Genezė. Turinys. Reikšmė, 2021</w:t>
            </w:r>
            <w:r w:rsidRPr="008F0F27">
              <w:rPr>
                <w:rFonts w:ascii="Times New Roman" w:hAnsi="Times New Roman"/>
                <w:sz w:val="24"/>
                <w:szCs w:val="24"/>
              </w:rPr>
              <w:t xml:space="preserve"> m. spalio 19–21 d. Nacionalinis muziejus Lietuvos Didžiosios Kunigaikštytės valdovų rūmai. </w:t>
            </w:r>
            <w:r w:rsidR="00C87C65" w:rsidRPr="008F0F27">
              <w:rPr>
                <w:rFonts w:ascii="Times New Roman" w:hAnsi="Times New Roman"/>
                <w:sz w:val="24"/>
                <w:szCs w:val="24"/>
              </w:rPr>
              <w:t>Perskaityti 28 pranešimai. Dalyvavo prelegentai iš Lietuvos, Jungtinės karalystės, Vokietijos ir Lenkijos. Diskusijoje on-line taip pat dalyvavo mokslininkai iš įvairių, XVIII amžiaus problematiką LDK tiriančių Lietuvos ir užsienio mokslo centrų. Konferenciją internete stebėjo per 200 žiūrovų.</w:t>
            </w:r>
          </w:p>
          <w:p w14:paraId="454E5A98" w14:textId="77777777" w:rsidR="00CD0C7C" w:rsidRPr="008F0F27" w:rsidRDefault="00CD0C7C" w:rsidP="00020729">
            <w:pPr>
              <w:pStyle w:val="ListParagraph"/>
              <w:numPr>
                <w:ilvl w:val="0"/>
                <w:numId w:val="5"/>
              </w:numPr>
              <w:jc w:val="both"/>
            </w:pPr>
            <w:r w:rsidRPr="008F0F27">
              <w:rPr>
                <w:b/>
              </w:rPr>
              <w:t>Stankevič A.</w:t>
            </w:r>
            <w:r w:rsidRPr="008F0F27">
              <w:t xml:space="preserve"> „Lietuvos Didžiosios Kunigaikštystės teismų reforma Ketverių metų Seime“</w:t>
            </w:r>
          </w:p>
          <w:p w14:paraId="69F64D83" w14:textId="77777777" w:rsidR="00CD0C7C" w:rsidRPr="008F0F27" w:rsidRDefault="00CD0C7C" w:rsidP="00020729">
            <w:pPr>
              <w:pStyle w:val="ListParagraph"/>
              <w:numPr>
                <w:ilvl w:val="0"/>
                <w:numId w:val="5"/>
              </w:numPr>
              <w:jc w:val="both"/>
            </w:pPr>
            <w:r w:rsidRPr="008F0F27">
              <w:rPr>
                <w:b/>
              </w:rPr>
              <w:t xml:space="preserve">Šmigelskytė-Stukienė R. </w:t>
            </w:r>
            <w:r w:rsidRPr="008F0F27">
              <w:t>„Abiejų Tautų tarpusavio įžadas viešojoje komunikacijoje 1791–1792 m.“</w:t>
            </w:r>
          </w:p>
          <w:p w14:paraId="290881B1" w14:textId="77777777" w:rsidR="00CD0C7C" w:rsidRPr="008F5CFD" w:rsidRDefault="00CD0C7C" w:rsidP="00BA30F8">
            <w:pPr>
              <w:pStyle w:val="ListParagraph"/>
              <w:ind w:left="0"/>
              <w:jc w:val="both"/>
            </w:pPr>
            <w:r w:rsidRPr="008F5CFD">
              <w:t>Tarptautinis baltarusistų kongresas (IX Міжнародны Кангрэс даследчыкаў Беларусі / International Congress of Belarusian Studies, 2021 m. spalio 1–3 d., Kaunas, Vytauto Didžiojo universitetas</w:t>
            </w:r>
          </w:p>
          <w:p w14:paraId="46643ABE" w14:textId="77777777" w:rsidR="00CD0C7C" w:rsidRPr="008F0F27" w:rsidRDefault="00CD0C7C" w:rsidP="00020729">
            <w:pPr>
              <w:pStyle w:val="ListParagraph"/>
              <w:numPr>
                <w:ilvl w:val="0"/>
                <w:numId w:val="5"/>
              </w:numPr>
              <w:jc w:val="both"/>
            </w:pPr>
            <w:r w:rsidRPr="008F0F27">
              <w:rPr>
                <w:b/>
              </w:rPr>
              <w:t xml:space="preserve">Šmigelskytė-Stukienė R. </w:t>
            </w:r>
            <w:r w:rsidRPr="008F0F27">
              <w:t>„Деятельность сеймиков Браславского воеводства в феврале 1794 г.“</w:t>
            </w:r>
          </w:p>
          <w:p w14:paraId="0E2E63E4" w14:textId="77777777" w:rsidR="007F659E" w:rsidRDefault="007F659E" w:rsidP="00BA30F8">
            <w:pPr>
              <w:pStyle w:val="ListParagraph"/>
              <w:ind w:left="0"/>
              <w:jc w:val="both"/>
            </w:pPr>
          </w:p>
          <w:p w14:paraId="24BAE5A4" w14:textId="77777777" w:rsidR="00CD0C7C" w:rsidRPr="008F5CFD" w:rsidRDefault="00CD0C7C" w:rsidP="00BA30F8">
            <w:pPr>
              <w:pStyle w:val="ListParagraph"/>
              <w:ind w:left="0"/>
              <w:jc w:val="both"/>
            </w:pPr>
            <w:r w:rsidRPr="008F5CFD">
              <w:t>Tarptautinė mokslinė konferencija „Realne i wyobrażone granice i rubieże Wielkiego Księstwa Litewskiego“, 2021 m. rugsėjo 23–25 d., Ciechanoviecas</w:t>
            </w:r>
          </w:p>
          <w:p w14:paraId="310886D1" w14:textId="77777777" w:rsidR="00CD0C7C" w:rsidRPr="008F0F27" w:rsidRDefault="00CD0C7C" w:rsidP="00020729">
            <w:pPr>
              <w:pStyle w:val="ListParagraph"/>
              <w:numPr>
                <w:ilvl w:val="0"/>
                <w:numId w:val="5"/>
              </w:numPr>
              <w:jc w:val="both"/>
              <w:rPr>
                <w:b/>
                <w:shd w:val="clear" w:color="auto" w:fill="FFFFFF"/>
              </w:rPr>
            </w:pPr>
            <w:r w:rsidRPr="008F0F27">
              <w:rPr>
                <w:b/>
              </w:rPr>
              <w:t>Šmigelskytė-Stukienė R.</w:t>
            </w:r>
            <w:r w:rsidRPr="008F0F27">
              <w:t xml:space="preserve"> „Regulacja i praktyka wydawania paszportów w Rzeczypospolitej“.</w:t>
            </w:r>
          </w:p>
          <w:p w14:paraId="2F28C948" w14:textId="77777777" w:rsidR="00F91A68" w:rsidRPr="008F0F27" w:rsidRDefault="00F91A68" w:rsidP="00BA30F8">
            <w:pPr>
              <w:spacing w:after="0" w:line="240" w:lineRule="auto"/>
              <w:jc w:val="both"/>
              <w:rPr>
                <w:rFonts w:ascii="Times New Roman" w:hAnsi="Times New Roman"/>
                <w:b/>
                <w:sz w:val="24"/>
                <w:szCs w:val="24"/>
              </w:rPr>
            </w:pPr>
          </w:p>
          <w:p w14:paraId="4ABEA254" w14:textId="77777777" w:rsidR="00F91A68" w:rsidRPr="008F5CFD" w:rsidRDefault="00F91A68" w:rsidP="00BA30F8">
            <w:pPr>
              <w:spacing w:after="0" w:line="240" w:lineRule="auto"/>
              <w:jc w:val="both"/>
              <w:rPr>
                <w:rFonts w:ascii="Times New Roman" w:hAnsi="Times New Roman"/>
                <w:sz w:val="24"/>
                <w:szCs w:val="24"/>
              </w:rPr>
            </w:pPr>
            <w:r w:rsidRPr="008F5CFD">
              <w:rPr>
                <w:rFonts w:ascii="Times New Roman" w:hAnsi="Times New Roman"/>
                <w:sz w:val="24"/>
                <w:szCs w:val="24"/>
              </w:rPr>
              <w:t xml:space="preserve">Tarptautinė mokslinė vaizdo konferencija „Knygų žmonės: asmenybės, patirtys ir praktikos“, Gegužės 6–7 d. Kazio Varnelio namai-muziejus. </w:t>
            </w:r>
          </w:p>
          <w:p w14:paraId="0E663BD2" w14:textId="77777777" w:rsidR="00F91A68" w:rsidRPr="008F0F27" w:rsidRDefault="00F91A68" w:rsidP="00BA30F8">
            <w:pPr>
              <w:spacing w:after="0" w:line="240" w:lineRule="auto"/>
              <w:jc w:val="both"/>
              <w:rPr>
                <w:rFonts w:ascii="Times New Roman" w:eastAsia="Arial Unicode MS" w:hAnsi="Times New Roman"/>
                <w:bCs/>
                <w:sz w:val="24"/>
                <w:szCs w:val="24"/>
              </w:rPr>
            </w:pPr>
            <w:r w:rsidRPr="008F0F27">
              <w:rPr>
                <w:rFonts w:ascii="Times New Roman" w:hAnsi="Times New Roman"/>
                <w:sz w:val="24"/>
                <w:szCs w:val="24"/>
              </w:rPr>
              <w:t xml:space="preserve">Konferencijos įrašas:  </w:t>
            </w:r>
            <w:hyperlink r:id="rId29" w:history="1">
              <w:r w:rsidRPr="008F0F27">
                <w:rPr>
                  <w:rStyle w:val="Hyperlink"/>
                  <w:rFonts w:ascii="Times New Roman" w:hAnsi="Times New Roman"/>
                  <w:sz w:val="24"/>
                  <w:szCs w:val="24"/>
                </w:rPr>
                <w:t>https://www.youtube.com/watch?v=8GEsDnSUVEA</w:t>
              </w:r>
            </w:hyperlink>
            <w:r w:rsidRPr="008F0F27">
              <w:rPr>
                <w:rFonts w:ascii="Times New Roman" w:hAnsi="Times New Roman"/>
                <w:sz w:val="24"/>
                <w:szCs w:val="24"/>
              </w:rPr>
              <w:t xml:space="preserve">  </w:t>
            </w:r>
          </w:p>
          <w:p w14:paraId="0311AFD3" w14:textId="77777777" w:rsidR="00F91A68" w:rsidRPr="008F0F27" w:rsidRDefault="00F91A68" w:rsidP="00020729">
            <w:pPr>
              <w:pStyle w:val="ListParagraph"/>
              <w:numPr>
                <w:ilvl w:val="0"/>
                <w:numId w:val="5"/>
              </w:numPr>
              <w:jc w:val="both"/>
              <w:rPr>
                <w:rFonts w:eastAsia="Arial Unicode MS"/>
                <w:bCs/>
              </w:rPr>
            </w:pPr>
            <w:r w:rsidRPr="008F0F27">
              <w:rPr>
                <w:b/>
              </w:rPr>
              <w:t>Šmigelskytė-Stukienė R.</w:t>
            </w:r>
            <w:r w:rsidR="00C87C65" w:rsidRPr="008F0F27">
              <w:t xml:space="preserve"> „Jean Rolay –  Trakų vaivados Andriaus Oginskio dvaro bibliotekininkas“.</w:t>
            </w:r>
          </w:p>
          <w:p w14:paraId="5892DE89" w14:textId="77777777" w:rsidR="00F91A68" w:rsidRPr="008F0F27" w:rsidRDefault="00F91A68" w:rsidP="00BA30F8">
            <w:pPr>
              <w:pStyle w:val="ListParagraph"/>
              <w:ind w:left="0"/>
              <w:jc w:val="both"/>
              <w:rPr>
                <w:rFonts w:eastAsia="Arial Unicode MS"/>
                <w:b/>
                <w:bCs/>
              </w:rPr>
            </w:pPr>
          </w:p>
          <w:p w14:paraId="1570000C" w14:textId="77777777" w:rsidR="00A72576" w:rsidRDefault="00F91A68" w:rsidP="00BA30F8">
            <w:pPr>
              <w:pStyle w:val="ListParagraph"/>
              <w:ind w:left="0"/>
              <w:jc w:val="both"/>
              <w:rPr>
                <w:rFonts w:eastAsia="Arial Unicode MS"/>
                <w:bCs/>
              </w:rPr>
            </w:pPr>
            <w:r w:rsidRPr="008F5CFD">
              <w:rPr>
                <w:rFonts w:eastAsia="Arial Unicode MS"/>
                <w:bCs/>
              </w:rPr>
              <w:t>Tarptautinė diskusija on-line formatu „Gegužės 3-osios Konstitucija ir Abiejų Tautų Respublikos santykiai su Rusija XVIII a. antrojoje pusėje“ (Конституция 3-го мая и отношения Речи Посполитой с Россией во второй пол. XVIII в.  (онлайн-дискуссия), 2021 m. gegužės 18 d., Maskva, Lenkijos Respublikos ambasada</w:t>
            </w:r>
            <w:r w:rsidRPr="008F0F27">
              <w:rPr>
                <w:rFonts w:eastAsia="Arial Unicode MS"/>
                <w:bCs/>
              </w:rPr>
              <w:t xml:space="preserve">. Organizatoriai: Lenkijos institutas Maskvoje ir Lietuvos Respublikos ambasada Rusijos Federacijoje. Moderatorius dr. Tomasz Ambroziak. </w:t>
            </w:r>
          </w:p>
          <w:p w14:paraId="04BE816A" w14:textId="77777777" w:rsidR="00F91A68" w:rsidRPr="008F0F27" w:rsidRDefault="00F91A68" w:rsidP="00BA30F8">
            <w:pPr>
              <w:pStyle w:val="ListParagraph"/>
              <w:ind w:left="0"/>
              <w:jc w:val="both"/>
              <w:rPr>
                <w:rFonts w:eastAsia="Arial Unicode MS"/>
                <w:bCs/>
              </w:rPr>
            </w:pPr>
            <w:r w:rsidRPr="008F0F27">
              <w:rPr>
                <w:rFonts w:eastAsia="Arial Unicode MS"/>
                <w:bCs/>
              </w:rPr>
              <w:t xml:space="preserve">Diskusijos įrašas: </w:t>
            </w:r>
            <w:hyperlink r:id="rId30" w:history="1">
              <w:r w:rsidRPr="008F0F27">
                <w:rPr>
                  <w:rStyle w:val="Hyperlink"/>
                  <w:rFonts w:eastAsia="Arial Unicode MS"/>
                  <w:bCs/>
                </w:rPr>
                <w:t>https://www.facebook.com/kulturapolshi/videos/296294625373922</w:t>
              </w:r>
            </w:hyperlink>
          </w:p>
          <w:p w14:paraId="1B7763B3" w14:textId="77777777" w:rsidR="00CD0C7C" w:rsidRPr="008F0F27" w:rsidRDefault="00F91A68" w:rsidP="00020729">
            <w:pPr>
              <w:pStyle w:val="ListParagraph"/>
              <w:numPr>
                <w:ilvl w:val="0"/>
                <w:numId w:val="5"/>
              </w:numPr>
              <w:jc w:val="both"/>
              <w:rPr>
                <w:rStyle w:val="Hyperlink"/>
                <w:rFonts w:eastAsia="Arial Unicode MS"/>
                <w:b/>
                <w:bCs/>
              </w:rPr>
            </w:pPr>
            <w:r w:rsidRPr="008F5CFD">
              <w:rPr>
                <w:rFonts w:eastAsia="Arial Unicode MS"/>
                <w:b/>
                <w:bCs/>
              </w:rPr>
              <w:t>Šmigelskytė-Stukienė R.</w:t>
            </w:r>
            <w:r w:rsidRPr="008F0F27">
              <w:rPr>
                <w:rFonts w:eastAsia="Arial Unicode MS"/>
                <w:bCs/>
              </w:rPr>
              <w:t xml:space="preserve"> Конституция 3-го мая и отношения ВКЛ“.</w:t>
            </w:r>
            <w:r w:rsidRPr="008F0F27">
              <w:rPr>
                <w:rStyle w:val="Hyperlink"/>
                <w:rFonts w:eastAsia="Arial Unicode MS"/>
                <w:bCs/>
              </w:rPr>
              <w:t xml:space="preserve">   </w:t>
            </w:r>
            <w:r w:rsidRPr="008F0F27">
              <w:rPr>
                <w:rStyle w:val="Hyperlink"/>
                <w:rFonts w:eastAsia="Arial Unicode MS"/>
                <w:b/>
                <w:bCs/>
              </w:rPr>
              <w:t xml:space="preserve">   </w:t>
            </w:r>
          </w:p>
          <w:p w14:paraId="4E38999A" w14:textId="77777777" w:rsidR="00F91A68" w:rsidRDefault="00F91A68" w:rsidP="00BA30F8">
            <w:pPr>
              <w:pStyle w:val="ListParagraph"/>
              <w:ind w:left="0"/>
              <w:jc w:val="both"/>
              <w:rPr>
                <w:b/>
                <w:shd w:val="clear" w:color="auto" w:fill="FFFFFF"/>
              </w:rPr>
            </w:pPr>
          </w:p>
          <w:p w14:paraId="6C697F09" w14:textId="77777777" w:rsidR="008F5CFD" w:rsidRPr="008F0F27" w:rsidRDefault="008F5CFD" w:rsidP="008F5CFD">
            <w:pPr>
              <w:pStyle w:val="ListParagraph"/>
              <w:ind w:left="0"/>
              <w:jc w:val="center"/>
              <w:rPr>
                <w:b/>
                <w:shd w:val="clear" w:color="auto" w:fill="FFFFFF"/>
              </w:rPr>
            </w:pPr>
            <w:r>
              <w:rPr>
                <w:b/>
                <w:shd w:val="clear" w:color="auto" w:fill="FFFFFF"/>
              </w:rPr>
              <w:t>2020 metai</w:t>
            </w:r>
          </w:p>
          <w:p w14:paraId="263B7129" w14:textId="77777777" w:rsidR="00EB04C5" w:rsidRPr="008F0F27" w:rsidRDefault="00EB04C5" w:rsidP="00BA30F8">
            <w:pPr>
              <w:pStyle w:val="ListParagraph"/>
              <w:ind w:left="0"/>
              <w:jc w:val="both"/>
            </w:pPr>
            <w:r w:rsidRPr="008F5CFD">
              <w:rPr>
                <w:shd w:val="clear" w:color="auto" w:fill="FFFFFF"/>
              </w:rPr>
              <w:t>Tarptautinė mokslinė konferencija</w:t>
            </w:r>
            <w:r w:rsidRPr="008F0F27">
              <w:rPr>
                <w:shd w:val="clear" w:color="auto" w:fill="FFFFFF"/>
              </w:rPr>
              <w:t xml:space="preserve"> „Duchowe korzenie bł. Michała Giedroycia. Zakon kanoników regularnych od pokuty“, Krokuva, Popiežiškasis Jono Pauliaus II universitetas, 2020 m. lapkričio 6 d. (online)</w:t>
            </w:r>
            <w:r w:rsidR="00B16BB8" w:rsidRPr="008F0F27">
              <w:rPr>
                <w:shd w:val="clear" w:color="auto" w:fill="FFFFFF"/>
              </w:rPr>
              <w:t xml:space="preserve"> Prelegentų skaičius: 10.</w:t>
            </w:r>
          </w:p>
          <w:p w14:paraId="5170F328" w14:textId="77777777" w:rsidR="00EB04C5" w:rsidRPr="008F0F27" w:rsidRDefault="00EB04C5" w:rsidP="00020729">
            <w:pPr>
              <w:pStyle w:val="ListParagraph"/>
              <w:numPr>
                <w:ilvl w:val="0"/>
                <w:numId w:val="5"/>
              </w:numPr>
              <w:jc w:val="both"/>
            </w:pPr>
            <w:r w:rsidRPr="008F0F27">
              <w:rPr>
                <w:b/>
              </w:rPr>
              <w:t>Baronas D</w:t>
            </w:r>
            <w:r w:rsidRPr="008F0F27">
              <w:t>. Pranešimas: „Najstarsze dokumenty do dziejów kanoników od pokuty w Wielkim Księstwie Litewskim“.</w:t>
            </w:r>
            <w:r w:rsidRPr="008F0F27">
              <w:rPr>
                <w:b/>
              </w:rPr>
              <w:tab/>
            </w:r>
          </w:p>
          <w:p w14:paraId="752D2762" w14:textId="77777777" w:rsidR="00EB04C5" w:rsidRPr="008F0F27" w:rsidRDefault="00EB04C5" w:rsidP="00BA30F8">
            <w:pPr>
              <w:pStyle w:val="ListParagraph"/>
              <w:jc w:val="both"/>
              <w:rPr>
                <w:b/>
              </w:rPr>
            </w:pPr>
          </w:p>
          <w:p w14:paraId="604CE358" w14:textId="77777777" w:rsidR="00EB04C5" w:rsidRPr="008F0F27" w:rsidRDefault="00EB04C5" w:rsidP="00BA30F8">
            <w:pPr>
              <w:tabs>
                <w:tab w:val="left" w:pos="426"/>
              </w:tabs>
              <w:spacing w:after="0" w:line="240" w:lineRule="auto"/>
              <w:jc w:val="both"/>
              <w:rPr>
                <w:rFonts w:ascii="Times New Roman" w:hAnsi="Times New Roman"/>
                <w:sz w:val="24"/>
                <w:szCs w:val="24"/>
              </w:rPr>
            </w:pPr>
            <w:r w:rsidRPr="008F5CFD">
              <w:rPr>
                <w:rFonts w:ascii="Times New Roman" w:hAnsi="Times New Roman"/>
                <w:sz w:val="24"/>
                <w:szCs w:val="24"/>
              </w:rPr>
              <w:t>29-oji Lenkijos lituanistinės komisijos tarptautinė mokslinė konferencija „Wielkie</w:t>
            </w:r>
            <w:r w:rsidRPr="008F0F27">
              <w:rPr>
                <w:rFonts w:ascii="Times New Roman" w:hAnsi="Times New Roman"/>
                <w:sz w:val="24"/>
                <w:szCs w:val="24"/>
              </w:rPr>
              <w:t xml:space="preserve"> Księstwo Litewskie: społeczeństwo i gospodarka“. Lenkijos MA Istorijos institutas, Varšuva. 2020 m. rugsėjo 22-23 d. </w:t>
            </w:r>
          </w:p>
          <w:p w14:paraId="00BA93D8" w14:textId="77777777" w:rsidR="00EB04C5" w:rsidRPr="008F0F27" w:rsidRDefault="00EB04C5" w:rsidP="00020729">
            <w:pPr>
              <w:numPr>
                <w:ilvl w:val="0"/>
                <w:numId w:val="5"/>
              </w:numPr>
              <w:tabs>
                <w:tab w:val="left" w:pos="426"/>
              </w:tabs>
              <w:spacing w:after="0" w:line="240" w:lineRule="auto"/>
              <w:jc w:val="both"/>
              <w:rPr>
                <w:rFonts w:ascii="Times New Roman" w:hAnsi="Times New Roman"/>
                <w:sz w:val="24"/>
                <w:szCs w:val="24"/>
              </w:rPr>
            </w:pPr>
            <w:r w:rsidRPr="008F0F27">
              <w:rPr>
                <w:rFonts w:ascii="Times New Roman" w:hAnsi="Times New Roman"/>
                <w:b/>
                <w:sz w:val="24"/>
                <w:szCs w:val="24"/>
              </w:rPr>
              <w:lastRenderedPageBreak/>
              <w:t>Kiaupienė J.</w:t>
            </w:r>
            <w:r w:rsidRPr="008F0F27">
              <w:rPr>
                <w:rFonts w:ascii="Times New Roman" w:hAnsi="Times New Roman"/>
                <w:sz w:val="24"/>
                <w:szCs w:val="24"/>
              </w:rPr>
              <w:t xml:space="preserve"> Pranešimas „Gospodarcze podstawy wczesnonowożytnej biurokracji w Wielkim Księstwie Litewskim” (Ankstyvosios biurokratijos Lietuvos Didžiosjoje Kunigaikštystėje ekonominiai pagrindai);</w:t>
            </w:r>
          </w:p>
          <w:p w14:paraId="10C67607" w14:textId="77777777" w:rsidR="00EB04C5" w:rsidRPr="008F0F27" w:rsidRDefault="00EB04C5" w:rsidP="00020729">
            <w:pPr>
              <w:numPr>
                <w:ilvl w:val="0"/>
                <w:numId w:val="5"/>
              </w:numPr>
              <w:tabs>
                <w:tab w:val="left" w:pos="426"/>
              </w:tabs>
              <w:spacing w:after="0" w:line="240" w:lineRule="auto"/>
              <w:jc w:val="both"/>
              <w:rPr>
                <w:rFonts w:ascii="Times New Roman" w:hAnsi="Times New Roman"/>
                <w:sz w:val="24"/>
                <w:szCs w:val="24"/>
              </w:rPr>
            </w:pPr>
            <w:r w:rsidRPr="008F0F27">
              <w:rPr>
                <w:rFonts w:ascii="Times New Roman" w:hAnsi="Times New Roman"/>
                <w:b/>
                <w:sz w:val="24"/>
                <w:szCs w:val="24"/>
              </w:rPr>
              <w:t xml:space="preserve">Šmigelskytė-Stukienė R. </w:t>
            </w:r>
            <w:r w:rsidRPr="008F0F27">
              <w:rPr>
                <w:rFonts w:ascii="Times New Roman" w:hAnsi="Times New Roman"/>
                <w:sz w:val="24"/>
                <w:szCs w:val="24"/>
              </w:rPr>
              <w:t>Pranešimas „Urzędnicy komór celnych w Wielkim Księstwie Litewskim: skład personalny i możliwości kariery (w latach 1780–1793)“ (Lietuvos Didžiosios Kunigaikštystės muitinių tarnautojai: personalinė sudėtis ir karjeros galimybės 1780–1793 metais);</w:t>
            </w:r>
          </w:p>
          <w:p w14:paraId="28AA92A2" w14:textId="77777777" w:rsidR="00EB04C5" w:rsidRPr="008F0F27" w:rsidRDefault="00000000" w:rsidP="00BA30F8">
            <w:pPr>
              <w:tabs>
                <w:tab w:val="left" w:pos="426"/>
              </w:tabs>
              <w:spacing w:after="0" w:line="240" w:lineRule="auto"/>
              <w:jc w:val="both"/>
              <w:rPr>
                <w:rFonts w:ascii="Times New Roman" w:hAnsi="Times New Roman"/>
                <w:sz w:val="24"/>
                <w:szCs w:val="24"/>
              </w:rPr>
            </w:pPr>
            <w:hyperlink r:id="rId31" w:history="1">
              <w:r w:rsidR="00EB04C5" w:rsidRPr="008F0F27">
                <w:rPr>
                  <w:rStyle w:val="Hyperlink"/>
                  <w:rFonts w:ascii="Times New Roman" w:hAnsi="Times New Roman"/>
                  <w:color w:val="auto"/>
                  <w:sz w:val="24"/>
                  <w:szCs w:val="24"/>
                </w:rPr>
                <w:t>https://kl.ihpan.edu.pl/index.php?d=aktualnosci&amp;id=12</w:t>
              </w:r>
            </w:hyperlink>
          </w:p>
          <w:p w14:paraId="32C816A6" w14:textId="77777777" w:rsidR="00EB04C5" w:rsidRPr="008F0F27" w:rsidRDefault="00000000" w:rsidP="00BA30F8">
            <w:pPr>
              <w:tabs>
                <w:tab w:val="left" w:pos="426"/>
              </w:tabs>
              <w:spacing w:after="0" w:line="240" w:lineRule="auto"/>
              <w:jc w:val="both"/>
              <w:rPr>
                <w:rFonts w:ascii="Times New Roman" w:hAnsi="Times New Roman"/>
                <w:sz w:val="24"/>
                <w:szCs w:val="24"/>
              </w:rPr>
            </w:pPr>
            <w:hyperlink r:id="rId32" w:history="1">
              <w:r w:rsidR="00EB04C5" w:rsidRPr="008F0F27">
                <w:rPr>
                  <w:rStyle w:val="Hyperlink"/>
                  <w:rFonts w:ascii="Times New Roman" w:hAnsi="Times New Roman"/>
                  <w:color w:val="auto"/>
                  <w:sz w:val="24"/>
                  <w:szCs w:val="24"/>
                </w:rPr>
                <w:t>https://www.facebook.com/photo?fbid=10219567152069890&amp;set=pcb.10219567153589928</w:t>
              </w:r>
            </w:hyperlink>
          </w:p>
          <w:p w14:paraId="4119AC91" w14:textId="77777777" w:rsidR="00EB04C5" w:rsidRPr="008F0F27" w:rsidRDefault="00EB04C5" w:rsidP="00BA30F8">
            <w:pPr>
              <w:tabs>
                <w:tab w:val="left" w:pos="426"/>
              </w:tabs>
              <w:spacing w:after="0" w:line="240" w:lineRule="auto"/>
              <w:jc w:val="both"/>
              <w:rPr>
                <w:rFonts w:ascii="Times New Roman" w:hAnsi="Times New Roman"/>
                <w:sz w:val="24"/>
                <w:szCs w:val="24"/>
              </w:rPr>
            </w:pPr>
          </w:p>
          <w:p w14:paraId="10FE1919" w14:textId="77777777" w:rsidR="00EB04C5" w:rsidRPr="008F0F27" w:rsidRDefault="00EB04C5" w:rsidP="00BA30F8">
            <w:pPr>
              <w:tabs>
                <w:tab w:val="left" w:pos="426"/>
              </w:tabs>
              <w:spacing w:after="0" w:line="240" w:lineRule="auto"/>
              <w:jc w:val="both"/>
              <w:rPr>
                <w:rFonts w:ascii="Times New Roman" w:hAnsi="Times New Roman"/>
                <w:sz w:val="24"/>
                <w:szCs w:val="24"/>
              </w:rPr>
            </w:pPr>
            <w:r w:rsidRPr="008F5CFD">
              <w:rPr>
                <w:rFonts w:ascii="Times New Roman" w:hAnsi="Times New Roman"/>
                <w:sz w:val="24"/>
                <w:szCs w:val="24"/>
              </w:rPr>
              <w:t>Liepojos universiteto 26-oji tarptautinė mokslinė konferencija (Liepājas</w:t>
            </w:r>
            <w:r w:rsidRPr="008F0F27">
              <w:rPr>
                <w:rFonts w:ascii="Times New Roman" w:hAnsi="Times New Roman"/>
                <w:sz w:val="24"/>
                <w:szCs w:val="24"/>
              </w:rPr>
              <w:t xml:space="preserve"> 26. starptautiskā zinātniskā konference) „Current Issues in Research of Literature and Culture“ (Aktualios problemos literatūros ir kultūros tyrimuose), 2020 m. kovo 5-6 d.</w:t>
            </w:r>
          </w:p>
          <w:p w14:paraId="7F158AC7" w14:textId="77777777" w:rsidR="00EB04C5" w:rsidRPr="008F0F27" w:rsidRDefault="00EB04C5" w:rsidP="00020729">
            <w:pPr>
              <w:numPr>
                <w:ilvl w:val="0"/>
                <w:numId w:val="5"/>
              </w:numPr>
              <w:tabs>
                <w:tab w:val="left" w:pos="426"/>
              </w:tabs>
              <w:spacing w:after="0" w:line="240" w:lineRule="auto"/>
              <w:jc w:val="both"/>
              <w:rPr>
                <w:rFonts w:ascii="Times New Roman" w:hAnsi="Times New Roman"/>
                <w:sz w:val="24"/>
                <w:szCs w:val="24"/>
              </w:rPr>
            </w:pPr>
            <w:r w:rsidRPr="008F0F27">
              <w:rPr>
                <w:rFonts w:ascii="Times New Roman" w:hAnsi="Times New Roman"/>
                <w:b/>
                <w:sz w:val="24"/>
                <w:szCs w:val="24"/>
              </w:rPr>
              <w:t>Šmigelskytė-Stukienė R.</w:t>
            </w:r>
            <w:r w:rsidRPr="008F0F27">
              <w:rPr>
                <w:rFonts w:ascii="Times New Roman" w:hAnsi="Times New Roman"/>
                <w:sz w:val="24"/>
                <w:szCs w:val="24"/>
              </w:rPr>
              <w:t xml:space="preserve"> Pranešimas: „Izabela Ludwika Borch-Plater (1752–1813). Woman of the Enlightenment“ (Izabelė Liudvika Borch Pliaterienė (1752–1813) – Apšvietos epochos moteris); </w:t>
            </w:r>
          </w:p>
          <w:p w14:paraId="7879E50F" w14:textId="77777777" w:rsidR="00EB04C5" w:rsidRPr="008F0F27" w:rsidRDefault="00EB04C5" w:rsidP="00BA30F8">
            <w:pPr>
              <w:tabs>
                <w:tab w:val="left" w:pos="426"/>
              </w:tabs>
              <w:spacing w:after="0" w:line="240" w:lineRule="auto"/>
              <w:ind w:left="720"/>
              <w:jc w:val="both"/>
              <w:rPr>
                <w:rFonts w:ascii="Times New Roman" w:hAnsi="Times New Roman"/>
                <w:sz w:val="24"/>
                <w:szCs w:val="24"/>
              </w:rPr>
            </w:pPr>
          </w:p>
          <w:p w14:paraId="77555886" w14:textId="77777777" w:rsidR="003325F0" w:rsidRDefault="00EB04C5" w:rsidP="003325F0">
            <w:pPr>
              <w:tabs>
                <w:tab w:val="left" w:pos="426"/>
              </w:tabs>
              <w:spacing w:after="0" w:line="240" w:lineRule="auto"/>
              <w:jc w:val="both"/>
              <w:rPr>
                <w:rFonts w:ascii="Times New Roman" w:hAnsi="Times New Roman"/>
                <w:sz w:val="24"/>
                <w:szCs w:val="24"/>
              </w:rPr>
            </w:pPr>
            <w:r w:rsidRPr="008F5CFD">
              <w:rPr>
                <w:rFonts w:ascii="Times New Roman" w:hAnsi="Times New Roman"/>
                <w:sz w:val="24"/>
                <w:szCs w:val="24"/>
              </w:rPr>
              <w:t>Tarptautinė mokslinė konferencija „Surasti tiesą: pagalbiniai istorijos mokslai falsifikatų tyrime“. Lietuvos istorijos institutas. 2020 m. spalio</w:t>
            </w:r>
            <w:r w:rsidRPr="008F0F27">
              <w:rPr>
                <w:rFonts w:ascii="Times New Roman" w:hAnsi="Times New Roman"/>
                <w:sz w:val="24"/>
                <w:szCs w:val="24"/>
              </w:rPr>
              <w:t xml:space="preserve"> 14-15 d.  </w:t>
            </w:r>
            <w:r w:rsidR="003325F0" w:rsidRPr="008F0F27">
              <w:rPr>
                <w:rFonts w:ascii="Times New Roman" w:hAnsi="Times New Roman"/>
                <w:sz w:val="24"/>
                <w:szCs w:val="24"/>
              </w:rPr>
              <w:t>Ko</w:t>
            </w:r>
            <w:r w:rsidR="003325F0">
              <w:rPr>
                <w:rFonts w:ascii="Times New Roman" w:hAnsi="Times New Roman"/>
                <w:sz w:val="24"/>
                <w:szCs w:val="24"/>
              </w:rPr>
              <w:t>nferencijos programa:</w:t>
            </w:r>
          </w:p>
          <w:p w14:paraId="2031F20F" w14:textId="77777777" w:rsidR="003325F0" w:rsidRPr="008F0F27" w:rsidRDefault="003325F0" w:rsidP="003325F0">
            <w:pPr>
              <w:tabs>
                <w:tab w:val="left" w:pos="426"/>
              </w:tabs>
              <w:spacing w:after="0" w:line="240" w:lineRule="auto"/>
              <w:ind w:left="720"/>
              <w:jc w:val="both"/>
              <w:rPr>
                <w:rFonts w:ascii="Times New Roman" w:hAnsi="Times New Roman"/>
                <w:sz w:val="24"/>
                <w:szCs w:val="24"/>
              </w:rPr>
            </w:pPr>
            <w:r w:rsidRPr="008F0F27">
              <w:rPr>
                <w:rFonts w:ascii="Times New Roman" w:hAnsi="Times New Roman"/>
                <w:sz w:val="24"/>
                <w:szCs w:val="24"/>
              </w:rPr>
              <w:t>https://www.istorija.lt/data/public/uploads/2020/11/surasti-tiesa-konferencijos-programa-spalio-14-15-d..pdf</w:t>
            </w:r>
          </w:p>
          <w:p w14:paraId="371FFA26" w14:textId="77777777" w:rsidR="00EB04C5" w:rsidRPr="008F0F27" w:rsidRDefault="00EB04C5" w:rsidP="00BA30F8">
            <w:pPr>
              <w:tabs>
                <w:tab w:val="left" w:pos="426"/>
              </w:tabs>
              <w:spacing w:after="0" w:line="240" w:lineRule="auto"/>
              <w:jc w:val="both"/>
              <w:rPr>
                <w:rFonts w:ascii="Times New Roman" w:hAnsi="Times New Roman"/>
                <w:sz w:val="24"/>
                <w:szCs w:val="24"/>
              </w:rPr>
            </w:pPr>
          </w:p>
          <w:p w14:paraId="60CC4F55" w14:textId="77777777" w:rsidR="00EB04C5" w:rsidRPr="008F0F27" w:rsidRDefault="00EB04C5" w:rsidP="00020729">
            <w:pPr>
              <w:numPr>
                <w:ilvl w:val="0"/>
                <w:numId w:val="5"/>
              </w:numPr>
              <w:tabs>
                <w:tab w:val="left" w:pos="426"/>
              </w:tabs>
              <w:spacing w:after="0" w:line="240" w:lineRule="auto"/>
              <w:jc w:val="both"/>
              <w:rPr>
                <w:rFonts w:ascii="Times New Roman" w:hAnsi="Times New Roman"/>
                <w:sz w:val="24"/>
                <w:szCs w:val="24"/>
              </w:rPr>
            </w:pPr>
            <w:r w:rsidRPr="008F0F27">
              <w:rPr>
                <w:rFonts w:ascii="Times New Roman" w:hAnsi="Times New Roman"/>
                <w:b/>
                <w:sz w:val="24"/>
                <w:szCs w:val="24"/>
              </w:rPr>
              <w:t>Rowell S.C.</w:t>
            </w:r>
            <w:r w:rsidR="003325F0">
              <w:rPr>
                <w:rFonts w:ascii="Times New Roman" w:hAnsi="Times New Roman"/>
                <w:sz w:val="24"/>
                <w:szCs w:val="24"/>
              </w:rPr>
              <w:t xml:space="preserve"> </w:t>
            </w:r>
            <w:r w:rsidRPr="008F0F27">
              <w:rPr>
                <w:rFonts w:ascii="Times New Roman" w:hAnsi="Times New Roman"/>
                <w:sz w:val="24"/>
                <w:szCs w:val="24"/>
              </w:rPr>
              <w:t>„Nisi litterarum apicibus... The bureaucratisation of the Diocese of Vilnius and the growth of forged documents during the episcopacy of John of the Lithuanian Dukes (1519–1536)“.</w:t>
            </w:r>
          </w:p>
          <w:p w14:paraId="190C4D51" w14:textId="77777777" w:rsidR="00EB04C5" w:rsidRPr="008F0F27" w:rsidRDefault="00EB04C5" w:rsidP="00020729">
            <w:pPr>
              <w:numPr>
                <w:ilvl w:val="0"/>
                <w:numId w:val="5"/>
              </w:numPr>
              <w:tabs>
                <w:tab w:val="left" w:pos="426"/>
              </w:tabs>
              <w:spacing w:after="0" w:line="240" w:lineRule="auto"/>
              <w:jc w:val="both"/>
              <w:rPr>
                <w:rFonts w:ascii="Times New Roman" w:hAnsi="Times New Roman"/>
                <w:sz w:val="24"/>
                <w:szCs w:val="24"/>
              </w:rPr>
            </w:pPr>
            <w:r w:rsidRPr="008F0F27">
              <w:rPr>
                <w:rFonts w:ascii="Times New Roman" w:hAnsi="Times New Roman"/>
                <w:b/>
                <w:sz w:val="24"/>
                <w:szCs w:val="24"/>
              </w:rPr>
              <w:t>Zujienė G.</w:t>
            </w:r>
            <w:r w:rsidRPr="008F0F27">
              <w:rPr>
                <w:rFonts w:ascii="Times New Roman" w:hAnsi="Times New Roman"/>
                <w:sz w:val="24"/>
                <w:szCs w:val="24"/>
              </w:rPr>
              <w:t xml:space="preserve"> „Klastojimo bylos bajoriškame pilies teisme XVI a. II pusėje - XVII a. I pusėje: nuo</w:t>
            </w:r>
            <w:r w:rsidR="003325F0">
              <w:rPr>
                <w:rFonts w:ascii="Times New Roman" w:hAnsi="Times New Roman"/>
                <w:sz w:val="24"/>
                <w:szCs w:val="24"/>
              </w:rPr>
              <w:t xml:space="preserve"> skundo iki realios bausmės“.</w:t>
            </w:r>
            <w:r w:rsidRPr="008F0F27">
              <w:rPr>
                <w:rFonts w:ascii="Times New Roman" w:hAnsi="Times New Roman"/>
                <w:sz w:val="24"/>
                <w:szCs w:val="24"/>
              </w:rPr>
              <w:t xml:space="preserve"> </w:t>
            </w:r>
          </w:p>
          <w:p w14:paraId="07FEE350" w14:textId="77777777" w:rsidR="00EB04C5" w:rsidRPr="008F0F27" w:rsidRDefault="00EB04C5" w:rsidP="00BA30F8">
            <w:pPr>
              <w:pStyle w:val="ListParagraph"/>
              <w:ind w:left="0"/>
              <w:jc w:val="both"/>
            </w:pPr>
          </w:p>
          <w:p w14:paraId="58632118" w14:textId="77777777" w:rsidR="003325F0" w:rsidRPr="008F0F27" w:rsidRDefault="00EB04C5" w:rsidP="003325F0">
            <w:pPr>
              <w:pStyle w:val="ListParagraph"/>
              <w:ind w:left="0"/>
              <w:jc w:val="both"/>
            </w:pPr>
            <w:r w:rsidRPr="008F5CFD">
              <w:t>19-oji tarptautinė mokslinė konferencija</w:t>
            </w:r>
            <w:r w:rsidRPr="008F0F27">
              <w:t xml:space="preserve"> „Lietuvos Didžioji Kunigaikštystė XVIII amžiuje. Vyrai ir moterys: statutas, santykiai, įvaizdžiai“, Nacionalinis muziejus Lietuvos Didžiųjų Kunigaikščių Valdovų rūmai, 2020 m. gruodžio 3-4 d. Konferencija vyko nuotoliniu Microsoft Teams platformoje ir buvo tiesiogiai transliuojama facebook ir youtube kanalais lietuvių ir lenkų kalbomis. </w:t>
            </w:r>
            <w:r w:rsidR="003325F0" w:rsidRPr="008F0F27">
              <w:t xml:space="preserve">Informacija apie konferenciją: </w:t>
            </w:r>
          </w:p>
          <w:p w14:paraId="6DF975ED" w14:textId="77777777" w:rsidR="003325F0" w:rsidRPr="008F0F27" w:rsidRDefault="003325F0" w:rsidP="003325F0">
            <w:pPr>
              <w:pStyle w:val="ListParagraph"/>
              <w:ind w:left="0"/>
              <w:jc w:val="both"/>
            </w:pPr>
            <w:r w:rsidRPr="008F0F27">
              <w:t>https://www.valdovurumai.lt/lankytojams/renginiai/xviii-amziaus-lietuvos-didziosios-kunigaikstystes-tyreju-konferencija-vyrai-ir-moterys-statusas-santykiai-ivaizdziai</w:t>
            </w:r>
          </w:p>
          <w:p w14:paraId="162DE7A2" w14:textId="77777777" w:rsidR="00EB04C5" w:rsidRPr="008F0F27" w:rsidRDefault="00EB04C5" w:rsidP="00BA30F8">
            <w:pPr>
              <w:pStyle w:val="ListParagraph"/>
              <w:ind w:left="0"/>
              <w:jc w:val="both"/>
            </w:pPr>
          </w:p>
          <w:p w14:paraId="7A1BDFEE" w14:textId="77777777" w:rsidR="00EB04C5" w:rsidRPr="008F0F27" w:rsidRDefault="00EB04C5" w:rsidP="00020729">
            <w:pPr>
              <w:pStyle w:val="ListParagraph"/>
              <w:numPr>
                <w:ilvl w:val="0"/>
                <w:numId w:val="5"/>
              </w:numPr>
              <w:jc w:val="both"/>
            </w:pPr>
            <w:r w:rsidRPr="008F0F27">
              <w:rPr>
                <w:b/>
              </w:rPr>
              <w:t>Šmigelskytė-Stukienė R.</w:t>
            </w:r>
            <w:r w:rsidRPr="008F0F27">
              <w:t xml:space="preserve"> Pranešimas „Tarp tradicinių vertybių ir Apšvietos iššūkių: „Išmintingi ir sumanūs, pamaldūs ir patriotiški“ – Lietuvos iždo raštininko Ignoto Lopacinskio patarimai sūnums“.</w:t>
            </w:r>
          </w:p>
          <w:p w14:paraId="1A6AA280" w14:textId="77777777" w:rsidR="00EB04C5" w:rsidRDefault="00EB04C5" w:rsidP="00BA30F8">
            <w:pPr>
              <w:tabs>
                <w:tab w:val="left" w:pos="426"/>
                <w:tab w:val="left" w:pos="2130"/>
                <w:tab w:val="center" w:pos="4661"/>
              </w:tabs>
              <w:spacing w:after="0" w:line="240" w:lineRule="auto"/>
              <w:ind w:right="-63"/>
              <w:jc w:val="center"/>
              <w:rPr>
                <w:rFonts w:ascii="Times New Roman" w:hAnsi="Times New Roman"/>
                <w:b/>
                <w:sz w:val="24"/>
                <w:szCs w:val="24"/>
              </w:rPr>
            </w:pPr>
          </w:p>
          <w:p w14:paraId="07E8D7DA" w14:textId="77777777" w:rsidR="008F5CFD" w:rsidRDefault="008F5CFD" w:rsidP="00BA30F8">
            <w:pPr>
              <w:tabs>
                <w:tab w:val="left" w:pos="426"/>
                <w:tab w:val="left" w:pos="2130"/>
                <w:tab w:val="center" w:pos="4661"/>
              </w:tabs>
              <w:spacing w:after="0" w:line="240" w:lineRule="auto"/>
              <w:ind w:right="-63"/>
              <w:jc w:val="center"/>
              <w:rPr>
                <w:rFonts w:ascii="Times New Roman" w:hAnsi="Times New Roman"/>
                <w:b/>
                <w:sz w:val="24"/>
                <w:szCs w:val="24"/>
              </w:rPr>
            </w:pPr>
            <w:r>
              <w:rPr>
                <w:rFonts w:ascii="Times New Roman" w:hAnsi="Times New Roman"/>
                <w:b/>
                <w:sz w:val="24"/>
                <w:szCs w:val="24"/>
              </w:rPr>
              <w:t>2019 metai</w:t>
            </w:r>
          </w:p>
          <w:p w14:paraId="0AAD8763" w14:textId="77777777" w:rsidR="008F5CFD" w:rsidRPr="003D52A9" w:rsidRDefault="008F5CFD" w:rsidP="008F5CFD">
            <w:pPr>
              <w:pStyle w:val="ListParagraph"/>
              <w:ind w:left="0"/>
              <w:jc w:val="both"/>
              <w:rPr>
                <w:color w:val="222222"/>
                <w:shd w:val="clear" w:color="auto" w:fill="FFFFFF"/>
              </w:rPr>
            </w:pPr>
            <w:r w:rsidRPr="003D52A9">
              <w:rPr>
                <w:color w:val="222222"/>
                <w:shd w:val="clear" w:color="auto" w:fill="FFFFFF"/>
              </w:rPr>
              <w:t xml:space="preserve">Tarptautinė mokslinė konferencija Brno Universitete „Lietuviai – paskutinė Europos pagoniška tauta?“ („Die Litauer – das letzte heidnische Volk Europas?“). Čekijos Respublika, Brno, 2019 m. gegužės 22–23 d. </w:t>
            </w:r>
          </w:p>
          <w:p w14:paraId="3E2F957D" w14:textId="77777777" w:rsidR="008F5CFD" w:rsidRPr="003D52A9" w:rsidRDefault="008F5CFD" w:rsidP="00020729">
            <w:pPr>
              <w:pStyle w:val="ListParagraph"/>
              <w:numPr>
                <w:ilvl w:val="0"/>
                <w:numId w:val="5"/>
              </w:numPr>
              <w:jc w:val="both"/>
            </w:pPr>
            <w:r w:rsidRPr="008F5CFD">
              <w:rPr>
                <w:b/>
                <w:color w:val="222222"/>
                <w:shd w:val="clear" w:color="auto" w:fill="FFFFFF"/>
              </w:rPr>
              <w:t>Baronas D</w:t>
            </w:r>
            <w:r w:rsidRPr="008F5CFD">
              <w:rPr>
                <w:color w:val="222222"/>
                <w:shd w:val="clear" w:color="auto" w:fill="FFFFFF"/>
              </w:rPr>
              <w:t>. “Good faith and Realpolitik: approaching the art of politics of Lithuanian rulers in the fourteenth century”.</w:t>
            </w:r>
          </w:p>
          <w:p w14:paraId="4286C2EA" w14:textId="77777777" w:rsidR="008F5CFD" w:rsidRPr="003D52A9" w:rsidRDefault="008F5CFD" w:rsidP="008F5CFD">
            <w:pPr>
              <w:pStyle w:val="ListParagraph"/>
              <w:jc w:val="both"/>
            </w:pPr>
          </w:p>
          <w:p w14:paraId="46F05111" w14:textId="77777777" w:rsidR="008F5CFD" w:rsidRPr="003D52A9" w:rsidRDefault="008F5CFD" w:rsidP="008F5CFD">
            <w:pPr>
              <w:pStyle w:val="ListParagraph"/>
              <w:ind w:left="0"/>
              <w:jc w:val="both"/>
            </w:pPr>
            <w:r w:rsidRPr="003D52A9">
              <w:t xml:space="preserve">Tarptautinė mokslinė konferencija: „Unijos ir dalybos. Naujos valdžios formos vėlyvųjų Viduramžių Europoje“, Vilniaus universitetas, 2019 m. gruodžio 5–7 d. </w:t>
            </w:r>
          </w:p>
          <w:p w14:paraId="0C62CCA6" w14:textId="77777777" w:rsidR="008F5CFD" w:rsidRPr="003D52A9" w:rsidRDefault="008F5CFD" w:rsidP="00020729">
            <w:pPr>
              <w:pStyle w:val="ListParagraph"/>
              <w:numPr>
                <w:ilvl w:val="0"/>
                <w:numId w:val="5"/>
              </w:numPr>
              <w:jc w:val="both"/>
            </w:pPr>
            <w:r w:rsidRPr="003D52A9">
              <w:rPr>
                <w:b/>
              </w:rPr>
              <w:t>Baronas D</w:t>
            </w:r>
            <w:r w:rsidRPr="003D52A9">
              <w:t>. „Lietuvos valdovai ir bažnytinės unijos klausimas XIV a. pabaigoje – XVI a. pradžioje“</w:t>
            </w:r>
            <w:r w:rsidRPr="003D52A9">
              <w:rPr>
                <w:b/>
              </w:rPr>
              <w:tab/>
            </w:r>
          </w:p>
          <w:p w14:paraId="4551BD1E" w14:textId="77777777" w:rsidR="008F5CFD" w:rsidRPr="003D52A9" w:rsidRDefault="008F5CFD" w:rsidP="008F5CFD">
            <w:pPr>
              <w:pStyle w:val="ListParagraph"/>
              <w:jc w:val="both"/>
              <w:rPr>
                <w:b/>
              </w:rPr>
            </w:pPr>
          </w:p>
          <w:p w14:paraId="6BD1064E"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 xml:space="preserve">Tarptautinis kongresas „Kongres </w:t>
            </w:r>
            <w:r w:rsidRPr="00C44FA3">
              <w:rPr>
                <w:rFonts w:ascii="Times New Roman" w:hAnsi="Times New Roman"/>
                <w:sz w:val="24"/>
                <w:szCs w:val="24"/>
              </w:rPr>
              <w:t>Dwóch Uii. 450</w:t>
            </w:r>
            <w:r w:rsidRPr="003D52A9">
              <w:rPr>
                <w:rFonts w:ascii="Times New Roman" w:hAnsi="Times New Roman"/>
                <w:sz w:val="24"/>
                <w:szCs w:val="24"/>
              </w:rPr>
              <w:t xml:space="preserve"> Lat Unii Lubelskiej“, Lenkijos Respublika, Liublinas, 2019 m. gegužės 14 d.</w:t>
            </w:r>
          </w:p>
          <w:p w14:paraId="4CEBD971"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Kiaupienė J.</w:t>
            </w:r>
            <w:r w:rsidRPr="003D52A9">
              <w:rPr>
                <w:rFonts w:ascii="Times New Roman" w:hAnsi="Times New Roman"/>
                <w:sz w:val="24"/>
                <w:szCs w:val="24"/>
              </w:rPr>
              <w:t xml:space="preserve"> Plenarinis pranešimas: „Unia Lubelska w historiografii litewskiej“. Kongreso puslapis internete: </w:t>
            </w:r>
            <w:hyperlink r:id="rId33" w:history="1">
              <w:r w:rsidRPr="003D52A9">
                <w:rPr>
                  <w:rStyle w:val="Hyperlink"/>
                  <w:rFonts w:ascii="Times New Roman" w:hAnsi="Times New Roman"/>
                  <w:sz w:val="24"/>
                  <w:szCs w:val="24"/>
                </w:rPr>
                <w:t>http://ck.lublin.pl/2019/05/kongres-dwoch-unii-debaty-o-polsce-europie/</w:t>
              </w:r>
            </w:hyperlink>
          </w:p>
          <w:p w14:paraId="0F01AEAD" w14:textId="77777777" w:rsidR="00CF5D9F" w:rsidRDefault="00CF5D9F" w:rsidP="00CF5D9F">
            <w:pPr>
              <w:spacing w:after="0" w:line="240" w:lineRule="auto"/>
              <w:ind w:left="360"/>
              <w:jc w:val="both"/>
              <w:rPr>
                <w:rFonts w:ascii="Times New Roman" w:hAnsi="Times New Roman"/>
                <w:bCs/>
                <w:sz w:val="24"/>
                <w:szCs w:val="24"/>
                <w:shd w:val="clear" w:color="auto" w:fill="FFFFFF"/>
              </w:rPr>
            </w:pPr>
          </w:p>
          <w:p w14:paraId="4E96E888" w14:textId="77777777" w:rsidR="00CF5D9F" w:rsidRPr="003D52A9" w:rsidRDefault="008F5CFD" w:rsidP="00CF5D9F">
            <w:pPr>
              <w:spacing w:after="0" w:line="240" w:lineRule="auto"/>
              <w:jc w:val="both"/>
              <w:rPr>
                <w:rFonts w:ascii="Times New Roman" w:hAnsi="Times New Roman"/>
                <w:bCs/>
                <w:sz w:val="24"/>
                <w:szCs w:val="24"/>
                <w:shd w:val="clear" w:color="auto" w:fill="FFFFFF"/>
              </w:rPr>
            </w:pPr>
            <w:r w:rsidRPr="003D52A9">
              <w:rPr>
                <w:rFonts w:ascii="Times New Roman" w:hAnsi="Times New Roman"/>
                <w:bCs/>
                <w:sz w:val="24"/>
                <w:szCs w:val="24"/>
                <w:shd w:val="clear" w:color="auto" w:fill="FFFFFF"/>
              </w:rPr>
              <w:t>Tarptautinė mokslinė konferencija „Chłopi na ziemiach dawnej Rzeczypospolitej do czasów uwłaszczenia”, 2019 m. birželio 6–7 d., Lenkijos Respublika, Žemdirbystės muziejus, Ciechanovecas.</w:t>
            </w:r>
            <w:r w:rsidR="00CF5D9F" w:rsidRPr="003D52A9">
              <w:rPr>
                <w:rFonts w:ascii="Times New Roman" w:hAnsi="Times New Roman"/>
                <w:bCs/>
                <w:sz w:val="24"/>
                <w:szCs w:val="24"/>
                <w:shd w:val="clear" w:color="auto" w:fill="FFFFFF"/>
              </w:rPr>
              <w:t xml:space="preserve"> Konferencijos programa:</w:t>
            </w:r>
          </w:p>
          <w:p w14:paraId="0E638067" w14:textId="77777777" w:rsidR="00CF5D9F" w:rsidRPr="003D52A9" w:rsidRDefault="00CF5D9F" w:rsidP="00CF5D9F">
            <w:pPr>
              <w:spacing w:after="0" w:line="240" w:lineRule="auto"/>
              <w:ind w:left="720"/>
              <w:jc w:val="both"/>
              <w:rPr>
                <w:rFonts w:ascii="Times New Roman" w:hAnsi="Times New Roman"/>
                <w:sz w:val="24"/>
                <w:szCs w:val="24"/>
              </w:rPr>
            </w:pPr>
            <w:r w:rsidRPr="003D52A9">
              <w:rPr>
                <w:rFonts w:ascii="Times New Roman" w:hAnsi="Times New Roman"/>
                <w:bCs/>
                <w:sz w:val="24"/>
                <w:szCs w:val="24"/>
                <w:shd w:val="clear" w:color="auto" w:fill="FFFFFF"/>
              </w:rPr>
              <w:t>https://www.muzeumrolnictwa.pl/aktualnosci/aktualnosci-biezace/konferencja-historyczna-chlopi-na-ziemiach-dawnej-rzeczypospolitej-do-czasow-uwlaszczenia</w:t>
            </w:r>
          </w:p>
          <w:p w14:paraId="1A419E7A" w14:textId="77777777" w:rsidR="008F5CFD" w:rsidRPr="003D52A9" w:rsidRDefault="008F5CFD" w:rsidP="008F5CFD">
            <w:pPr>
              <w:tabs>
                <w:tab w:val="left" w:pos="426"/>
              </w:tabs>
              <w:spacing w:after="0" w:line="240" w:lineRule="auto"/>
              <w:jc w:val="both"/>
              <w:rPr>
                <w:rFonts w:ascii="Times New Roman" w:hAnsi="Times New Roman"/>
                <w:bCs/>
                <w:sz w:val="24"/>
                <w:szCs w:val="24"/>
                <w:shd w:val="clear" w:color="auto" w:fill="FFFFFF"/>
              </w:rPr>
            </w:pPr>
          </w:p>
          <w:p w14:paraId="6269647E" w14:textId="77777777" w:rsidR="008F5CFD" w:rsidRPr="003D52A9" w:rsidRDefault="008F5CFD" w:rsidP="00020729">
            <w:pPr>
              <w:numPr>
                <w:ilvl w:val="0"/>
                <w:numId w:val="5"/>
              </w:numPr>
              <w:spacing w:after="0" w:line="240" w:lineRule="auto"/>
              <w:jc w:val="both"/>
              <w:rPr>
                <w:rFonts w:ascii="Times New Roman" w:hAnsi="Times New Roman"/>
                <w:sz w:val="24"/>
                <w:szCs w:val="24"/>
              </w:rPr>
            </w:pPr>
            <w:r w:rsidRPr="003D52A9">
              <w:rPr>
                <w:rFonts w:ascii="Times New Roman" w:hAnsi="Times New Roman"/>
                <w:b/>
                <w:sz w:val="24"/>
                <w:szCs w:val="24"/>
              </w:rPr>
              <w:t>Sarcevičienė J.</w:t>
            </w:r>
            <w:r w:rsidRPr="003D52A9">
              <w:rPr>
                <w:rFonts w:ascii="Times New Roman" w:hAnsi="Times New Roman"/>
                <w:sz w:val="24"/>
                <w:szCs w:val="24"/>
              </w:rPr>
              <w:t xml:space="preserve"> „Kilka zagadnień o (nie)religijności chłopów w Wielkim Księstwie Litewskim na podstawie piśmiennictwa XVIII w.“</w:t>
            </w:r>
          </w:p>
          <w:p w14:paraId="00411C21" w14:textId="77777777" w:rsidR="008F5CFD" w:rsidRDefault="008F5CFD" w:rsidP="008F5CFD">
            <w:pPr>
              <w:tabs>
                <w:tab w:val="left" w:pos="426"/>
              </w:tabs>
              <w:spacing w:after="0" w:line="240" w:lineRule="auto"/>
              <w:jc w:val="both"/>
              <w:rPr>
                <w:rFonts w:ascii="Times New Roman" w:hAnsi="Times New Roman"/>
                <w:sz w:val="24"/>
                <w:szCs w:val="24"/>
              </w:rPr>
            </w:pPr>
          </w:p>
          <w:p w14:paraId="5CE0D61C" w14:textId="77777777" w:rsidR="00CF5D9F" w:rsidRPr="003D52A9" w:rsidRDefault="008F5CFD" w:rsidP="00CF5D9F">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 xml:space="preserve">Tarptautinis mokslinio žurnalo „Rossijskaja istorija“ seminaras „Liublino unija ir Rytų Europos raidos keliai XVI-XVII amžiais“ (organizatoriai – Lenkijos kultūros centras Maskvoje, Rusijos istorijos institutas (Rusijos MA), Lietuvos Respublikos ambasada Rusijos Federacijoje), Rusijos Federacija, Rusijos istorijos institutas Maskvoje, 2019 m. birželio 11 d. </w:t>
            </w:r>
            <w:r w:rsidR="00CF5D9F" w:rsidRPr="003D52A9">
              <w:rPr>
                <w:rFonts w:ascii="Times New Roman" w:hAnsi="Times New Roman"/>
                <w:sz w:val="24"/>
                <w:szCs w:val="24"/>
              </w:rPr>
              <w:t>Įrašas internete: https://www.youtube.com/watch?v=UlYfkYKrFME</w:t>
            </w:r>
          </w:p>
          <w:p w14:paraId="3882CBE3" w14:textId="77777777" w:rsidR="008F5CFD" w:rsidRPr="003D52A9" w:rsidRDefault="008F5CFD" w:rsidP="008F5CFD">
            <w:pPr>
              <w:tabs>
                <w:tab w:val="left" w:pos="426"/>
              </w:tabs>
              <w:spacing w:after="0" w:line="240" w:lineRule="auto"/>
              <w:jc w:val="both"/>
              <w:rPr>
                <w:rFonts w:ascii="Times New Roman" w:hAnsi="Times New Roman"/>
                <w:sz w:val="24"/>
                <w:szCs w:val="24"/>
              </w:rPr>
            </w:pPr>
          </w:p>
          <w:p w14:paraId="0CD491EB"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Sliesoriūnas G.</w:t>
            </w:r>
            <w:r w:rsidRPr="003D52A9">
              <w:rPr>
                <w:rFonts w:ascii="Times New Roman" w:hAnsi="Times New Roman"/>
                <w:sz w:val="24"/>
                <w:szCs w:val="24"/>
              </w:rPr>
              <w:t xml:space="preserve"> Pranešimas „Liublino unijos ir jos pasekmių tyrimų probleminiai klausimai lietuvių istoriografijos požiūriu“. </w:t>
            </w:r>
          </w:p>
          <w:p w14:paraId="51EE9EAA" w14:textId="77777777" w:rsidR="008F5CFD" w:rsidRPr="003D52A9" w:rsidRDefault="008F5CFD" w:rsidP="008F5CFD">
            <w:pPr>
              <w:tabs>
                <w:tab w:val="left" w:pos="426"/>
              </w:tabs>
              <w:spacing w:after="0" w:line="240" w:lineRule="auto"/>
              <w:jc w:val="both"/>
              <w:rPr>
                <w:rFonts w:ascii="Times New Roman" w:hAnsi="Times New Roman"/>
                <w:sz w:val="24"/>
                <w:szCs w:val="24"/>
              </w:rPr>
            </w:pPr>
          </w:p>
          <w:p w14:paraId="4A49C5BC" w14:textId="77777777" w:rsidR="00CF5D9F" w:rsidRPr="003D52A9" w:rsidRDefault="008F5CFD" w:rsidP="00CF5D9F">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20-asis Lenkijos istorikų suvažiavimas „XX Zjazd Historyków w Lublinie „Wielka zmiana“, Lenkijos Respublika, Liublinas, 2019 m. rugsėjo 18 d.</w:t>
            </w:r>
            <w:r w:rsidR="00CF5D9F">
              <w:rPr>
                <w:rStyle w:val="Hyperlink"/>
                <w:rFonts w:ascii="Times New Roman" w:hAnsi="Times New Roman"/>
                <w:sz w:val="24"/>
                <w:szCs w:val="24"/>
              </w:rPr>
              <w:t xml:space="preserve"> </w:t>
            </w:r>
            <w:hyperlink r:id="rId34" w:history="1">
              <w:r w:rsidR="00CF5D9F" w:rsidRPr="003D52A9">
                <w:rPr>
                  <w:rStyle w:val="Hyperlink"/>
                  <w:rFonts w:ascii="Times New Roman" w:hAnsi="Times New Roman"/>
                  <w:sz w:val="24"/>
                  <w:szCs w:val="24"/>
                </w:rPr>
                <w:t>http://xxpzhp.umcs.lublin.pl/</w:t>
              </w:r>
            </w:hyperlink>
          </w:p>
          <w:p w14:paraId="0B339F4E" w14:textId="77777777" w:rsidR="008F5CFD" w:rsidRPr="003D52A9" w:rsidRDefault="008F5CFD" w:rsidP="008F5CFD">
            <w:pPr>
              <w:tabs>
                <w:tab w:val="left" w:pos="426"/>
              </w:tabs>
              <w:spacing w:after="0" w:line="240" w:lineRule="auto"/>
              <w:jc w:val="both"/>
              <w:rPr>
                <w:rFonts w:ascii="Times New Roman" w:hAnsi="Times New Roman"/>
                <w:sz w:val="24"/>
                <w:szCs w:val="24"/>
              </w:rPr>
            </w:pPr>
          </w:p>
          <w:p w14:paraId="56733D4A"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Kiaupienė J</w:t>
            </w:r>
            <w:r w:rsidRPr="003D52A9">
              <w:rPr>
                <w:rFonts w:ascii="Times New Roman" w:hAnsi="Times New Roman"/>
                <w:sz w:val="24"/>
                <w:szCs w:val="24"/>
              </w:rPr>
              <w:t>. Pranešimas plenarinėje diskusijoje „Dziedzictwo Unii Lubelskiej“. Kiti dalyviai: Norman Davies, Hubert Łaszkiewicz, Hienadź Sahanowicz, Roert Frost, Daniel Beavois.</w:t>
            </w:r>
          </w:p>
          <w:p w14:paraId="1E032470" w14:textId="77777777" w:rsidR="00CF5D9F" w:rsidRDefault="00CF5D9F" w:rsidP="008F5CFD">
            <w:pPr>
              <w:tabs>
                <w:tab w:val="left" w:pos="426"/>
              </w:tabs>
              <w:spacing w:after="0" w:line="240" w:lineRule="auto"/>
              <w:jc w:val="both"/>
              <w:rPr>
                <w:rFonts w:ascii="Times New Roman" w:hAnsi="Times New Roman"/>
                <w:sz w:val="24"/>
                <w:szCs w:val="24"/>
              </w:rPr>
            </w:pPr>
          </w:p>
          <w:p w14:paraId="7999AD62"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28-oji Lituanistinės komisijos prie Lenkijos MA Istorijos komiteto konferencija „Wokół unii Polski z Litwą: separatyzm, partykularyzm, swoistość“, Lenkijos Respublika, Varšuva, 2019 m. rugsėjo 24–25 d.</w:t>
            </w:r>
          </w:p>
          <w:p w14:paraId="179D7A7F"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Kiaupienė J.</w:t>
            </w:r>
            <w:r w:rsidRPr="003D52A9">
              <w:rPr>
                <w:rFonts w:ascii="Times New Roman" w:hAnsi="Times New Roman"/>
                <w:sz w:val="24"/>
                <w:szCs w:val="24"/>
              </w:rPr>
              <w:t xml:space="preserve"> Pranešimas: „Polsko-litewska wczesnowożytna retoryka unijna. Przyczyny odmienności polskiego i litewskiego języka politycznego w XVI wieku“.</w:t>
            </w:r>
          </w:p>
          <w:p w14:paraId="0F711136" w14:textId="77777777" w:rsidR="008F5CFD" w:rsidRPr="003D52A9" w:rsidRDefault="008F5CFD" w:rsidP="008F5CFD">
            <w:pPr>
              <w:pStyle w:val="Default"/>
              <w:ind w:left="720"/>
              <w:jc w:val="both"/>
              <w:rPr>
                <w:rFonts w:ascii="Times New Roman" w:hAnsi="Times New Roman" w:cs="Times New Roman"/>
                <w:color w:val="auto"/>
              </w:rPr>
            </w:pPr>
            <w:r w:rsidRPr="003D52A9">
              <w:rPr>
                <w:rFonts w:ascii="Times New Roman" w:hAnsi="Times New Roman" w:cs="Times New Roman"/>
                <w:color w:val="auto"/>
              </w:rPr>
              <w:t>Konferencijos programa:</w:t>
            </w:r>
          </w:p>
          <w:p w14:paraId="7FAE0B7F" w14:textId="77777777" w:rsidR="008F5CFD" w:rsidRPr="003D52A9" w:rsidRDefault="00000000" w:rsidP="008F5CFD">
            <w:pPr>
              <w:pStyle w:val="Default"/>
              <w:ind w:left="720"/>
              <w:jc w:val="both"/>
              <w:rPr>
                <w:rFonts w:ascii="Times New Roman" w:hAnsi="Times New Roman" w:cs="Times New Roman"/>
                <w:b/>
              </w:rPr>
            </w:pPr>
            <w:hyperlink r:id="rId35" w:history="1">
              <w:r w:rsidR="008F5CFD" w:rsidRPr="003D52A9">
                <w:rPr>
                  <w:rStyle w:val="Hyperlink"/>
                  <w:rFonts w:ascii="Times New Roman" w:hAnsi="Times New Roman" w:cs="Times New Roman"/>
                  <w:color w:val="auto"/>
                </w:rPr>
                <w:t>https://ihpan.edu.pl/zaproszenie-na-xxviii-konferencje-wokol-unii-z-litwa-separatyzm-partykularyzm-swoistosc/</w:t>
              </w:r>
            </w:hyperlink>
          </w:p>
          <w:p w14:paraId="52FC00E5" w14:textId="77777777" w:rsidR="008F5CFD" w:rsidRPr="003D52A9" w:rsidRDefault="008F5CFD" w:rsidP="008F5CFD">
            <w:pPr>
              <w:pStyle w:val="Default"/>
              <w:jc w:val="both"/>
              <w:rPr>
                <w:rFonts w:ascii="Times New Roman" w:hAnsi="Times New Roman" w:cs="Times New Roman"/>
                <w:iCs/>
              </w:rPr>
            </w:pPr>
          </w:p>
          <w:p w14:paraId="28BB317A" w14:textId="77777777" w:rsidR="008F5CFD" w:rsidRPr="003D52A9" w:rsidRDefault="008F5CFD" w:rsidP="008F5CFD">
            <w:pPr>
              <w:pStyle w:val="Default"/>
              <w:jc w:val="both"/>
              <w:rPr>
                <w:rFonts w:ascii="Times New Roman" w:hAnsi="Times New Roman" w:cs="Times New Roman"/>
                <w:iCs/>
              </w:rPr>
            </w:pPr>
            <w:r w:rsidRPr="003D52A9">
              <w:rPr>
                <w:rFonts w:ascii="Times New Roman" w:hAnsi="Times New Roman" w:cs="Times New Roman"/>
                <w:iCs/>
              </w:rPr>
              <w:t>Tarptautinė mokslinė konferencija „Religious Communities and Political Constructions: Balkans, Eastern Europe, Mediterranean (11th-20th centuries)“, Vilniaus universitetas, 2019 m. spalio 16–18 d.</w:t>
            </w:r>
          </w:p>
          <w:p w14:paraId="3065D875" w14:textId="77777777" w:rsidR="008F5CFD" w:rsidRPr="003D52A9" w:rsidRDefault="008F5CFD" w:rsidP="00020729">
            <w:pPr>
              <w:pStyle w:val="Default"/>
              <w:numPr>
                <w:ilvl w:val="0"/>
                <w:numId w:val="5"/>
              </w:numPr>
              <w:jc w:val="both"/>
              <w:rPr>
                <w:rFonts w:ascii="Times New Roman" w:hAnsi="Times New Roman" w:cs="Times New Roman"/>
                <w:iCs/>
              </w:rPr>
            </w:pPr>
            <w:r w:rsidRPr="003D52A9">
              <w:rPr>
                <w:rFonts w:ascii="Times New Roman" w:hAnsi="Times New Roman" w:cs="Times New Roman"/>
                <w:b/>
                <w:iCs/>
              </w:rPr>
              <w:t>Rowell S.C.</w:t>
            </w:r>
            <w:r w:rsidRPr="003D52A9">
              <w:rPr>
                <w:rFonts w:ascii="Times New Roman" w:hAnsi="Times New Roman" w:cs="Times New Roman"/>
                <w:iCs/>
              </w:rPr>
              <w:t xml:space="preserve"> „Dynastic bishop or ecclesiastical dynast? Church and Politics during the episcopacies of the Illustrious Prince, Bishop John of the Lithuanian Dukes (1499-1538)“.</w:t>
            </w:r>
          </w:p>
          <w:p w14:paraId="4E2DD0C0" w14:textId="77777777" w:rsidR="008F5CFD" w:rsidRPr="003D52A9" w:rsidRDefault="008F5CFD" w:rsidP="00020729">
            <w:pPr>
              <w:pStyle w:val="Default"/>
              <w:numPr>
                <w:ilvl w:val="0"/>
                <w:numId w:val="5"/>
              </w:numPr>
              <w:jc w:val="both"/>
              <w:rPr>
                <w:rFonts w:ascii="Times New Roman" w:hAnsi="Times New Roman" w:cs="Times New Roman"/>
                <w:iCs/>
              </w:rPr>
            </w:pPr>
            <w:r w:rsidRPr="003D52A9">
              <w:rPr>
                <w:rFonts w:ascii="Times New Roman" w:hAnsi="Times New Roman" w:cs="Times New Roman"/>
                <w:b/>
              </w:rPr>
              <w:t>Sarcevičienė J.</w:t>
            </w:r>
            <w:r w:rsidRPr="003D52A9">
              <w:rPr>
                <w:rFonts w:ascii="Times New Roman" w:hAnsi="Times New Roman" w:cs="Times New Roman"/>
                <w:iCs/>
              </w:rPr>
              <w:t xml:space="preserve"> „Relationship of the Merkinė Elder Antanas Kazimieras Sapiega with the Clergy from His Dominion in the First Half of the 18th Century: C</w:t>
            </w:r>
            <w:r w:rsidR="00CF5D9F">
              <w:rPr>
                <w:rFonts w:ascii="Times New Roman" w:hAnsi="Times New Roman" w:cs="Times New Roman"/>
                <w:iCs/>
              </w:rPr>
              <w:t>are, Cooperation and Conflicts“.</w:t>
            </w:r>
          </w:p>
          <w:p w14:paraId="4EAE4432" w14:textId="77777777" w:rsidR="008F5CFD" w:rsidRPr="003D52A9" w:rsidRDefault="008F5CFD" w:rsidP="008F5CFD">
            <w:pPr>
              <w:tabs>
                <w:tab w:val="left" w:pos="426"/>
              </w:tabs>
              <w:spacing w:after="0" w:line="240" w:lineRule="auto"/>
              <w:jc w:val="both"/>
              <w:rPr>
                <w:rFonts w:ascii="Times New Roman" w:hAnsi="Times New Roman"/>
                <w:sz w:val="24"/>
                <w:szCs w:val="24"/>
              </w:rPr>
            </w:pPr>
          </w:p>
          <w:p w14:paraId="0E7B01F7"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lastRenderedPageBreak/>
              <w:t>Tarptautinė mokslinė konferencija „Między Warszawą a Dreznem. Wettyni w latach 1697–1815.“ („Tarp Varšuvos ir Drezdeno. Vetinai 1697–1815 m.“),  Lenkijos Respublika, Karališkųjų „Lazienkų“ muziejus Varšuvoje, 2019 m. spalio 10–11 d.</w:t>
            </w:r>
          </w:p>
          <w:p w14:paraId="2007255E"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Sliesoriūnas G</w:t>
            </w:r>
            <w:r w:rsidRPr="003D52A9">
              <w:rPr>
                <w:rFonts w:ascii="Times New Roman" w:hAnsi="Times New Roman"/>
                <w:sz w:val="24"/>
                <w:szCs w:val="24"/>
              </w:rPr>
              <w:t xml:space="preserve">. „Saksų laikai (1697–1763) lietuvių istoriografijos požiūriu“ (Czasy saskie (1697-1763) z perspektywy historiografii litewskiej). </w:t>
            </w:r>
          </w:p>
          <w:p w14:paraId="4D31494F" w14:textId="77777777" w:rsidR="008F5CFD" w:rsidRDefault="008F5CFD" w:rsidP="008F5CFD">
            <w:pPr>
              <w:tabs>
                <w:tab w:val="left" w:pos="426"/>
              </w:tabs>
              <w:spacing w:after="0" w:line="240" w:lineRule="auto"/>
              <w:ind w:left="720"/>
              <w:jc w:val="both"/>
              <w:rPr>
                <w:rFonts w:ascii="Times New Roman" w:hAnsi="Times New Roman"/>
                <w:sz w:val="24"/>
                <w:szCs w:val="24"/>
              </w:rPr>
            </w:pPr>
            <w:r w:rsidRPr="003D52A9">
              <w:rPr>
                <w:rFonts w:ascii="Times New Roman" w:hAnsi="Times New Roman"/>
                <w:sz w:val="24"/>
                <w:szCs w:val="24"/>
              </w:rPr>
              <w:t xml:space="preserve">Internetinė prieiga: </w:t>
            </w:r>
          </w:p>
          <w:p w14:paraId="76D64472" w14:textId="77777777" w:rsidR="008F5CFD" w:rsidRPr="003D52A9" w:rsidRDefault="00000000" w:rsidP="008F5CFD">
            <w:pPr>
              <w:tabs>
                <w:tab w:val="left" w:pos="426"/>
              </w:tabs>
              <w:spacing w:after="0" w:line="240" w:lineRule="auto"/>
              <w:ind w:left="720"/>
              <w:jc w:val="both"/>
              <w:rPr>
                <w:rFonts w:ascii="Times New Roman" w:hAnsi="Times New Roman"/>
                <w:sz w:val="24"/>
                <w:szCs w:val="24"/>
              </w:rPr>
            </w:pPr>
            <w:hyperlink r:id="rId36" w:history="1">
              <w:r w:rsidR="008F5CFD" w:rsidRPr="003D52A9">
                <w:rPr>
                  <w:rStyle w:val="Hyperlink"/>
                  <w:rFonts w:ascii="Times New Roman" w:hAnsi="Times New Roman"/>
                  <w:sz w:val="24"/>
                  <w:szCs w:val="24"/>
                </w:rPr>
                <w:t>https://www.lazienki-krolewskie.pl/pl/wydarzenia/miedzy-warszawa-a-dreznem-wettyni-w-latach-1697-1815</w:t>
              </w:r>
            </w:hyperlink>
          </w:p>
          <w:p w14:paraId="150CC712" w14:textId="77777777" w:rsidR="00CF5D9F" w:rsidRDefault="00CF5D9F" w:rsidP="008F5CFD">
            <w:pPr>
              <w:tabs>
                <w:tab w:val="left" w:pos="426"/>
              </w:tabs>
              <w:spacing w:after="0" w:line="240" w:lineRule="auto"/>
              <w:jc w:val="both"/>
              <w:rPr>
                <w:rFonts w:ascii="Times New Roman" w:hAnsi="Times New Roman"/>
                <w:sz w:val="24"/>
                <w:szCs w:val="24"/>
              </w:rPr>
            </w:pPr>
          </w:p>
          <w:p w14:paraId="263DC88B"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Tarptautinė mokslinė konferencja „Społeczne i kulturowe uwarunkowania edukacji w Rzeczypospolitej XVI–XVIII wieku”. Lenkijos Respublika, Vilanuvo rūmų muziejus, 2019 m. balandžio 11 d.</w:t>
            </w:r>
          </w:p>
          <w:p w14:paraId="2B434F85"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Šmigelskytė-Stukienė R</w:t>
            </w:r>
            <w:r w:rsidRPr="003D52A9">
              <w:rPr>
                <w:rFonts w:ascii="Times New Roman" w:hAnsi="Times New Roman"/>
                <w:sz w:val="24"/>
                <w:szCs w:val="24"/>
              </w:rPr>
              <w:t>. Plenarinis pranešimas: „Model wychowania w rodzinie Michała Kleofasa Ogińskiego (1765–1833)“.</w:t>
            </w:r>
          </w:p>
          <w:p w14:paraId="504E5EAF" w14:textId="77777777" w:rsidR="008F5CFD" w:rsidRPr="003D52A9" w:rsidRDefault="008F5CFD" w:rsidP="008F5CFD">
            <w:pPr>
              <w:tabs>
                <w:tab w:val="left" w:pos="426"/>
              </w:tabs>
              <w:spacing w:after="0" w:line="240" w:lineRule="auto"/>
              <w:jc w:val="both"/>
              <w:rPr>
                <w:rFonts w:ascii="Times New Roman" w:hAnsi="Times New Roman"/>
                <w:sz w:val="24"/>
                <w:szCs w:val="24"/>
              </w:rPr>
            </w:pPr>
          </w:p>
          <w:p w14:paraId="69933058"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 xml:space="preserve">Tarptautinis Apšvietos tyrėjų kongresas (15th International Congress on the Enlightenment, ISECS) „Apšvietos identitetai“ (Enlightenment Identities), Jungtinė </w:t>
            </w:r>
            <w:r w:rsidR="007F659E">
              <w:rPr>
                <w:rFonts w:ascii="Times New Roman" w:hAnsi="Times New Roman"/>
                <w:sz w:val="24"/>
                <w:szCs w:val="24"/>
              </w:rPr>
              <w:t>K</w:t>
            </w:r>
            <w:r w:rsidRPr="003D52A9">
              <w:rPr>
                <w:rFonts w:ascii="Times New Roman" w:hAnsi="Times New Roman"/>
                <w:sz w:val="24"/>
                <w:szCs w:val="24"/>
              </w:rPr>
              <w:t xml:space="preserve">aralystė, Edinburgo universitetas, 2019 m. liepos 14–19 d. </w:t>
            </w:r>
          </w:p>
          <w:p w14:paraId="4EB298D4"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Šmigelskytė-Stukienė R</w:t>
            </w:r>
            <w:r w:rsidRPr="003D52A9">
              <w:rPr>
                <w:rFonts w:ascii="Times New Roman" w:hAnsi="Times New Roman"/>
                <w:sz w:val="24"/>
                <w:szCs w:val="24"/>
              </w:rPr>
              <w:t>. „Political and Cultural Identities of the Enlightened Lithuanian Nobility based on Data from the Correspondence Collections of the Ogiński and Plater Families“. Kongreso puslapis internete:</w:t>
            </w:r>
          </w:p>
          <w:p w14:paraId="349DD655" w14:textId="77777777" w:rsidR="008F5CFD" w:rsidRDefault="00000000" w:rsidP="008F5CFD">
            <w:pPr>
              <w:tabs>
                <w:tab w:val="left" w:pos="426"/>
              </w:tabs>
              <w:spacing w:after="0" w:line="240" w:lineRule="auto"/>
              <w:ind w:left="360"/>
              <w:jc w:val="both"/>
              <w:rPr>
                <w:rFonts w:ascii="Times New Roman" w:hAnsi="Times New Roman"/>
                <w:sz w:val="24"/>
                <w:szCs w:val="24"/>
              </w:rPr>
            </w:pPr>
            <w:hyperlink r:id="rId37" w:history="1">
              <w:r w:rsidR="008F5CFD" w:rsidRPr="003D52A9">
                <w:rPr>
                  <w:rStyle w:val="Hyperlink"/>
                  <w:rFonts w:ascii="Times New Roman" w:hAnsi="Times New Roman"/>
                  <w:sz w:val="24"/>
                  <w:szCs w:val="24"/>
                </w:rPr>
                <w:t>https://www.bsecs.org.uk/isecs/en/programme/</w:t>
              </w:r>
            </w:hyperlink>
            <w:r w:rsidR="008F5CFD" w:rsidRPr="003D52A9">
              <w:rPr>
                <w:rFonts w:ascii="Times New Roman" w:hAnsi="Times New Roman"/>
                <w:sz w:val="24"/>
                <w:szCs w:val="24"/>
              </w:rPr>
              <w:t xml:space="preserve"> </w:t>
            </w:r>
          </w:p>
          <w:p w14:paraId="26344223" w14:textId="77777777" w:rsidR="008F5CFD" w:rsidRDefault="008F5CFD" w:rsidP="008F5CFD">
            <w:pPr>
              <w:tabs>
                <w:tab w:val="left" w:pos="426"/>
              </w:tabs>
              <w:spacing w:after="0" w:line="240" w:lineRule="auto"/>
              <w:jc w:val="both"/>
              <w:rPr>
                <w:rFonts w:ascii="Times New Roman" w:hAnsi="Times New Roman"/>
                <w:sz w:val="24"/>
                <w:szCs w:val="24"/>
              </w:rPr>
            </w:pPr>
          </w:p>
          <w:p w14:paraId="3DDA0897"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Tarptautinė mokslinė konferencija „</w:t>
            </w:r>
            <w:r w:rsidRPr="003D52A9">
              <w:rPr>
                <w:rFonts w:ascii="Times New Roman" w:hAnsi="Times New Roman"/>
                <w:sz w:val="24"/>
                <w:szCs w:val="24"/>
                <w:lang w:val="be-BY"/>
              </w:rPr>
              <w:t>Уніі Вялікага Княства Літоўскага з Польскім Каралеўствам: праблемы суверэнітэту</w:t>
            </w:r>
            <w:r w:rsidRPr="003D52A9">
              <w:rPr>
                <w:rFonts w:ascii="Times New Roman" w:hAnsi="Times New Roman"/>
                <w:sz w:val="24"/>
                <w:szCs w:val="24"/>
              </w:rPr>
              <w:t>“ (Lietuvos Didžiosios Kunigaikštystės ir Lenkijos Karalystės unijos: suverenumo problemos). Baltarusijos MA Istorijos institutas, Minskas, 2019 m. gegužės 22–24 d.</w:t>
            </w:r>
          </w:p>
          <w:p w14:paraId="70885475"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Šmigelskytė-Stukienė</w:t>
            </w:r>
            <w:r w:rsidRPr="003D52A9">
              <w:rPr>
                <w:rFonts w:ascii="Times New Roman" w:hAnsi="Times New Roman"/>
                <w:sz w:val="24"/>
                <w:szCs w:val="24"/>
              </w:rPr>
              <w:t xml:space="preserve"> </w:t>
            </w:r>
            <w:r w:rsidRPr="003D52A9">
              <w:rPr>
                <w:rFonts w:ascii="Times New Roman" w:hAnsi="Times New Roman"/>
                <w:b/>
                <w:sz w:val="24"/>
                <w:szCs w:val="24"/>
              </w:rPr>
              <w:t>R</w:t>
            </w:r>
            <w:r w:rsidRPr="003D52A9">
              <w:rPr>
                <w:rFonts w:ascii="Times New Roman" w:hAnsi="Times New Roman"/>
                <w:sz w:val="24"/>
                <w:szCs w:val="24"/>
              </w:rPr>
              <w:t>. Pranešimas: „Postawy szlachty Wielkiego Księstwa Litewskiego wobec unii lubelskiej w ostatnich latach Rzeczypospolitej”.</w:t>
            </w:r>
          </w:p>
          <w:p w14:paraId="391CF0E9" w14:textId="77777777" w:rsidR="008F5CFD" w:rsidRPr="003D52A9" w:rsidRDefault="008F5CFD" w:rsidP="008F5CFD">
            <w:pPr>
              <w:tabs>
                <w:tab w:val="left" w:pos="426"/>
              </w:tabs>
              <w:spacing w:after="0" w:line="240" w:lineRule="auto"/>
              <w:ind w:left="720"/>
              <w:jc w:val="both"/>
              <w:rPr>
                <w:rFonts w:ascii="Times New Roman" w:hAnsi="Times New Roman"/>
                <w:sz w:val="24"/>
                <w:szCs w:val="24"/>
              </w:rPr>
            </w:pPr>
            <w:r w:rsidRPr="003D52A9">
              <w:rPr>
                <w:rFonts w:ascii="Times New Roman" w:hAnsi="Times New Roman"/>
                <w:sz w:val="24"/>
                <w:szCs w:val="24"/>
              </w:rPr>
              <w:t xml:space="preserve">Informacija apie konferenciją: </w:t>
            </w:r>
            <w:hyperlink r:id="rId38" w:history="1">
              <w:r w:rsidRPr="003D52A9">
                <w:rPr>
                  <w:rStyle w:val="Hyperlink"/>
                  <w:rFonts w:ascii="Times New Roman" w:hAnsi="Times New Roman"/>
                  <w:sz w:val="24"/>
                  <w:szCs w:val="24"/>
                </w:rPr>
                <w:t>http://history.by/wp-content/uploads/2019/01/Inf.-list_Uniya_VKL-bel.pdf</w:t>
              </w:r>
            </w:hyperlink>
          </w:p>
          <w:p w14:paraId="2652DD68" w14:textId="77777777" w:rsidR="008F5CFD" w:rsidRPr="003D52A9" w:rsidRDefault="008F5CFD" w:rsidP="008F5CFD">
            <w:pPr>
              <w:tabs>
                <w:tab w:val="left" w:pos="426"/>
              </w:tabs>
              <w:spacing w:after="0" w:line="240" w:lineRule="auto"/>
              <w:jc w:val="both"/>
              <w:rPr>
                <w:rFonts w:ascii="Times New Roman" w:hAnsi="Times New Roman"/>
                <w:bCs/>
                <w:sz w:val="24"/>
                <w:szCs w:val="24"/>
                <w:shd w:val="clear" w:color="auto" w:fill="FFFFFF"/>
              </w:rPr>
            </w:pPr>
          </w:p>
          <w:p w14:paraId="5404B28D" w14:textId="77777777" w:rsidR="008F5CFD" w:rsidRPr="003D52A9" w:rsidRDefault="008F5CFD" w:rsidP="008F5CFD">
            <w:pPr>
              <w:tabs>
                <w:tab w:val="left" w:pos="426"/>
              </w:tabs>
              <w:spacing w:after="0" w:line="240" w:lineRule="auto"/>
              <w:jc w:val="both"/>
              <w:rPr>
                <w:rFonts w:ascii="Times New Roman" w:hAnsi="Times New Roman"/>
                <w:sz w:val="24"/>
                <w:szCs w:val="24"/>
              </w:rPr>
            </w:pPr>
            <w:r w:rsidRPr="003D52A9">
              <w:rPr>
                <w:rFonts w:ascii="Times New Roman" w:hAnsi="Times New Roman"/>
                <w:sz w:val="24"/>
                <w:szCs w:val="24"/>
              </w:rPr>
              <w:t xml:space="preserve">XIV tarptautinė mokslinė konferencija „Kunigaikščių Oginskių kultūrinės, politinės veiklos pėdsakai“, Rietavo Oginskių kultūros istorijos muziejus, 2019 m. rugsėjo 21 d. </w:t>
            </w:r>
          </w:p>
          <w:p w14:paraId="5342A7E8" w14:textId="77777777" w:rsidR="008F5CFD" w:rsidRPr="003D52A9" w:rsidRDefault="008F5CFD" w:rsidP="00020729">
            <w:pPr>
              <w:numPr>
                <w:ilvl w:val="0"/>
                <w:numId w:val="5"/>
              </w:numPr>
              <w:tabs>
                <w:tab w:val="left" w:pos="426"/>
              </w:tabs>
              <w:spacing w:after="0" w:line="240" w:lineRule="auto"/>
              <w:jc w:val="both"/>
              <w:rPr>
                <w:rFonts w:ascii="Times New Roman" w:hAnsi="Times New Roman"/>
                <w:b/>
                <w:sz w:val="24"/>
                <w:szCs w:val="24"/>
              </w:rPr>
            </w:pPr>
            <w:r w:rsidRPr="003D52A9">
              <w:rPr>
                <w:rFonts w:ascii="Times New Roman" w:hAnsi="Times New Roman"/>
                <w:b/>
                <w:sz w:val="24"/>
                <w:szCs w:val="24"/>
              </w:rPr>
              <w:t xml:space="preserve">Šmigelskytė-Stukienė R. </w:t>
            </w:r>
            <w:r w:rsidRPr="003D52A9">
              <w:rPr>
                <w:rFonts w:ascii="Times New Roman" w:hAnsi="Times New Roman"/>
                <w:sz w:val="24"/>
                <w:szCs w:val="24"/>
              </w:rPr>
              <w:t xml:space="preserve">„Mokykla ar namai? Vaikų ugdymo modeliai Oginskių šeimoje“.  </w:t>
            </w:r>
          </w:p>
          <w:p w14:paraId="3F306392" w14:textId="77777777" w:rsidR="008F5CFD" w:rsidRPr="003D52A9" w:rsidRDefault="008F5CFD" w:rsidP="00020729">
            <w:pPr>
              <w:numPr>
                <w:ilvl w:val="0"/>
                <w:numId w:val="5"/>
              </w:numPr>
              <w:tabs>
                <w:tab w:val="left" w:pos="426"/>
              </w:tabs>
              <w:spacing w:after="0" w:line="240" w:lineRule="auto"/>
              <w:jc w:val="both"/>
              <w:rPr>
                <w:rFonts w:ascii="Times New Roman" w:hAnsi="Times New Roman"/>
                <w:b/>
                <w:sz w:val="24"/>
                <w:szCs w:val="24"/>
              </w:rPr>
            </w:pPr>
            <w:r w:rsidRPr="003D52A9">
              <w:rPr>
                <w:rFonts w:ascii="Times New Roman" w:hAnsi="Times New Roman"/>
                <w:b/>
                <w:sz w:val="24"/>
                <w:szCs w:val="24"/>
              </w:rPr>
              <w:t>Sliesoriūnas G</w:t>
            </w:r>
            <w:r w:rsidRPr="003D52A9">
              <w:rPr>
                <w:rFonts w:ascii="Times New Roman" w:hAnsi="Times New Roman"/>
                <w:sz w:val="24"/>
                <w:szCs w:val="24"/>
              </w:rPr>
              <w:t>. „Kancleris Marcijonas Aleksandras Oginskis (1632–1690). Didiko karjera ir ginčai dėl jo palikimo“.</w:t>
            </w:r>
          </w:p>
          <w:p w14:paraId="3E68AE48" w14:textId="77777777" w:rsidR="008F5CFD" w:rsidRPr="003D52A9" w:rsidRDefault="008F5CFD" w:rsidP="00020729">
            <w:pPr>
              <w:numPr>
                <w:ilvl w:val="0"/>
                <w:numId w:val="5"/>
              </w:numPr>
              <w:tabs>
                <w:tab w:val="left" w:pos="426"/>
              </w:tabs>
              <w:spacing w:after="0" w:line="240" w:lineRule="auto"/>
              <w:jc w:val="both"/>
              <w:rPr>
                <w:rFonts w:ascii="Times New Roman" w:hAnsi="Times New Roman"/>
                <w:sz w:val="24"/>
                <w:szCs w:val="24"/>
              </w:rPr>
            </w:pPr>
            <w:r w:rsidRPr="003D52A9">
              <w:rPr>
                <w:rFonts w:ascii="Times New Roman" w:hAnsi="Times New Roman"/>
                <w:b/>
                <w:sz w:val="24"/>
                <w:szCs w:val="24"/>
              </w:rPr>
              <w:t xml:space="preserve">Vilimas D. </w:t>
            </w:r>
            <w:r w:rsidRPr="003D52A9">
              <w:rPr>
                <w:rFonts w:ascii="Times New Roman" w:hAnsi="Times New Roman"/>
                <w:sz w:val="24"/>
                <w:szCs w:val="24"/>
              </w:rPr>
              <w:t>„Oginskių Kruonio – Vievio valdų komplekso formavimasis“</w:t>
            </w:r>
          </w:p>
          <w:p w14:paraId="50F2DC9E" w14:textId="77777777" w:rsidR="008F5CFD" w:rsidRPr="003D52A9" w:rsidRDefault="008F5CFD" w:rsidP="008F5CFD">
            <w:pPr>
              <w:tabs>
                <w:tab w:val="left" w:pos="426"/>
              </w:tabs>
              <w:spacing w:after="0" w:line="240" w:lineRule="auto"/>
              <w:ind w:left="360"/>
              <w:jc w:val="both"/>
              <w:rPr>
                <w:rFonts w:ascii="Times New Roman" w:hAnsi="Times New Roman"/>
                <w:b/>
                <w:sz w:val="24"/>
                <w:szCs w:val="24"/>
              </w:rPr>
            </w:pPr>
            <w:r w:rsidRPr="003D52A9">
              <w:rPr>
                <w:rFonts w:ascii="Times New Roman" w:hAnsi="Times New Roman"/>
                <w:sz w:val="24"/>
                <w:szCs w:val="24"/>
              </w:rPr>
              <w:t xml:space="preserve">Informacija apie renginį: </w:t>
            </w:r>
            <w:hyperlink r:id="rId39" w:history="1">
              <w:r w:rsidRPr="003D52A9">
                <w:rPr>
                  <w:rStyle w:val="Hyperlink"/>
                  <w:rFonts w:ascii="Times New Roman" w:hAnsi="Times New Roman"/>
                  <w:sz w:val="24"/>
                  <w:szCs w:val="24"/>
                </w:rPr>
                <w:t>http://www.oginskiriet.lt/index.php?1765015817</w:t>
              </w:r>
            </w:hyperlink>
          </w:p>
          <w:p w14:paraId="100678C9" w14:textId="77777777" w:rsidR="008F5CFD" w:rsidRPr="003D52A9" w:rsidRDefault="008F5CFD" w:rsidP="008F5CFD">
            <w:pPr>
              <w:pStyle w:val="ListParagraph"/>
              <w:ind w:left="0"/>
              <w:jc w:val="both"/>
            </w:pPr>
          </w:p>
          <w:p w14:paraId="63547343" w14:textId="77777777" w:rsidR="008F5CFD" w:rsidRDefault="008F5CFD" w:rsidP="008F5CFD">
            <w:pPr>
              <w:pStyle w:val="ListParagraph"/>
              <w:ind w:left="0"/>
              <w:jc w:val="both"/>
            </w:pPr>
            <w:r w:rsidRPr="003D52A9">
              <w:t>18-oji tarptautinė mokslinė konferencija „Lietuvos Didžioji Kunigaikštystė XVIII amžiuje. Giminė. Bendrija. Grupuotė“, Vilnius, Lietuvos istorijos institutas, Valdovų rūmai, 2019 m. gruodžio 4–5 d.</w:t>
            </w:r>
          </w:p>
          <w:p w14:paraId="39D6ACAE" w14:textId="77777777" w:rsidR="008F5CFD" w:rsidRPr="003D52A9" w:rsidRDefault="008F5CFD" w:rsidP="008F5CFD">
            <w:pPr>
              <w:pStyle w:val="ListParagraph"/>
              <w:ind w:left="0"/>
              <w:jc w:val="both"/>
            </w:pPr>
          </w:p>
          <w:p w14:paraId="7BAB52CB" w14:textId="77777777" w:rsidR="008F5CFD" w:rsidRPr="003D52A9" w:rsidRDefault="008F5CFD" w:rsidP="00020729">
            <w:pPr>
              <w:pStyle w:val="ListParagraph"/>
              <w:numPr>
                <w:ilvl w:val="0"/>
                <w:numId w:val="5"/>
              </w:numPr>
              <w:jc w:val="both"/>
            </w:pPr>
            <w:r w:rsidRPr="003D52A9">
              <w:rPr>
                <w:b/>
              </w:rPr>
              <w:t>Sliesoriūnas G.</w:t>
            </w:r>
            <w:r w:rsidR="007F659E">
              <w:rPr>
                <w:b/>
              </w:rPr>
              <w:t xml:space="preserve"> </w:t>
            </w:r>
            <w:r w:rsidRPr="003D52A9">
              <w:t>„Lietuvos Didžiosios Kunigaikštystės respublikonų judėjimo transformacija 1700 ir 1701 m. sandūroje – nuo opozicijos iki absoliučios valdžios“.</w:t>
            </w:r>
          </w:p>
          <w:p w14:paraId="76942FCD" w14:textId="77777777" w:rsidR="007F659E" w:rsidRDefault="008F5CFD" w:rsidP="008F5CFD">
            <w:pPr>
              <w:pStyle w:val="ListParagraph"/>
              <w:jc w:val="both"/>
            </w:pPr>
            <w:r>
              <w:t xml:space="preserve">Informacija apie renginį: </w:t>
            </w:r>
          </w:p>
          <w:p w14:paraId="2DFAC7A1" w14:textId="77777777" w:rsidR="008F5CFD" w:rsidRDefault="00000000" w:rsidP="008F5CFD">
            <w:pPr>
              <w:pStyle w:val="ListParagraph"/>
              <w:jc w:val="both"/>
            </w:pPr>
            <w:hyperlink r:id="rId40" w:history="1">
              <w:r w:rsidR="008F5CFD" w:rsidRPr="00B85B70">
                <w:rPr>
                  <w:rStyle w:val="Hyperlink"/>
                </w:rPr>
                <w:t>https://www.valdovurumai.lt/lankytojams/renginiai/xviii-tarptautine-moksline-konferencija-gimine-bendrija-grupuote</w:t>
              </w:r>
            </w:hyperlink>
          </w:p>
          <w:p w14:paraId="08C94495" w14:textId="77777777" w:rsidR="008F5CFD" w:rsidRPr="003D52A9" w:rsidRDefault="008F5CFD" w:rsidP="008F5CFD">
            <w:pPr>
              <w:pStyle w:val="ListParagraph"/>
              <w:jc w:val="both"/>
            </w:pPr>
            <w:r w:rsidRPr="00DA6C17">
              <w:t>http://www.istorija.lt/konferencija-41/</w:t>
            </w:r>
          </w:p>
          <w:p w14:paraId="2C58BA7B" w14:textId="77777777" w:rsidR="008F5CFD" w:rsidRDefault="008F5CFD" w:rsidP="008F5CFD">
            <w:pPr>
              <w:tabs>
                <w:tab w:val="left" w:pos="426"/>
                <w:tab w:val="left" w:pos="2130"/>
                <w:tab w:val="center" w:pos="4661"/>
              </w:tabs>
              <w:spacing w:after="0" w:line="240" w:lineRule="auto"/>
              <w:ind w:right="-63"/>
              <w:jc w:val="center"/>
              <w:rPr>
                <w:rFonts w:ascii="Times New Roman" w:hAnsi="Times New Roman"/>
                <w:b/>
                <w:sz w:val="24"/>
                <w:szCs w:val="24"/>
              </w:rPr>
            </w:pPr>
          </w:p>
          <w:p w14:paraId="62F6DCEB" w14:textId="77777777" w:rsidR="008F5CFD" w:rsidRDefault="00845E31" w:rsidP="00845E31">
            <w:pPr>
              <w:tabs>
                <w:tab w:val="left" w:pos="426"/>
                <w:tab w:val="left" w:pos="2130"/>
                <w:tab w:val="center" w:pos="4661"/>
              </w:tabs>
              <w:spacing w:after="0" w:line="240" w:lineRule="auto"/>
              <w:ind w:right="-63"/>
              <w:jc w:val="center"/>
              <w:rPr>
                <w:rFonts w:ascii="Times New Roman" w:hAnsi="Times New Roman"/>
                <w:b/>
                <w:sz w:val="24"/>
                <w:szCs w:val="24"/>
              </w:rPr>
            </w:pPr>
            <w:r>
              <w:rPr>
                <w:rFonts w:ascii="Times New Roman" w:hAnsi="Times New Roman"/>
                <w:b/>
                <w:sz w:val="24"/>
                <w:szCs w:val="24"/>
              </w:rPr>
              <w:t>2018 metai</w:t>
            </w:r>
          </w:p>
          <w:p w14:paraId="33861437" w14:textId="77777777" w:rsidR="000F38D5" w:rsidRDefault="000F38D5" w:rsidP="000F38D5">
            <w:pPr>
              <w:tabs>
                <w:tab w:val="left" w:pos="426"/>
              </w:tabs>
              <w:spacing w:after="0" w:line="240" w:lineRule="auto"/>
              <w:jc w:val="both"/>
              <w:rPr>
                <w:rFonts w:ascii="Times New Roman" w:hAnsi="Times New Roman"/>
                <w:sz w:val="24"/>
                <w:szCs w:val="24"/>
              </w:rPr>
            </w:pPr>
            <w:r w:rsidRPr="00A7607D">
              <w:rPr>
                <w:rFonts w:ascii="Times New Roman" w:hAnsi="Times New Roman"/>
                <w:sz w:val="24"/>
                <w:szCs w:val="24"/>
              </w:rPr>
              <w:t>III Konferencja polsko-litewska. Unia, federacja, niepodległość? Polski i Litwy drogi do niepodległośći.</w:t>
            </w:r>
            <w:r w:rsidRPr="002C23FA">
              <w:rPr>
                <w:rFonts w:ascii="Times New Roman" w:hAnsi="Times New Roman"/>
                <w:b/>
                <w:sz w:val="24"/>
                <w:szCs w:val="24"/>
              </w:rPr>
              <w:t xml:space="preserve"> </w:t>
            </w:r>
            <w:r w:rsidRPr="002C23FA">
              <w:rPr>
                <w:rFonts w:ascii="Times New Roman" w:hAnsi="Times New Roman"/>
              </w:rPr>
              <w:t>Tarptautinė mokslinė konferencija</w:t>
            </w:r>
            <w:r>
              <w:rPr>
                <w:rFonts w:ascii="Times New Roman" w:hAnsi="Times New Roman"/>
              </w:rPr>
              <w:t>.</w:t>
            </w:r>
            <w:r w:rsidRPr="002C23FA">
              <w:rPr>
                <w:rFonts w:ascii="Times New Roman" w:hAnsi="Times New Roman"/>
              </w:rPr>
              <w:t xml:space="preserve"> </w:t>
            </w:r>
            <w:r w:rsidRPr="002C23FA">
              <w:rPr>
                <w:rFonts w:ascii="Times New Roman" w:hAnsi="Times New Roman"/>
                <w:sz w:val="24"/>
                <w:szCs w:val="24"/>
              </w:rPr>
              <w:t>2018 m. spalio 18–19 d., Lenkijos Mokslų akademija Krokuvoje.</w:t>
            </w:r>
          </w:p>
          <w:p w14:paraId="39C24A96" w14:textId="77777777" w:rsidR="000F38D5" w:rsidRPr="002C23FA" w:rsidRDefault="000F38D5" w:rsidP="000F38D5">
            <w:pPr>
              <w:tabs>
                <w:tab w:val="left" w:pos="426"/>
              </w:tabs>
              <w:spacing w:after="0" w:line="240" w:lineRule="auto"/>
              <w:jc w:val="both"/>
              <w:rPr>
                <w:rFonts w:ascii="Times New Roman" w:hAnsi="Times New Roman"/>
                <w:sz w:val="24"/>
                <w:szCs w:val="24"/>
              </w:rPr>
            </w:pPr>
            <w:r w:rsidRPr="002C23FA">
              <w:rPr>
                <w:rFonts w:ascii="Times New Roman" w:hAnsi="Times New Roman"/>
                <w:sz w:val="24"/>
                <w:szCs w:val="24"/>
              </w:rPr>
              <w:t>Internetinė programos prieiga: http://pau.krakow.pl/index.php/pl/aktualnosci-2/1469-konferencja-naukowa-unia-federacja-niepodleglosc-polski-i-litwy-drogi-do-niepodleglosci</w:t>
            </w:r>
          </w:p>
          <w:p w14:paraId="6DB436B4" w14:textId="77777777" w:rsidR="000F38D5" w:rsidRPr="000F38D5" w:rsidRDefault="000F38D5" w:rsidP="00020729">
            <w:pPr>
              <w:pStyle w:val="ListParagraph"/>
              <w:numPr>
                <w:ilvl w:val="0"/>
                <w:numId w:val="5"/>
              </w:numPr>
              <w:tabs>
                <w:tab w:val="left" w:pos="426"/>
              </w:tabs>
              <w:jc w:val="both"/>
            </w:pPr>
            <w:r w:rsidRPr="000F38D5">
              <w:rPr>
                <w:b/>
              </w:rPr>
              <w:t>Kiaupienė J.</w:t>
            </w:r>
            <w:r w:rsidRPr="000F38D5">
              <w:t xml:space="preserve"> „Unia (1386–1569) a społeczeństwo Litwy Narodowej“.</w:t>
            </w:r>
          </w:p>
          <w:p w14:paraId="35A38BE8" w14:textId="77777777" w:rsidR="000F38D5" w:rsidRPr="00291127" w:rsidRDefault="000F38D5" w:rsidP="00020729">
            <w:pPr>
              <w:numPr>
                <w:ilvl w:val="0"/>
                <w:numId w:val="5"/>
              </w:numPr>
              <w:tabs>
                <w:tab w:val="left" w:pos="426"/>
              </w:tabs>
              <w:spacing w:after="0" w:line="240" w:lineRule="auto"/>
              <w:jc w:val="both"/>
              <w:rPr>
                <w:rFonts w:ascii="Times New Roman" w:hAnsi="Times New Roman"/>
                <w:sz w:val="24"/>
                <w:szCs w:val="24"/>
              </w:rPr>
            </w:pPr>
            <w:r w:rsidRPr="000F38D5">
              <w:rPr>
                <w:rFonts w:ascii="Times New Roman" w:hAnsi="Times New Roman"/>
                <w:b/>
                <w:sz w:val="24"/>
                <w:szCs w:val="24"/>
              </w:rPr>
              <w:t>Šmigelskytė-Stukienė R.</w:t>
            </w:r>
            <w:r w:rsidRPr="00291127">
              <w:rPr>
                <w:rFonts w:ascii="Times New Roman" w:hAnsi="Times New Roman"/>
                <w:sz w:val="24"/>
                <w:szCs w:val="24"/>
              </w:rPr>
              <w:t xml:space="preserve"> „Kwestia unii polsko-litewskiej w ostatnich latach Rzeczypospolitej: postawy szlachty Wielkiego Księstwa Litewskiego“.</w:t>
            </w:r>
          </w:p>
          <w:p w14:paraId="5E3B0824" w14:textId="77777777" w:rsidR="000F38D5" w:rsidRDefault="000F38D5" w:rsidP="000F38D5">
            <w:pPr>
              <w:tabs>
                <w:tab w:val="left" w:pos="426"/>
              </w:tabs>
              <w:spacing w:after="0" w:line="240" w:lineRule="auto"/>
              <w:jc w:val="both"/>
              <w:rPr>
                <w:rFonts w:ascii="Times New Roman" w:hAnsi="Times New Roman"/>
                <w:b/>
                <w:sz w:val="24"/>
                <w:szCs w:val="24"/>
              </w:rPr>
            </w:pPr>
          </w:p>
          <w:p w14:paraId="19B42426" w14:textId="77777777" w:rsidR="000F38D5" w:rsidRDefault="000F38D5" w:rsidP="000F38D5">
            <w:pPr>
              <w:tabs>
                <w:tab w:val="left" w:pos="426"/>
              </w:tabs>
              <w:spacing w:after="0" w:line="240" w:lineRule="auto"/>
              <w:jc w:val="both"/>
              <w:rPr>
                <w:rFonts w:ascii="Times New Roman" w:hAnsi="Times New Roman"/>
                <w:sz w:val="24"/>
                <w:szCs w:val="24"/>
              </w:rPr>
            </w:pPr>
            <w:r w:rsidRPr="00A7607D">
              <w:rPr>
                <w:rFonts w:ascii="Times New Roman" w:hAnsi="Times New Roman"/>
                <w:sz w:val="24"/>
                <w:szCs w:val="24"/>
              </w:rPr>
              <w:t>„Sejm I Rzeczypospolitej – parlament wielu narodów a europejskie reprezentacje stanowe. 550-lecie parlamentaryzmu Rzeczypospolitej“.</w:t>
            </w:r>
            <w:r w:rsidRPr="00926546">
              <w:rPr>
                <w:rFonts w:ascii="Times New Roman" w:hAnsi="Times New Roman"/>
                <w:sz w:val="24"/>
                <w:szCs w:val="24"/>
              </w:rPr>
              <w:t xml:space="preserve"> </w:t>
            </w:r>
            <w:r w:rsidRPr="00981770">
              <w:rPr>
                <w:rFonts w:ascii="Times New Roman" w:hAnsi="Times New Roman"/>
                <w:sz w:val="24"/>
                <w:szCs w:val="24"/>
              </w:rPr>
              <w:t>Tarptautinė mokslinė konferencija, skirta 550-sioms Lenkijos parlamentarizmo metinėms.</w:t>
            </w:r>
            <w:r w:rsidRPr="00926546">
              <w:rPr>
                <w:rFonts w:ascii="Times New Roman" w:hAnsi="Times New Roman"/>
                <w:b/>
                <w:sz w:val="24"/>
                <w:szCs w:val="24"/>
              </w:rPr>
              <w:t xml:space="preserve"> </w:t>
            </w:r>
            <w:r w:rsidRPr="00926546">
              <w:rPr>
                <w:rFonts w:ascii="Times New Roman" w:hAnsi="Times New Roman"/>
                <w:sz w:val="24"/>
                <w:szCs w:val="24"/>
              </w:rPr>
              <w:t>2018 m. balandžio 27 d.</w:t>
            </w:r>
            <w:r>
              <w:rPr>
                <w:rFonts w:ascii="Times New Roman" w:hAnsi="Times New Roman"/>
                <w:sz w:val="24"/>
                <w:szCs w:val="24"/>
              </w:rPr>
              <w:t>,</w:t>
            </w:r>
            <w:r w:rsidRPr="00926546">
              <w:rPr>
                <w:rFonts w:ascii="Times New Roman" w:hAnsi="Times New Roman"/>
                <w:b/>
                <w:sz w:val="24"/>
                <w:szCs w:val="24"/>
              </w:rPr>
              <w:t xml:space="preserve"> </w:t>
            </w:r>
            <w:r w:rsidRPr="00926546">
              <w:rPr>
                <w:rFonts w:ascii="Times New Roman" w:hAnsi="Times New Roman"/>
                <w:sz w:val="24"/>
                <w:szCs w:val="24"/>
              </w:rPr>
              <w:t>Lenkijos Respublikos Seimas</w:t>
            </w:r>
            <w:r>
              <w:rPr>
                <w:rFonts w:ascii="Times New Roman" w:hAnsi="Times New Roman"/>
                <w:sz w:val="24"/>
                <w:szCs w:val="24"/>
              </w:rPr>
              <w:t>.</w:t>
            </w:r>
          </w:p>
          <w:p w14:paraId="2EDB7BD4" w14:textId="77777777" w:rsidR="000F38D5" w:rsidRPr="00926546" w:rsidRDefault="000F38D5" w:rsidP="00020729">
            <w:pPr>
              <w:numPr>
                <w:ilvl w:val="0"/>
                <w:numId w:val="5"/>
              </w:numPr>
              <w:tabs>
                <w:tab w:val="left" w:pos="426"/>
              </w:tabs>
              <w:spacing w:after="0" w:line="240" w:lineRule="auto"/>
              <w:jc w:val="both"/>
              <w:rPr>
                <w:rFonts w:ascii="Times New Roman" w:hAnsi="Times New Roman"/>
                <w:sz w:val="24"/>
                <w:szCs w:val="24"/>
              </w:rPr>
            </w:pPr>
            <w:r w:rsidRPr="000F38D5">
              <w:rPr>
                <w:rFonts w:ascii="Times New Roman" w:hAnsi="Times New Roman"/>
                <w:b/>
                <w:sz w:val="24"/>
                <w:szCs w:val="24"/>
              </w:rPr>
              <w:t>Kiaupienė J.</w:t>
            </w:r>
            <w:r w:rsidRPr="00926546">
              <w:rPr>
                <w:rFonts w:ascii="Times New Roman" w:hAnsi="Times New Roman"/>
                <w:sz w:val="24"/>
                <w:szCs w:val="24"/>
              </w:rPr>
              <w:t xml:space="preserve"> „Sejm Wielkiego Księstwa Litewskiego w procesie modernizacji panstwa (do unii lubelskiej 1569 r.)“.</w:t>
            </w:r>
          </w:p>
          <w:p w14:paraId="352A4C6F" w14:textId="77777777" w:rsidR="000F38D5" w:rsidRPr="00926546" w:rsidRDefault="000F38D5" w:rsidP="000F38D5">
            <w:pPr>
              <w:tabs>
                <w:tab w:val="left" w:pos="426"/>
              </w:tabs>
              <w:spacing w:after="0" w:line="240" w:lineRule="auto"/>
              <w:jc w:val="both"/>
              <w:rPr>
                <w:rFonts w:ascii="Times New Roman" w:hAnsi="Times New Roman"/>
                <w:b/>
                <w:sz w:val="24"/>
                <w:szCs w:val="24"/>
              </w:rPr>
            </w:pPr>
          </w:p>
          <w:p w14:paraId="32C2FEB0" w14:textId="77777777" w:rsidR="000F38D5" w:rsidRPr="00926546" w:rsidRDefault="000F38D5" w:rsidP="000F38D5">
            <w:pPr>
              <w:tabs>
                <w:tab w:val="left" w:pos="426"/>
              </w:tabs>
              <w:spacing w:after="0" w:line="240" w:lineRule="auto"/>
              <w:jc w:val="both"/>
              <w:rPr>
                <w:rFonts w:ascii="Times New Roman" w:hAnsi="Times New Roman"/>
                <w:sz w:val="24"/>
                <w:szCs w:val="24"/>
              </w:rPr>
            </w:pPr>
            <w:r w:rsidRPr="00A7607D">
              <w:rPr>
                <w:rFonts w:ascii="Times New Roman" w:hAnsi="Times New Roman"/>
                <w:sz w:val="24"/>
                <w:szCs w:val="24"/>
              </w:rPr>
              <w:t>„Metryka Wielkiego Księstwa Litewskiego: edytorstwo, możliwości, wykorzystania, perspektywy dalszych badań“. XXVII Lituanistinės komisijos Varšuvoje tarptautinė mokslinė konferencija. 201</w:t>
            </w:r>
            <w:r w:rsidRPr="00926546">
              <w:rPr>
                <w:rFonts w:ascii="Times New Roman" w:hAnsi="Times New Roman"/>
                <w:sz w:val="24"/>
                <w:szCs w:val="24"/>
              </w:rPr>
              <w:t>8 m. rugsėjo 25-26 d., Varšuva, Lenkijos Mokslų akademijos istorijos institutas.</w:t>
            </w:r>
          </w:p>
          <w:p w14:paraId="7DB180E6" w14:textId="77777777" w:rsidR="000F38D5" w:rsidRPr="00926546" w:rsidRDefault="000F38D5" w:rsidP="00020729">
            <w:pPr>
              <w:numPr>
                <w:ilvl w:val="0"/>
                <w:numId w:val="5"/>
              </w:numPr>
              <w:tabs>
                <w:tab w:val="left" w:pos="426"/>
              </w:tabs>
              <w:spacing w:after="0" w:line="240" w:lineRule="auto"/>
              <w:jc w:val="both"/>
              <w:rPr>
                <w:rFonts w:ascii="Times New Roman" w:hAnsi="Times New Roman"/>
                <w:sz w:val="24"/>
                <w:szCs w:val="24"/>
              </w:rPr>
            </w:pPr>
            <w:r w:rsidRPr="000F38D5">
              <w:rPr>
                <w:rFonts w:ascii="Times New Roman" w:hAnsi="Times New Roman"/>
                <w:b/>
                <w:sz w:val="24"/>
                <w:szCs w:val="24"/>
              </w:rPr>
              <w:t>Kiaupienė J.</w:t>
            </w:r>
            <w:r w:rsidRPr="00926546">
              <w:rPr>
                <w:rFonts w:ascii="Times New Roman" w:hAnsi="Times New Roman"/>
                <w:sz w:val="24"/>
                <w:szCs w:val="24"/>
              </w:rPr>
              <w:t xml:space="preserve"> Pranešimas „Odbicie w Metrycie Litewskiej istotnych problemów funkcionowania Wielkiego Księstwa Litewskiego przed unią lubelską“.</w:t>
            </w:r>
          </w:p>
          <w:p w14:paraId="1DAAE507" w14:textId="77777777" w:rsidR="000F38D5" w:rsidRPr="00926546" w:rsidRDefault="000F38D5" w:rsidP="000F38D5">
            <w:pPr>
              <w:tabs>
                <w:tab w:val="left" w:pos="426"/>
              </w:tabs>
              <w:spacing w:after="0" w:line="240" w:lineRule="auto"/>
              <w:jc w:val="both"/>
              <w:rPr>
                <w:rFonts w:ascii="Times New Roman" w:hAnsi="Times New Roman"/>
                <w:b/>
                <w:sz w:val="24"/>
                <w:szCs w:val="24"/>
              </w:rPr>
            </w:pPr>
          </w:p>
          <w:p w14:paraId="4020FF8E" w14:textId="77777777" w:rsidR="000F38D5" w:rsidRPr="007F659E" w:rsidRDefault="000F38D5" w:rsidP="000F38D5">
            <w:pPr>
              <w:tabs>
                <w:tab w:val="left" w:pos="426"/>
              </w:tabs>
              <w:spacing w:after="0" w:line="240" w:lineRule="auto"/>
              <w:jc w:val="both"/>
              <w:rPr>
                <w:rFonts w:ascii="Times New Roman" w:hAnsi="Times New Roman"/>
                <w:sz w:val="24"/>
                <w:szCs w:val="24"/>
              </w:rPr>
            </w:pPr>
            <w:r w:rsidRPr="00A7607D">
              <w:rPr>
                <w:rFonts w:ascii="Times New Roman" w:hAnsi="Times New Roman"/>
                <w:sz w:val="24"/>
                <w:szCs w:val="24"/>
              </w:rPr>
              <w:t xml:space="preserve">„Rivers connect, </w:t>
            </w:r>
            <w:r w:rsidRPr="007F659E">
              <w:rPr>
                <w:rFonts w:ascii="Times New Roman" w:hAnsi="Times New Roman"/>
                <w:sz w:val="24"/>
                <w:szCs w:val="24"/>
              </w:rPr>
              <w:t>rivers divide. The river network of East Central Europe and its significance during the Middle Ages. On the 1000 years anniversary of Bolesław the Brave‘s victorious battle on the river Bug“. Tarptautinė mokslinė konferencija. 2018 m. birželio 27–29 d. Hrubieszów (Lenkija)</w:t>
            </w:r>
          </w:p>
          <w:p w14:paraId="4CF8C566" w14:textId="77777777" w:rsidR="000F38D5" w:rsidRPr="002C23FA" w:rsidRDefault="000F38D5" w:rsidP="00020729">
            <w:pPr>
              <w:numPr>
                <w:ilvl w:val="0"/>
                <w:numId w:val="5"/>
              </w:numPr>
              <w:spacing w:after="0" w:line="240" w:lineRule="auto"/>
              <w:jc w:val="both"/>
              <w:rPr>
                <w:rFonts w:ascii="Times New Roman" w:hAnsi="Times New Roman"/>
                <w:b/>
                <w:sz w:val="24"/>
                <w:szCs w:val="24"/>
              </w:rPr>
            </w:pPr>
            <w:r w:rsidRPr="000F38D5">
              <w:rPr>
                <w:rFonts w:ascii="Times New Roman" w:hAnsi="Times New Roman"/>
                <w:b/>
                <w:sz w:val="24"/>
                <w:szCs w:val="24"/>
              </w:rPr>
              <w:t xml:space="preserve">Baronas D. </w:t>
            </w:r>
            <w:r w:rsidRPr="000F38D5">
              <w:rPr>
                <w:rFonts w:ascii="Times New Roman" w:hAnsi="Times New Roman"/>
                <w:sz w:val="24"/>
                <w:szCs w:val="24"/>
              </w:rPr>
              <w:t>„</w:t>
            </w:r>
            <w:r w:rsidRPr="002C23FA">
              <w:rPr>
                <w:rFonts w:ascii="Times New Roman" w:hAnsi="Times New Roman"/>
                <w:sz w:val="24"/>
                <w:szCs w:val="24"/>
                <w:lang w:val="en-GB"/>
              </w:rPr>
              <w:t xml:space="preserve">The Neman river during the wars between the Teutonic Order and Lithuanians: a border and a corridor” („Nemunas </w:t>
            </w:r>
            <w:proofErr w:type="spellStart"/>
            <w:r w:rsidRPr="002C23FA">
              <w:rPr>
                <w:rFonts w:ascii="Times New Roman" w:hAnsi="Times New Roman"/>
                <w:sz w:val="24"/>
                <w:szCs w:val="24"/>
                <w:lang w:val="en-GB"/>
              </w:rPr>
              <w:t>Vokiečių</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ordinio</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ir</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lietuvių</w:t>
            </w:r>
            <w:proofErr w:type="spellEnd"/>
            <w:r w:rsidRPr="002C23FA">
              <w:rPr>
                <w:rFonts w:ascii="Times New Roman" w:hAnsi="Times New Roman"/>
                <w:sz w:val="24"/>
                <w:szCs w:val="24"/>
                <w:lang w:val="en-GB"/>
              </w:rPr>
              <w:t xml:space="preserve"> karo </w:t>
            </w:r>
            <w:proofErr w:type="spellStart"/>
            <w:r w:rsidRPr="002C23FA">
              <w:rPr>
                <w:rFonts w:ascii="Times New Roman" w:hAnsi="Times New Roman"/>
                <w:sz w:val="24"/>
                <w:szCs w:val="24"/>
                <w:lang w:val="en-GB"/>
              </w:rPr>
              <w:t>laikais</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pasienis</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ir</w:t>
            </w:r>
            <w:proofErr w:type="spellEnd"/>
            <w:r w:rsidRPr="002C23FA">
              <w:rPr>
                <w:rFonts w:ascii="Times New Roman" w:hAnsi="Times New Roman"/>
                <w:sz w:val="24"/>
                <w:szCs w:val="24"/>
                <w:lang w:val="en-GB"/>
              </w:rPr>
              <w:t xml:space="preserve"> </w:t>
            </w:r>
            <w:proofErr w:type="spellStart"/>
            <w:r w:rsidRPr="002C23FA">
              <w:rPr>
                <w:rFonts w:ascii="Times New Roman" w:hAnsi="Times New Roman"/>
                <w:sz w:val="24"/>
                <w:szCs w:val="24"/>
                <w:lang w:val="en-GB"/>
              </w:rPr>
              <w:t>koridorius</w:t>
            </w:r>
            <w:proofErr w:type="spellEnd"/>
            <w:r w:rsidRPr="002C23FA">
              <w:rPr>
                <w:rFonts w:ascii="Times New Roman" w:hAnsi="Times New Roman"/>
                <w:sz w:val="24"/>
                <w:szCs w:val="24"/>
              </w:rPr>
              <w:t>“)</w:t>
            </w:r>
          </w:p>
          <w:p w14:paraId="7EB9B996" w14:textId="77777777" w:rsidR="000F38D5" w:rsidRPr="002C23FA" w:rsidRDefault="000F38D5" w:rsidP="000F38D5">
            <w:pPr>
              <w:spacing w:after="0" w:line="240" w:lineRule="auto"/>
              <w:jc w:val="both"/>
              <w:rPr>
                <w:rFonts w:ascii="Times New Roman" w:hAnsi="Times New Roman"/>
                <w:sz w:val="24"/>
                <w:szCs w:val="24"/>
              </w:rPr>
            </w:pPr>
          </w:p>
          <w:p w14:paraId="3611A009" w14:textId="77777777" w:rsidR="000F38D5" w:rsidRPr="00981770" w:rsidRDefault="000F38D5" w:rsidP="000F38D5">
            <w:pPr>
              <w:spacing w:after="0" w:line="240" w:lineRule="auto"/>
              <w:jc w:val="both"/>
              <w:rPr>
                <w:rFonts w:ascii="Times New Roman" w:hAnsi="Times New Roman"/>
                <w:sz w:val="24"/>
                <w:szCs w:val="24"/>
              </w:rPr>
            </w:pPr>
            <w:r w:rsidRPr="00A7607D">
              <w:rPr>
                <w:rFonts w:ascii="Times New Roman" w:hAnsi="Times New Roman"/>
                <w:sz w:val="24"/>
                <w:szCs w:val="24"/>
              </w:rPr>
              <w:t>„Invasion, migration, communication and trade“.</w:t>
            </w:r>
            <w:r w:rsidRPr="002C23FA">
              <w:rPr>
                <w:rFonts w:ascii="Times New Roman" w:hAnsi="Times New Roman"/>
                <w:b/>
                <w:sz w:val="24"/>
                <w:szCs w:val="24"/>
              </w:rPr>
              <w:t xml:space="preserve"> </w:t>
            </w:r>
            <w:r w:rsidRPr="002C23FA">
              <w:rPr>
                <w:rFonts w:ascii="Times New Roman" w:hAnsi="Times New Roman"/>
              </w:rPr>
              <w:t>Tarptautinė mokslinė konferencija</w:t>
            </w:r>
            <w:r>
              <w:rPr>
                <w:rFonts w:ascii="Times New Roman" w:hAnsi="Times New Roman"/>
              </w:rPr>
              <w:t xml:space="preserve">. </w:t>
            </w:r>
            <w:r w:rsidRPr="002C23FA">
              <w:rPr>
                <w:rFonts w:ascii="Times New Roman" w:hAnsi="Times New Roman"/>
              </w:rPr>
              <w:t xml:space="preserve"> </w:t>
            </w:r>
            <w:r w:rsidRPr="00981770">
              <w:rPr>
                <w:rFonts w:ascii="Times New Roman" w:hAnsi="Times New Roman"/>
                <w:sz w:val="24"/>
                <w:szCs w:val="24"/>
              </w:rPr>
              <w:t>2018 m. liepos 20–21 d. Adelaide (Flinders University, South Australia).</w:t>
            </w:r>
          </w:p>
          <w:p w14:paraId="5D354C83" w14:textId="77777777" w:rsidR="000F38D5" w:rsidRPr="002C23FA" w:rsidRDefault="000F38D5" w:rsidP="000F38D5">
            <w:pPr>
              <w:spacing w:after="0" w:line="240" w:lineRule="auto"/>
              <w:jc w:val="both"/>
              <w:rPr>
                <w:rFonts w:ascii="Times New Roman" w:hAnsi="Times New Roman"/>
                <w:b/>
                <w:sz w:val="24"/>
                <w:szCs w:val="24"/>
              </w:rPr>
            </w:pPr>
            <w:r w:rsidRPr="002C23FA">
              <w:rPr>
                <w:rFonts w:ascii="Times New Roman" w:hAnsi="Times New Roman"/>
                <w:sz w:val="24"/>
                <w:szCs w:val="24"/>
              </w:rPr>
              <w:t xml:space="preserve">Internetinė programos prieiga: </w:t>
            </w:r>
            <w:r w:rsidRPr="002C23FA">
              <w:rPr>
                <w:rFonts w:ascii="Times New Roman" w:hAnsi="Times New Roman"/>
                <w:b/>
                <w:sz w:val="24"/>
                <w:szCs w:val="24"/>
              </w:rPr>
              <w:t xml:space="preserve"> </w:t>
            </w:r>
            <w:r w:rsidRPr="002C23FA">
              <w:rPr>
                <w:rFonts w:ascii="Times New Roman" w:hAnsi="Times New Roman"/>
                <w:sz w:val="24"/>
                <w:szCs w:val="24"/>
              </w:rPr>
              <w:t>http://www.aema.net.au/conference2018.html</w:t>
            </w:r>
          </w:p>
          <w:p w14:paraId="60C53639" w14:textId="77777777" w:rsidR="000F38D5" w:rsidRPr="002C23FA" w:rsidRDefault="000F38D5" w:rsidP="00020729">
            <w:pPr>
              <w:numPr>
                <w:ilvl w:val="0"/>
                <w:numId w:val="5"/>
              </w:numPr>
              <w:spacing w:after="0" w:line="240" w:lineRule="auto"/>
              <w:jc w:val="both"/>
              <w:rPr>
                <w:rFonts w:ascii="Times New Roman" w:hAnsi="Times New Roman"/>
                <w:sz w:val="24"/>
                <w:szCs w:val="24"/>
              </w:rPr>
            </w:pPr>
            <w:r w:rsidRPr="000F38D5">
              <w:rPr>
                <w:rFonts w:ascii="Times New Roman" w:hAnsi="Times New Roman"/>
                <w:b/>
                <w:sz w:val="24"/>
                <w:szCs w:val="24"/>
              </w:rPr>
              <w:t>Baronas D.</w:t>
            </w:r>
            <w:r w:rsidRPr="002C23FA">
              <w:rPr>
                <w:rFonts w:ascii="Times New Roman" w:hAnsi="Times New Roman"/>
                <w:sz w:val="24"/>
                <w:szCs w:val="24"/>
              </w:rPr>
              <w:t xml:space="preserve"> „The military confrontation between the Teutonic Order and Lithuania in the 13th–14th centuries as </w:t>
            </w:r>
            <w:r>
              <w:rPr>
                <w:rFonts w:ascii="Times New Roman" w:hAnsi="Times New Roman"/>
                <w:sz w:val="24"/>
                <w:szCs w:val="24"/>
              </w:rPr>
              <w:t>a vehicle of cultural transfer“.</w:t>
            </w:r>
          </w:p>
          <w:p w14:paraId="08BE137C" w14:textId="77777777" w:rsidR="000F38D5" w:rsidRPr="002C23FA" w:rsidRDefault="000F38D5" w:rsidP="000F38D5">
            <w:pPr>
              <w:spacing w:after="0" w:line="240" w:lineRule="auto"/>
              <w:jc w:val="both"/>
              <w:rPr>
                <w:rFonts w:ascii="Times New Roman" w:hAnsi="Times New Roman"/>
                <w:sz w:val="24"/>
                <w:szCs w:val="24"/>
              </w:rPr>
            </w:pPr>
          </w:p>
          <w:p w14:paraId="7EFE294D" w14:textId="77777777" w:rsidR="000F38D5" w:rsidRPr="004E6671" w:rsidRDefault="000F38D5" w:rsidP="000F38D5">
            <w:pPr>
              <w:spacing w:after="0" w:line="240" w:lineRule="auto"/>
              <w:jc w:val="both"/>
              <w:rPr>
                <w:rFonts w:ascii="Times New Roman" w:hAnsi="Times New Roman"/>
                <w:sz w:val="24"/>
                <w:szCs w:val="24"/>
              </w:rPr>
            </w:pPr>
            <w:r w:rsidRPr="00A7607D">
              <w:rPr>
                <w:rFonts w:ascii="Times New Roman" w:hAnsi="Times New Roman"/>
                <w:sz w:val="24"/>
                <w:szCs w:val="24"/>
              </w:rPr>
              <w:t xml:space="preserve">„Русь конца XV – середины XVIII вв.: </w:t>
            </w:r>
            <w:r w:rsidRPr="00A7607D">
              <w:rPr>
                <w:rFonts w:ascii="Times New Roman" w:hAnsi="Times New Roman"/>
                <w:i/>
                <w:sz w:val="24"/>
                <w:szCs w:val="24"/>
              </w:rPr>
              <w:t>natio vs confessio</w:t>
            </w:r>
            <w:r w:rsidRPr="00A7607D">
              <w:rPr>
                <w:rFonts w:ascii="Times New Roman" w:hAnsi="Times New Roman"/>
                <w:sz w:val="24"/>
                <w:szCs w:val="24"/>
              </w:rPr>
              <w:t>“</w:t>
            </w:r>
            <w:r w:rsidRPr="00A7607D">
              <w:rPr>
                <w:rFonts w:ascii="Times New Roman" w:hAnsi="Times New Roman"/>
                <w:i/>
                <w:sz w:val="24"/>
                <w:szCs w:val="24"/>
              </w:rPr>
              <w:t xml:space="preserve">. </w:t>
            </w:r>
            <w:r w:rsidRPr="00A7607D">
              <w:rPr>
                <w:rFonts w:ascii="Times New Roman" w:hAnsi="Times New Roman"/>
              </w:rPr>
              <w:t xml:space="preserve">Tarptautinė mokslinė konferencija. </w:t>
            </w:r>
            <w:r w:rsidRPr="00A7607D">
              <w:rPr>
                <w:rFonts w:ascii="Times New Roman" w:hAnsi="Times New Roman"/>
                <w:sz w:val="24"/>
                <w:szCs w:val="24"/>
              </w:rPr>
              <w:t>2018 m. rugsėjo 13–15 d. Varšuvos universitetas ir Vokiečių</w:t>
            </w:r>
            <w:r w:rsidRPr="004E6671">
              <w:rPr>
                <w:rFonts w:ascii="Times New Roman" w:hAnsi="Times New Roman"/>
                <w:sz w:val="24"/>
                <w:szCs w:val="24"/>
              </w:rPr>
              <w:t xml:space="preserve"> istorijos institutas Maskvoje. </w:t>
            </w:r>
          </w:p>
          <w:p w14:paraId="77836415" w14:textId="77777777" w:rsidR="000F38D5" w:rsidRPr="007F659E" w:rsidRDefault="000F38D5" w:rsidP="000F38D5">
            <w:pPr>
              <w:spacing w:after="0" w:line="240" w:lineRule="auto"/>
              <w:rPr>
                <w:rFonts w:ascii="Times New Roman" w:hAnsi="Times New Roman"/>
                <w:sz w:val="24"/>
                <w:szCs w:val="24"/>
              </w:rPr>
            </w:pPr>
            <w:r w:rsidRPr="007F659E">
              <w:rPr>
                <w:rFonts w:ascii="Times New Roman" w:hAnsi="Times New Roman"/>
                <w:sz w:val="24"/>
                <w:szCs w:val="24"/>
              </w:rPr>
              <w:t xml:space="preserve">Internetinė programos prieiga: </w:t>
            </w:r>
            <w:r w:rsidRPr="007F659E">
              <w:rPr>
                <w:rFonts w:ascii="Times New Roman" w:hAnsi="Times New Roman"/>
                <w:b/>
                <w:sz w:val="24"/>
                <w:szCs w:val="24"/>
              </w:rPr>
              <w:t xml:space="preserve"> </w:t>
            </w:r>
            <w:r w:rsidRPr="007F659E">
              <w:rPr>
                <w:rFonts w:ascii="Times New Roman" w:hAnsi="Times New Roman"/>
                <w:sz w:val="24"/>
                <w:szCs w:val="24"/>
              </w:rPr>
              <w:t>https://www.dhi-moskau.org/fileadmin/user_upload/DHI_Moskau/pdf/Veranstaltungen/2018/Programm_2018-09-13-16_Warschau_RU.pdf</w:t>
            </w:r>
          </w:p>
          <w:p w14:paraId="06A3763D" w14:textId="77777777" w:rsidR="000F38D5" w:rsidRPr="007F659E" w:rsidRDefault="000F38D5" w:rsidP="00020729">
            <w:pPr>
              <w:numPr>
                <w:ilvl w:val="0"/>
                <w:numId w:val="5"/>
              </w:numPr>
              <w:spacing w:after="0" w:line="240" w:lineRule="auto"/>
              <w:jc w:val="both"/>
              <w:rPr>
                <w:rFonts w:ascii="Times New Roman" w:hAnsi="Times New Roman"/>
                <w:sz w:val="24"/>
                <w:szCs w:val="24"/>
              </w:rPr>
            </w:pPr>
            <w:r w:rsidRPr="007F659E">
              <w:rPr>
                <w:rFonts w:ascii="Times New Roman" w:hAnsi="Times New Roman"/>
                <w:b/>
                <w:sz w:val="24"/>
                <w:szCs w:val="24"/>
              </w:rPr>
              <w:t>Baronas D.</w:t>
            </w:r>
            <w:r w:rsidRPr="007F659E">
              <w:rPr>
                <w:rFonts w:ascii="Times New Roman" w:hAnsi="Times New Roman"/>
                <w:sz w:val="24"/>
                <w:szCs w:val="24"/>
              </w:rPr>
              <w:t xml:space="preserve"> „</w:t>
            </w:r>
            <w:r w:rsidRPr="007F659E">
              <w:rPr>
                <w:rFonts w:ascii="Times New Roman" w:hAnsi="Times New Roman"/>
                <w:sz w:val="24"/>
                <w:szCs w:val="24"/>
                <w:lang w:val="ru-RU"/>
              </w:rPr>
              <w:t xml:space="preserve">Католичество и православие в одном пространстве: казус Великого княжества Литовского, </w:t>
            </w:r>
            <w:r w:rsidRPr="007F659E">
              <w:rPr>
                <w:rFonts w:ascii="Times New Roman" w:hAnsi="Times New Roman"/>
                <w:sz w:val="24"/>
                <w:szCs w:val="24"/>
                <w:lang w:val="en-GB"/>
              </w:rPr>
              <w:t>XV</w:t>
            </w:r>
            <w:r w:rsidRPr="007F659E">
              <w:rPr>
                <w:rFonts w:ascii="Times New Roman" w:hAnsi="Times New Roman"/>
                <w:sz w:val="24"/>
                <w:szCs w:val="24"/>
                <w:lang w:val="ru-RU"/>
              </w:rPr>
              <w:t>–</w:t>
            </w:r>
            <w:r w:rsidRPr="007F659E">
              <w:rPr>
                <w:rFonts w:ascii="Times New Roman" w:hAnsi="Times New Roman"/>
                <w:sz w:val="24"/>
                <w:szCs w:val="24"/>
                <w:lang w:val="en-GB"/>
              </w:rPr>
              <w:t>XVI</w:t>
            </w:r>
            <w:r w:rsidRPr="007F659E">
              <w:rPr>
                <w:rFonts w:ascii="Times New Roman" w:hAnsi="Times New Roman"/>
                <w:sz w:val="24"/>
                <w:szCs w:val="24"/>
                <w:lang w:val="ru-RU"/>
              </w:rPr>
              <w:t xml:space="preserve"> вв.</w:t>
            </w:r>
            <w:r w:rsidRPr="007F659E">
              <w:rPr>
                <w:rFonts w:ascii="Times New Roman" w:hAnsi="Times New Roman"/>
                <w:sz w:val="24"/>
                <w:szCs w:val="24"/>
              </w:rPr>
              <w:t>“</w:t>
            </w:r>
            <w:r w:rsidRPr="007F659E">
              <w:rPr>
                <w:rFonts w:ascii="Times New Roman" w:hAnsi="Times New Roman"/>
                <w:sz w:val="24"/>
                <w:szCs w:val="24"/>
                <w:lang w:val="ru-RU"/>
              </w:rPr>
              <w:t xml:space="preserve"> </w:t>
            </w:r>
            <w:r w:rsidRPr="007F659E">
              <w:rPr>
                <w:rFonts w:ascii="Times New Roman" w:hAnsi="Times New Roman"/>
                <w:sz w:val="24"/>
                <w:szCs w:val="24"/>
              </w:rPr>
              <w:t>(„Katalikybė ir stačiatikybė vienoje erdvėje: Lietuvos Didžiosios Kunigaikštystės atvejis, XV–XVI a.“)</w:t>
            </w:r>
          </w:p>
          <w:p w14:paraId="47FBB855" w14:textId="77777777" w:rsidR="000F38D5" w:rsidRPr="007F659E" w:rsidRDefault="000F38D5" w:rsidP="000F38D5">
            <w:pPr>
              <w:spacing w:after="0" w:line="240" w:lineRule="auto"/>
              <w:jc w:val="both"/>
              <w:rPr>
                <w:rFonts w:ascii="Times New Roman" w:hAnsi="Times New Roman"/>
                <w:b/>
                <w:sz w:val="24"/>
                <w:szCs w:val="24"/>
              </w:rPr>
            </w:pPr>
          </w:p>
          <w:p w14:paraId="1EDB7B3C" w14:textId="77777777" w:rsidR="000F38D5" w:rsidRPr="007F659E" w:rsidRDefault="000F38D5" w:rsidP="000F38D5">
            <w:pPr>
              <w:spacing w:after="0" w:line="240" w:lineRule="auto"/>
              <w:jc w:val="both"/>
              <w:rPr>
                <w:rFonts w:ascii="Times New Roman" w:hAnsi="Times New Roman"/>
                <w:sz w:val="24"/>
                <w:szCs w:val="24"/>
              </w:rPr>
            </w:pPr>
            <w:r w:rsidRPr="007F659E">
              <w:rPr>
                <w:rFonts w:ascii="Times New Roman" w:hAnsi="Times New Roman"/>
                <w:sz w:val="24"/>
                <w:szCs w:val="24"/>
              </w:rPr>
              <w:t>„Dzieje chrześcijaństwa na ziemiach polskich: osiągnięcia i perspektywy badawcze“. Tarptautinė mokslinė konferencija. 2018 m. lapkričio 16–17 d., Liublino katalikiškasis Jono Pauliaus II universitetas. Internetinė programos prieiga:</w:t>
            </w:r>
          </w:p>
          <w:p w14:paraId="651364EB" w14:textId="77777777" w:rsidR="000F38D5" w:rsidRPr="007F659E" w:rsidRDefault="000F38D5" w:rsidP="000F38D5">
            <w:pPr>
              <w:spacing w:after="0" w:line="240" w:lineRule="auto"/>
              <w:jc w:val="both"/>
              <w:rPr>
                <w:rFonts w:ascii="Times New Roman" w:hAnsi="Times New Roman"/>
                <w:sz w:val="24"/>
                <w:szCs w:val="24"/>
              </w:rPr>
            </w:pPr>
            <w:r w:rsidRPr="007F659E">
              <w:rPr>
                <w:rFonts w:ascii="Times New Roman" w:hAnsi="Times New Roman"/>
                <w:sz w:val="24"/>
                <w:szCs w:val="24"/>
              </w:rPr>
              <w:t>http://www.kul.pl/files/83/konferencje/kul_plakat_2018_KONFA_16-17_listopad.pdf</w:t>
            </w:r>
          </w:p>
          <w:p w14:paraId="34136716" w14:textId="77777777" w:rsidR="000F38D5" w:rsidRPr="007F659E" w:rsidRDefault="000F38D5" w:rsidP="00020729">
            <w:pPr>
              <w:numPr>
                <w:ilvl w:val="0"/>
                <w:numId w:val="5"/>
              </w:numPr>
              <w:spacing w:after="0" w:line="240" w:lineRule="auto"/>
              <w:jc w:val="both"/>
              <w:rPr>
                <w:rFonts w:ascii="Times New Roman" w:hAnsi="Times New Roman"/>
                <w:sz w:val="24"/>
                <w:szCs w:val="24"/>
              </w:rPr>
            </w:pPr>
            <w:r w:rsidRPr="007F659E">
              <w:rPr>
                <w:rFonts w:ascii="Times New Roman" w:hAnsi="Times New Roman"/>
                <w:b/>
                <w:sz w:val="24"/>
                <w:szCs w:val="24"/>
              </w:rPr>
              <w:t>Baronas D.</w:t>
            </w:r>
            <w:r w:rsidRPr="007F659E">
              <w:rPr>
                <w:rFonts w:ascii="Times New Roman" w:hAnsi="Times New Roman"/>
                <w:sz w:val="24"/>
                <w:szCs w:val="24"/>
              </w:rPr>
              <w:t xml:space="preserve"> Plenarinis pranešimas: „Religinis gyvenimas Vilniuje XV–XVI a.“</w:t>
            </w:r>
          </w:p>
          <w:p w14:paraId="6766770E" w14:textId="77777777" w:rsidR="000F38D5" w:rsidRPr="007F659E" w:rsidRDefault="000F38D5" w:rsidP="00020729">
            <w:pPr>
              <w:numPr>
                <w:ilvl w:val="0"/>
                <w:numId w:val="5"/>
              </w:numPr>
              <w:spacing w:after="0" w:line="240" w:lineRule="auto"/>
              <w:jc w:val="both"/>
              <w:rPr>
                <w:rFonts w:ascii="Times New Roman" w:hAnsi="Times New Roman"/>
                <w:sz w:val="24"/>
                <w:szCs w:val="24"/>
              </w:rPr>
            </w:pPr>
            <w:r w:rsidRPr="007F659E">
              <w:rPr>
                <w:rFonts w:ascii="Times New Roman" w:hAnsi="Times New Roman"/>
                <w:b/>
                <w:sz w:val="24"/>
                <w:szCs w:val="24"/>
              </w:rPr>
              <w:lastRenderedPageBreak/>
              <w:t>Rowell S.C.</w:t>
            </w:r>
            <w:r w:rsidRPr="007F659E">
              <w:rPr>
                <w:rFonts w:ascii="Times New Roman" w:hAnsi="Times New Roman"/>
                <w:sz w:val="24"/>
                <w:szCs w:val="24"/>
              </w:rPr>
              <w:t xml:space="preserve"> „Parapijinės dvasininkijos tyrimai Lietuvoje“, perskaitytas  konferencijos sesijoje „Ustrój i organizacja grup religijnych w Rzeczypospolitej – perspektywa porównawcza“.</w:t>
            </w:r>
            <w:r w:rsidRPr="007F659E">
              <w:rPr>
                <w:rFonts w:ascii="Times New Roman" w:hAnsi="Times New Roman"/>
                <w:sz w:val="24"/>
                <w:szCs w:val="24"/>
              </w:rPr>
              <w:tab/>
            </w:r>
          </w:p>
          <w:p w14:paraId="60F2398A" w14:textId="77777777" w:rsidR="000F38D5" w:rsidRPr="007F659E" w:rsidRDefault="000F38D5" w:rsidP="000F38D5">
            <w:pPr>
              <w:tabs>
                <w:tab w:val="left" w:pos="426"/>
              </w:tabs>
              <w:spacing w:after="0" w:line="240" w:lineRule="auto"/>
              <w:ind w:right="-63"/>
              <w:jc w:val="both"/>
              <w:rPr>
                <w:rFonts w:ascii="Times New Roman" w:hAnsi="Times New Roman"/>
                <w:b/>
                <w:sz w:val="24"/>
                <w:szCs w:val="24"/>
              </w:rPr>
            </w:pPr>
          </w:p>
          <w:p w14:paraId="47963AB9" w14:textId="77777777" w:rsidR="000F38D5" w:rsidRPr="002C23FA" w:rsidRDefault="000F38D5" w:rsidP="000F38D5">
            <w:pPr>
              <w:tabs>
                <w:tab w:val="left" w:pos="426"/>
              </w:tabs>
              <w:spacing w:after="0" w:line="240" w:lineRule="auto"/>
              <w:ind w:right="-63"/>
              <w:jc w:val="both"/>
              <w:rPr>
                <w:rFonts w:ascii="Times New Roman" w:hAnsi="Times New Roman"/>
                <w:sz w:val="24"/>
                <w:szCs w:val="24"/>
              </w:rPr>
            </w:pPr>
            <w:r w:rsidRPr="007F659E">
              <w:rPr>
                <w:rFonts w:ascii="Times New Roman" w:hAnsi="Times New Roman"/>
                <w:sz w:val="24"/>
                <w:szCs w:val="24"/>
              </w:rPr>
              <w:t>17-oji tarptautinė XVIII amžiaus tyrinėtojų konferencija „Lietuvos Didžioji Kunigaikštystė XVIII amžiuje: idėjos ir (sa</w:t>
            </w:r>
            <w:r w:rsidRPr="00A7607D">
              <w:rPr>
                <w:rFonts w:ascii="Times New Roman" w:hAnsi="Times New Roman"/>
                <w:sz w:val="24"/>
                <w:szCs w:val="24"/>
              </w:rPr>
              <w:t>vi)refleksijos“. 2018 m. gruodžio 6–7 d., Jašiūnų rūmų muziejus</w:t>
            </w:r>
            <w:r w:rsidRPr="002C23FA">
              <w:rPr>
                <w:rFonts w:ascii="Times New Roman" w:hAnsi="Times New Roman"/>
                <w:sz w:val="24"/>
                <w:szCs w:val="24"/>
              </w:rPr>
              <w:t xml:space="preserve"> / Valdovų rūmai. Internetinė programos prieiga: </w:t>
            </w:r>
            <w:hyperlink r:id="rId41" w:history="1">
              <w:r w:rsidRPr="002C23FA">
                <w:rPr>
                  <w:rStyle w:val="Hyperlink"/>
                  <w:rFonts w:ascii="Times New Roman" w:hAnsi="Times New Roman"/>
                  <w:sz w:val="20"/>
                  <w:szCs w:val="20"/>
                </w:rPr>
                <w:t>https://www.valdovurumai.lt/lankytojams/renginiai/xvii-tarptautine-moksline-konferencija-ldk-xviii-amziuje</w:t>
              </w:r>
            </w:hyperlink>
          </w:p>
          <w:p w14:paraId="6957B202" w14:textId="77777777" w:rsidR="000F38D5" w:rsidRPr="002C23FA" w:rsidRDefault="000F38D5" w:rsidP="000F38D5">
            <w:pPr>
              <w:tabs>
                <w:tab w:val="left" w:pos="426"/>
              </w:tabs>
              <w:spacing w:after="0" w:line="240" w:lineRule="auto"/>
              <w:ind w:right="-63"/>
              <w:jc w:val="both"/>
              <w:rPr>
                <w:rFonts w:ascii="Times New Roman" w:hAnsi="Times New Roman"/>
                <w:sz w:val="24"/>
                <w:szCs w:val="24"/>
              </w:rPr>
            </w:pPr>
            <w:r w:rsidRPr="002C23FA">
              <w:rPr>
                <w:rFonts w:ascii="Times New Roman" w:hAnsi="Times New Roman"/>
                <w:sz w:val="24"/>
                <w:szCs w:val="24"/>
              </w:rPr>
              <w:t>Konferencijoje perskaityta 19 pranešimų, iš jų – 10 užsieniečių.</w:t>
            </w:r>
          </w:p>
          <w:p w14:paraId="6454D8A8" w14:textId="77777777" w:rsidR="000F38D5" w:rsidRPr="002C23FA" w:rsidRDefault="000F38D5" w:rsidP="00020729">
            <w:pPr>
              <w:numPr>
                <w:ilvl w:val="0"/>
                <w:numId w:val="5"/>
              </w:numPr>
              <w:tabs>
                <w:tab w:val="left" w:pos="426"/>
              </w:tabs>
              <w:spacing w:after="0" w:line="240" w:lineRule="auto"/>
              <w:ind w:right="-63"/>
              <w:jc w:val="both"/>
              <w:rPr>
                <w:rFonts w:ascii="Times New Roman" w:hAnsi="Times New Roman"/>
                <w:sz w:val="24"/>
                <w:szCs w:val="24"/>
              </w:rPr>
            </w:pPr>
            <w:r w:rsidRPr="000F38D5">
              <w:rPr>
                <w:rFonts w:ascii="Times New Roman" w:hAnsi="Times New Roman"/>
                <w:b/>
                <w:sz w:val="24"/>
                <w:szCs w:val="24"/>
              </w:rPr>
              <w:t>Šmigelskytė-Stukienė R.</w:t>
            </w:r>
            <w:r w:rsidRPr="009429FE">
              <w:rPr>
                <w:rFonts w:ascii="Times New Roman" w:hAnsi="Times New Roman"/>
                <w:sz w:val="24"/>
                <w:szCs w:val="24"/>
              </w:rPr>
              <w:t xml:space="preserve"> </w:t>
            </w:r>
            <w:r w:rsidRPr="002C23FA">
              <w:rPr>
                <w:rFonts w:ascii="Times New Roman" w:hAnsi="Times New Roman"/>
                <w:sz w:val="24"/>
                <w:szCs w:val="24"/>
              </w:rPr>
              <w:t xml:space="preserve">„Hagos pasiuntinybės </w:t>
            </w:r>
            <w:r w:rsidRPr="002C23FA">
              <w:rPr>
                <w:rFonts w:ascii="Times New Roman" w:hAnsi="Times New Roman"/>
                <w:i/>
                <w:sz w:val="24"/>
                <w:szCs w:val="24"/>
              </w:rPr>
              <w:t>chargé d’affaires</w:t>
            </w:r>
            <w:r w:rsidRPr="002C23FA">
              <w:rPr>
                <w:rFonts w:ascii="Times New Roman" w:hAnsi="Times New Roman"/>
                <w:sz w:val="24"/>
                <w:szCs w:val="24"/>
              </w:rPr>
              <w:t xml:space="preserve"> Augustino Midletono politinės ir geopolitinė</w:t>
            </w:r>
            <w:r>
              <w:rPr>
                <w:rFonts w:ascii="Times New Roman" w:hAnsi="Times New Roman"/>
                <w:sz w:val="24"/>
                <w:szCs w:val="24"/>
              </w:rPr>
              <w:t>s refleksijos (1791–1792 m.)“.</w:t>
            </w:r>
          </w:p>
          <w:p w14:paraId="26088E62" w14:textId="77777777" w:rsidR="000F38D5" w:rsidRPr="002C23FA" w:rsidRDefault="000F38D5" w:rsidP="000F38D5">
            <w:pPr>
              <w:pStyle w:val="ListParagraph"/>
              <w:ind w:left="0"/>
              <w:jc w:val="both"/>
            </w:pPr>
          </w:p>
          <w:p w14:paraId="314B07EA" w14:textId="77777777" w:rsidR="000F38D5" w:rsidRPr="002C23FA" w:rsidRDefault="000F38D5" w:rsidP="000F38D5">
            <w:pPr>
              <w:pStyle w:val="ListParagraph"/>
              <w:ind w:left="0"/>
              <w:jc w:val="both"/>
            </w:pPr>
            <w:r w:rsidRPr="00A7607D">
              <w:t>„XXVIII Scientific Readings“. Tarptautinė m</w:t>
            </w:r>
            <w:r w:rsidRPr="002C23FA">
              <w:t>okslinė konferencija</w:t>
            </w:r>
            <w:r>
              <w:t xml:space="preserve">. </w:t>
            </w:r>
            <w:r w:rsidRPr="002C23FA">
              <w:t xml:space="preserve">2018 m. sausio 25–26 d. Daugpilio universitetas, Latvija. https://lasijumi.du.lv/en </w:t>
            </w:r>
          </w:p>
          <w:p w14:paraId="267B6C55" w14:textId="77777777" w:rsidR="000F38D5" w:rsidRPr="002C23FA" w:rsidRDefault="000F38D5" w:rsidP="00020729">
            <w:pPr>
              <w:pStyle w:val="ListParagraph"/>
              <w:numPr>
                <w:ilvl w:val="0"/>
                <w:numId w:val="5"/>
              </w:numPr>
              <w:jc w:val="both"/>
            </w:pPr>
            <w:r w:rsidRPr="000F38D5">
              <w:rPr>
                <w:b/>
              </w:rPr>
              <w:t>Šmigelskytė-Stukienė R.</w:t>
            </w:r>
            <w:r w:rsidRPr="002C23FA">
              <w:t xml:space="preserve"> „Parliamentary Activity of the Livonian Exiles in 1792“ (Livonijos egzuliantų parlamentinė veikla 1792 m.).</w:t>
            </w:r>
            <w:r w:rsidRPr="002C23FA">
              <w:tab/>
            </w:r>
            <w:r w:rsidRPr="002C23FA">
              <w:tab/>
            </w:r>
            <w:r w:rsidRPr="002C23FA">
              <w:tab/>
            </w:r>
            <w:r w:rsidRPr="002C23FA">
              <w:tab/>
            </w:r>
          </w:p>
          <w:p w14:paraId="67F7C7ED" w14:textId="77777777" w:rsidR="000F38D5" w:rsidRPr="002C23FA" w:rsidRDefault="000F38D5" w:rsidP="000F38D5">
            <w:pPr>
              <w:pStyle w:val="ListParagraph"/>
              <w:ind w:left="0"/>
              <w:jc w:val="both"/>
            </w:pPr>
            <w:r w:rsidRPr="00A7607D">
              <w:t>„Oświecenie „Nieoświecone”. Tradycja, Tożsamość, Inność“. Tar</w:t>
            </w:r>
            <w:r w:rsidRPr="002C23FA">
              <w:t>ptautinė mokslinė konferencija</w:t>
            </w:r>
            <w:r>
              <w:t>.</w:t>
            </w:r>
            <w:r w:rsidRPr="002C23FA">
              <w:t xml:space="preserve"> 2018 m. lapkričio 28–29 d. Vroclavo universitetas, Lenkija. </w:t>
            </w:r>
          </w:p>
          <w:p w14:paraId="27BDC124" w14:textId="77777777" w:rsidR="000F38D5" w:rsidRPr="002C23FA" w:rsidRDefault="000F38D5" w:rsidP="00020729">
            <w:pPr>
              <w:pStyle w:val="ListParagraph"/>
              <w:numPr>
                <w:ilvl w:val="0"/>
                <w:numId w:val="5"/>
              </w:numPr>
              <w:jc w:val="both"/>
              <w:rPr>
                <w:b/>
              </w:rPr>
            </w:pPr>
            <w:r w:rsidRPr="000F38D5">
              <w:rPr>
                <w:b/>
              </w:rPr>
              <w:t xml:space="preserve">Šmigelskytė-Stukienė R. </w:t>
            </w:r>
            <w:r w:rsidRPr="000F38D5">
              <w:t>„</w:t>
            </w:r>
            <w:r w:rsidRPr="002C23FA">
              <w:t xml:space="preserve">Oświeceniowa literatura europejska w księgozbiorze Andrzeja Ignacego Ogińskiego i rola Jeana Rolaya w kształtowaniu treści biblioteki wojewody trockiego w latach 1781–1786. </w:t>
            </w:r>
          </w:p>
          <w:p w14:paraId="35A74717" w14:textId="77777777" w:rsidR="000F38D5" w:rsidRPr="002C23FA" w:rsidRDefault="000F38D5" w:rsidP="000F38D5">
            <w:pPr>
              <w:tabs>
                <w:tab w:val="left" w:pos="426"/>
              </w:tabs>
              <w:spacing w:after="0" w:line="240" w:lineRule="auto"/>
              <w:ind w:right="-63"/>
              <w:jc w:val="both"/>
              <w:rPr>
                <w:rFonts w:ascii="Times New Roman" w:hAnsi="Times New Roman"/>
                <w:b/>
                <w:sz w:val="24"/>
                <w:szCs w:val="24"/>
              </w:rPr>
            </w:pPr>
          </w:p>
          <w:p w14:paraId="6D5EFBFE" w14:textId="77777777" w:rsidR="000F38D5" w:rsidRDefault="00680B62" w:rsidP="00845E31">
            <w:pPr>
              <w:tabs>
                <w:tab w:val="left" w:pos="426"/>
                <w:tab w:val="left" w:pos="2130"/>
                <w:tab w:val="center" w:pos="4661"/>
              </w:tabs>
              <w:spacing w:after="0" w:line="240" w:lineRule="auto"/>
              <w:ind w:right="-63"/>
              <w:jc w:val="center"/>
              <w:rPr>
                <w:rFonts w:ascii="Times New Roman" w:hAnsi="Times New Roman"/>
                <w:b/>
                <w:sz w:val="24"/>
                <w:szCs w:val="24"/>
              </w:rPr>
            </w:pPr>
            <w:r>
              <w:rPr>
                <w:rFonts w:ascii="Times New Roman" w:hAnsi="Times New Roman"/>
                <w:b/>
                <w:sz w:val="24"/>
                <w:szCs w:val="24"/>
              </w:rPr>
              <w:t>2017 metai</w:t>
            </w:r>
          </w:p>
          <w:p w14:paraId="6FF639C7" w14:textId="77777777" w:rsidR="00680B62" w:rsidRPr="007130D0" w:rsidRDefault="00090C39" w:rsidP="00680B62">
            <w:pPr>
              <w:tabs>
                <w:tab w:val="left" w:pos="426"/>
              </w:tabs>
              <w:spacing w:after="0" w:line="240" w:lineRule="auto"/>
              <w:ind w:right="-63"/>
              <w:jc w:val="both"/>
              <w:rPr>
                <w:rFonts w:ascii="Times New Roman" w:hAnsi="Times New Roman"/>
                <w:b/>
                <w:sz w:val="24"/>
                <w:szCs w:val="24"/>
              </w:rPr>
            </w:pPr>
            <w:r w:rsidRPr="00090C39">
              <w:rPr>
                <w:rFonts w:ascii="Times New Roman" w:hAnsi="Times New Roman"/>
                <w:sz w:val="24"/>
                <w:szCs w:val="24"/>
              </w:rPr>
              <w:t>„</w:t>
            </w:r>
            <w:r w:rsidR="00680B62" w:rsidRPr="00090C39">
              <w:rPr>
                <w:rFonts w:ascii="Times New Roman" w:hAnsi="Times New Roman"/>
                <w:sz w:val="24"/>
                <w:szCs w:val="24"/>
              </w:rPr>
              <w:t>Lokalinės istorijos tyrimai: religinis gyvenimas Lietuvos Didžiojoje Kunigaikštystėje ir Lenkijos Karalystėje XVI–XVIII a.</w:t>
            </w:r>
            <w:r w:rsidRPr="00090C39">
              <w:rPr>
                <w:rFonts w:ascii="Times New Roman" w:hAnsi="Times New Roman"/>
                <w:sz w:val="24"/>
                <w:szCs w:val="24"/>
              </w:rPr>
              <w:t>“</w:t>
            </w:r>
            <w:r w:rsidR="00680B62" w:rsidRPr="00680B62">
              <w:rPr>
                <w:rFonts w:ascii="Times New Roman" w:hAnsi="Times New Roman"/>
                <w:sz w:val="24"/>
                <w:szCs w:val="24"/>
              </w:rPr>
              <w:t xml:space="preserve"> 2017</w:t>
            </w:r>
            <w:r w:rsidR="00680B62" w:rsidRPr="007130D0">
              <w:rPr>
                <w:rFonts w:ascii="Times New Roman" w:hAnsi="Times New Roman"/>
                <w:sz w:val="24"/>
                <w:szCs w:val="24"/>
              </w:rPr>
              <w:t xml:space="preserve"> m. birželio 7–9 d., Minskas</w:t>
            </w:r>
            <w:r w:rsidR="00680B62">
              <w:rPr>
                <w:rFonts w:ascii="Times New Roman" w:hAnsi="Times New Roman"/>
                <w:sz w:val="24"/>
                <w:szCs w:val="24"/>
              </w:rPr>
              <w:t xml:space="preserve"> </w:t>
            </w:r>
            <w:r w:rsidR="00680B62" w:rsidRPr="007130D0">
              <w:rPr>
                <w:rFonts w:ascii="Times New Roman" w:hAnsi="Times New Roman"/>
                <w:sz w:val="24"/>
                <w:szCs w:val="24"/>
              </w:rPr>
              <w:t>(The Problems of Local History: The Confessional Life in The Grand Duchy of Lithuania and the Kingdom of Poland in the 16th–18th Centuries / W kręgu lokalnych spraw i problemów. Życie religijne w Wielkim Księstwie Litewskim i Koronie w XVI–XVIII w. Różnice i podobieństwa). Baltarusijos MA Istorijos institutas. Konferencijos organizatoriai: Baltarusijos MA Istorijos institutas, Lietuvos istorijos institutas, Lenkijos MA Istorijos institutas. Perskaityti 27 pranešimai, iš jų 5 programos dalyvių pranešimai:</w:t>
            </w:r>
          </w:p>
          <w:p w14:paraId="541386E5" w14:textId="77777777" w:rsidR="00680B62" w:rsidRPr="00680B62" w:rsidRDefault="00680B62" w:rsidP="00680B62">
            <w:pPr>
              <w:pStyle w:val="ListParagraph"/>
              <w:numPr>
                <w:ilvl w:val="0"/>
                <w:numId w:val="5"/>
              </w:numPr>
              <w:tabs>
                <w:tab w:val="left" w:pos="426"/>
              </w:tabs>
              <w:ind w:right="-63"/>
              <w:jc w:val="both"/>
            </w:pPr>
            <w:r w:rsidRPr="00680B62">
              <w:rPr>
                <w:b/>
              </w:rPr>
              <w:t>Baronas D.</w:t>
            </w:r>
            <w:r w:rsidRPr="00680B62">
              <w:t xml:space="preserve"> „Vilniaus amatininkų religingumas XVI a. antroje pusėje“ / „Religijność rzemieślników wileńskich w drugiej połowie XVI wieku“;</w:t>
            </w:r>
          </w:p>
          <w:p w14:paraId="0C2AE5EC" w14:textId="77777777" w:rsidR="00680B62" w:rsidRPr="007130D0" w:rsidRDefault="00680B62" w:rsidP="00680B62">
            <w:pPr>
              <w:numPr>
                <w:ilvl w:val="0"/>
                <w:numId w:val="5"/>
              </w:numPr>
              <w:tabs>
                <w:tab w:val="left" w:pos="426"/>
              </w:tabs>
              <w:spacing w:after="0" w:line="240" w:lineRule="auto"/>
              <w:ind w:right="-63"/>
              <w:jc w:val="both"/>
              <w:rPr>
                <w:rFonts w:ascii="Times New Roman" w:hAnsi="Times New Roman"/>
                <w:sz w:val="24"/>
                <w:szCs w:val="24"/>
              </w:rPr>
            </w:pPr>
            <w:r w:rsidRPr="00680B62">
              <w:rPr>
                <w:rFonts w:ascii="Times New Roman" w:hAnsi="Times New Roman"/>
                <w:b/>
                <w:sz w:val="24"/>
                <w:szCs w:val="24"/>
              </w:rPr>
              <w:t>Rowell S.C.</w:t>
            </w:r>
            <w:r w:rsidRPr="007130D0">
              <w:rPr>
                <w:rFonts w:ascii="Times New Roman" w:hAnsi="Times New Roman"/>
                <w:sz w:val="24"/>
                <w:szCs w:val="24"/>
              </w:rPr>
              <w:t xml:space="preserve"> „The Parish Network in the Rudamina Kliuch and Oshmiany Powiat and Devotional Developments 1495–1521“.</w:t>
            </w:r>
          </w:p>
          <w:p w14:paraId="64C34355" w14:textId="77777777" w:rsidR="00680B62" w:rsidRPr="007130D0" w:rsidRDefault="00680B62" w:rsidP="00680B62">
            <w:pPr>
              <w:pStyle w:val="ListParagraph"/>
              <w:numPr>
                <w:ilvl w:val="0"/>
                <w:numId w:val="5"/>
              </w:numPr>
              <w:jc w:val="both"/>
            </w:pPr>
            <w:r w:rsidRPr="00680B62">
              <w:rPr>
                <w:b/>
              </w:rPr>
              <w:t xml:space="preserve">Sarcevičienė J. </w:t>
            </w:r>
            <w:r w:rsidRPr="007130D0">
              <w:t>„Mišios, novenos, jubiliejai: Merkinės seniūno Antano Kazimiero Sapiegos religinės praktikos XVIII a. 3-4 deš.“ / „Missae, novenae, jubilaei: liturgiczny rok starosty mereckiego Antoniego Kazimierza Sapiehy w latach 1723-1733“;</w:t>
            </w:r>
          </w:p>
          <w:p w14:paraId="31FB015A" w14:textId="77777777" w:rsidR="00680B62" w:rsidRPr="007130D0" w:rsidRDefault="00680B62" w:rsidP="00680B62">
            <w:pPr>
              <w:pStyle w:val="ListParagraph"/>
              <w:numPr>
                <w:ilvl w:val="0"/>
                <w:numId w:val="5"/>
              </w:numPr>
              <w:jc w:val="both"/>
            </w:pPr>
            <w:r w:rsidRPr="00680B62">
              <w:rPr>
                <w:b/>
              </w:rPr>
              <w:t>Šmigelskytė-Stukienė R.</w:t>
            </w:r>
            <w:r w:rsidRPr="007130D0">
              <w:t xml:space="preserve"> „Kunigo Houwalto veikla Kazimiero Konstantino Pliaterio dvare (remiantis 1787 m. dienoraščiu) /„Działałność księza Ignacego Houwalta przy dworze Kazimierza Konstantego Platera (na przykładzie diariuszu z 1787 r.)“;</w:t>
            </w:r>
          </w:p>
          <w:p w14:paraId="056F9BA3" w14:textId="77777777" w:rsidR="00680B62" w:rsidRPr="007130D0" w:rsidRDefault="00680B62" w:rsidP="00680B62">
            <w:pPr>
              <w:pStyle w:val="ListParagraph"/>
              <w:numPr>
                <w:ilvl w:val="0"/>
                <w:numId w:val="5"/>
              </w:numPr>
              <w:jc w:val="both"/>
            </w:pPr>
            <w:r w:rsidRPr="00680B62">
              <w:rPr>
                <w:b/>
              </w:rPr>
              <w:t>Vilimas D.</w:t>
            </w:r>
            <w:r w:rsidRPr="007130D0">
              <w:t xml:space="preserve"> „Evangelikai reformatai Kauno paviete XVI a. antrojoje pusėje (remiantis žemės teismo knygomis) / „Ewangelicy w kowieńskim powiecie we drugiej połowie XVI wieku (na podstawie ksiąg ziemskich)“.</w:t>
            </w:r>
          </w:p>
          <w:p w14:paraId="25B269B3" w14:textId="77777777" w:rsidR="00680B62" w:rsidRPr="007130D0" w:rsidRDefault="00680B62" w:rsidP="007F659E">
            <w:pPr>
              <w:tabs>
                <w:tab w:val="left" w:pos="426"/>
              </w:tabs>
              <w:spacing w:after="0" w:line="240" w:lineRule="auto"/>
              <w:ind w:left="360" w:right="-63"/>
              <w:rPr>
                <w:rFonts w:ascii="Times New Roman" w:hAnsi="Times New Roman"/>
                <w:sz w:val="24"/>
                <w:szCs w:val="24"/>
              </w:rPr>
            </w:pPr>
            <w:r w:rsidRPr="007130D0">
              <w:rPr>
                <w:rFonts w:ascii="Times New Roman" w:hAnsi="Times New Roman"/>
                <w:sz w:val="24"/>
                <w:szCs w:val="24"/>
              </w:rPr>
              <w:t xml:space="preserve">Internetinė programos prieiga: </w:t>
            </w:r>
            <w:hyperlink r:id="rId42" w:history="1">
              <w:r w:rsidRPr="007130D0">
                <w:rPr>
                  <w:rStyle w:val="Hyperlink"/>
                  <w:rFonts w:ascii="Times New Roman" w:hAnsi="Times New Roman"/>
                  <w:sz w:val="24"/>
                  <w:szCs w:val="24"/>
                </w:rPr>
                <w:t>http://history.by/wp-content/uploads/2017/06/Program-praw-%D0%B4%D0%BB%D1%8F-%D1%81%D0%B0%D0%B9%D1%82%D0%B0.pdf</w:t>
              </w:r>
            </w:hyperlink>
          </w:p>
          <w:p w14:paraId="488DB552" w14:textId="77777777" w:rsidR="00680B62" w:rsidRPr="007130D0" w:rsidRDefault="00680B62" w:rsidP="00680B62">
            <w:pPr>
              <w:tabs>
                <w:tab w:val="left" w:pos="426"/>
              </w:tabs>
              <w:spacing w:after="0" w:line="240" w:lineRule="auto"/>
              <w:ind w:right="-63"/>
              <w:rPr>
                <w:rFonts w:ascii="Times New Roman" w:hAnsi="Times New Roman"/>
                <w:sz w:val="24"/>
                <w:szCs w:val="24"/>
              </w:rPr>
            </w:pPr>
          </w:p>
          <w:p w14:paraId="7F71D497" w14:textId="77777777" w:rsidR="00680B62" w:rsidRPr="007130D0" w:rsidRDefault="00680B62" w:rsidP="00090C39">
            <w:p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sz w:val="24"/>
                <w:szCs w:val="24"/>
              </w:rPr>
              <w:t xml:space="preserve"> „Vieno valdovo ištikimi pavaldiniai... Lietuva ir Saksonija: Vetinų epochos ryšiai“</w:t>
            </w:r>
            <w:r w:rsidR="00090C39" w:rsidRPr="00090C39">
              <w:rPr>
                <w:rFonts w:ascii="Times New Roman" w:hAnsi="Times New Roman"/>
                <w:sz w:val="24"/>
                <w:szCs w:val="24"/>
              </w:rPr>
              <w:t xml:space="preserve">. </w:t>
            </w:r>
            <w:r w:rsidRPr="007130D0">
              <w:rPr>
                <w:rFonts w:ascii="Times New Roman" w:hAnsi="Times New Roman"/>
                <w:sz w:val="24"/>
                <w:szCs w:val="24"/>
              </w:rPr>
              <w:t>2017 m. gegužės 23–24 d., Valdovų rūmai</w:t>
            </w:r>
            <w:r w:rsidR="00090C39">
              <w:rPr>
                <w:rFonts w:ascii="Times New Roman" w:hAnsi="Times New Roman"/>
                <w:sz w:val="24"/>
                <w:szCs w:val="24"/>
              </w:rPr>
              <w:t xml:space="preserve">. </w:t>
            </w:r>
            <w:r w:rsidRPr="007130D0">
              <w:rPr>
                <w:rFonts w:ascii="Times New Roman" w:hAnsi="Times New Roman"/>
                <w:sz w:val="24"/>
                <w:szCs w:val="24"/>
              </w:rPr>
              <w:t xml:space="preserve">Konferencijos organizatoriai: Nacionalinis muziejus Lietuvos </w:t>
            </w:r>
            <w:r w:rsidRPr="007130D0">
              <w:rPr>
                <w:rFonts w:ascii="Times New Roman" w:hAnsi="Times New Roman"/>
                <w:sz w:val="24"/>
                <w:szCs w:val="24"/>
              </w:rPr>
              <w:lastRenderedPageBreak/>
              <w:t>Didžiosios Kunigaikštystės Valdovų rūmai, Lietuvos istorijos institutas ir Vilniaus universiteto Istorijos fakultetas. Perskaityta 30 pranešimų, iš jų 2 – programos dalyvių pranešimai:</w:t>
            </w:r>
          </w:p>
          <w:p w14:paraId="4CF5A1D6" w14:textId="77777777" w:rsidR="00680B62" w:rsidRPr="007130D0" w:rsidRDefault="00680B62" w:rsidP="00680B62">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b/>
                <w:sz w:val="24"/>
                <w:szCs w:val="24"/>
              </w:rPr>
              <w:t>Sliesoriūnas G.</w:t>
            </w:r>
            <w:r w:rsidRPr="007130D0">
              <w:rPr>
                <w:rFonts w:ascii="Times New Roman" w:hAnsi="Times New Roman"/>
                <w:sz w:val="24"/>
                <w:szCs w:val="24"/>
              </w:rPr>
              <w:t xml:space="preserve"> „Lietuvos Didžioji Kunigaikštystė ir Augustas Stiprusis“;</w:t>
            </w:r>
          </w:p>
          <w:p w14:paraId="064E67B0" w14:textId="77777777" w:rsidR="00680B62" w:rsidRPr="007130D0" w:rsidRDefault="00680B62" w:rsidP="00680B62">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b/>
                <w:sz w:val="24"/>
                <w:szCs w:val="24"/>
              </w:rPr>
              <w:t xml:space="preserve">Šmigelskytė-Stukienė R. </w:t>
            </w:r>
            <w:r w:rsidRPr="007130D0">
              <w:rPr>
                <w:rFonts w:ascii="Times New Roman" w:hAnsi="Times New Roman"/>
                <w:sz w:val="24"/>
                <w:szCs w:val="24"/>
              </w:rPr>
              <w:t>„Vetinai ir Respublikos sosto paveldėjimo klausimas 1791 m. gegužės 3 d. Konstitucijos kontekste:  Lietuvos bajorijos požiūris“.</w:t>
            </w:r>
          </w:p>
          <w:p w14:paraId="08EC6F5B" w14:textId="77777777" w:rsidR="00680B62" w:rsidRPr="007130D0" w:rsidRDefault="00680B62" w:rsidP="007F659E">
            <w:pPr>
              <w:overflowPunct w:val="0"/>
              <w:autoSpaceDE w:val="0"/>
              <w:autoSpaceDN w:val="0"/>
              <w:adjustRightInd w:val="0"/>
              <w:spacing w:after="0" w:line="240" w:lineRule="auto"/>
              <w:ind w:left="360"/>
              <w:textAlignment w:val="baseline"/>
              <w:rPr>
                <w:rFonts w:ascii="Times New Roman" w:hAnsi="Times New Roman"/>
                <w:sz w:val="24"/>
                <w:szCs w:val="24"/>
              </w:rPr>
            </w:pPr>
            <w:r w:rsidRPr="007130D0">
              <w:rPr>
                <w:rFonts w:ascii="Times New Roman" w:hAnsi="Times New Roman"/>
                <w:sz w:val="24"/>
                <w:szCs w:val="24"/>
              </w:rPr>
              <w:t xml:space="preserve">Internetinė programos prieiga: </w:t>
            </w:r>
            <w:hyperlink r:id="rId43" w:history="1">
              <w:r w:rsidRPr="007130D0">
                <w:rPr>
                  <w:rStyle w:val="Hyperlink"/>
                  <w:rFonts w:ascii="Times New Roman" w:hAnsi="Times New Roman"/>
                  <w:sz w:val="24"/>
                  <w:szCs w:val="24"/>
                </w:rPr>
                <w:t>http://media.valdovurumai.lt/m/files/SAKSONIJOS%20KONF.%20PROGRAMA%20galutinis.pdf</w:t>
              </w:r>
            </w:hyperlink>
          </w:p>
          <w:p w14:paraId="7178B42C" w14:textId="77777777" w:rsidR="00680B62" w:rsidRPr="007130D0" w:rsidRDefault="00680B62" w:rsidP="007F659E">
            <w:pPr>
              <w:overflowPunct w:val="0"/>
              <w:autoSpaceDE w:val="0"/>
              <w:autoSpaceDN w:val="0"/>
              <w:adjustRightInd w:val="0"/>
              <w:spacing w:after="0" w:line="240" w:lineRule="auto"/>
              <w:jc w:val="both"/>
              <w:textAlignment w:val="baseline"/>
              <w:rPr>
                <w:rFonts w:ascii="Times New Roman" w:hAnsi="Times New Roman"/>
                <w:sz w:val="24"/>
                <w:szCs w:val="24"/>
              </w:rPr>
            </w:pPr>
          </w:p>
          <w:p w14:paraId="3EA4EC14" w14:textId="77777777" w:rsidR="00680B62" w:rsidRPr="007130D0" w:rsidRDefault="00090C39" w:rsidP="007F659E">
            <w:p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sz w:val="24"/>
                <w:szCs w:val="24"/>
              </w:rPr>
              <w:t>„</w:t>
            </w:r>
            <w:r w:rsidR="00680B62" w:rsidRPr="00090C39">
              <w:rPr>
                <w:rFonts w:ascii="Times New Roman" w:hAnsi="Times New Roman"/>
                <w:sz w:val="24"/>
                <w:szCs w:val="24"/>
              </w:rPr>
              <w:t>Lietuvos Didžioji Kunigaikštystė XVIII amžiuje: luomas, pašaukimas, užsėmimas</w:t>
            </w:r>
            <w:r w:rsidRPr="00090C39">
              <w:rPr>
                <w:rFonts w:ascii="Times New Roman" w:hAnsi="Times New Roman"/>
                <w:sz w:val="24"/>
                <w:szCs w:val="24"/>
              </w:rPr>
              <w:t>“</w:t>
            </w:r>
            <w:r w:rsidR="00680B62" w:rsidRPr="00090C39">
              <w:rPr>
                <w:rFonts w:ascii="Times New Roman" w:hAnsi="Times New Roman"/>
                <w:sz w:val="24"/>
                <w:szCs w:val="24"/>
              </w:rPr>
              <w:t>.</w:t>
            </w:r>
            <w:r w:rsidRPr="00090C39">
              <w:rPr>
                <w:rFonts w:ascii="Times New Roman" w:hAnsi="Times New Roman"/>
                <w:sz w:val="24"/>
                <w:szCs w:val="24"/>
              </w:rPr>
              <w:t xml:space="preserve"> </w:t>
            </w:r>
            <w:r w:rsidR="00680B62" w:rsidRPr="00090C39">
              <w:rPr>
                <w:rFonts w:ascii="Times New Roman" w:hAnsi="Times New Roman"/>
                <w:sz w:val="24"/>
                <w:szCs w:val="24"/>
              </w:rPr>
              <w:t>X</w:t>
            </w:r>
            <w:r w:rsidR="00680B62" w:rsidRPr="007130D0">
              <w:rPr>
                <w:rFonts w:ascii="Times New Roman" w:hAnsi="Times New Roman"/>
                <w:sz w:val="24"/>
                <w:szCs w:val="24"/>
              </w:rPr>
              <w:t>VI-oji tarptautinė XVIII amžiaus tyrinėtojų konferencija, 2017 m. lapkričio 23–24 d. Konferencijos organizatoriai: Lietuvos istorijos institutas ir Vytauto Didžiojo universitetas. Perskaitytas 21 pranešimas, iš jų 2 – programos dalyvių pranešimai:</w:t>
            </w:r>
          </w:p>
          <w:p w14:paraId="58018AEA" w14:textId="77777777" w:rsidR="00680B62" w:rsidRPr="00090C39" w:rsidRDefault="00680B62" w:rsidP="00090C39">
            <w:pPr>
              <w:pStyle w:val="ListParagraph"/>
              <w:numPr>
                <w:ilvl w:val="0"/>
                <w:numId w:val="5"/>
              </w:numPr>
              <w:overflowPunct w:val="0"/>
              <w:autoSpaceDE w:val="0"/>
              <w:autoSpaceDN w:val="0"/>
              <w:adjustRightInd w:val="0"/>
              <w:jc w:val="both"/>
              <w:textAlignment w:val="baseline"/>
            </w:pPr>
            <w:r w:rsidRPr="00090C39">
              <w:rPr>
                <w:b/>
              </w:rPr>
              <w:t xml:space="preserve">Stankevič A. </w:t>
            </w:r>
            <w:r w:rsidRPr="00090C39">
              <w:t>„Advokato profesijos raidos tendencijos Lietuvos Didžiojoje Kunigaikštystėje XVIII amžiuje“;</w:t>
            </w:r>
          </w:p>
          <w:p w14:paraId="4E3B1011" w14:textId="77777777" w:rsidR="00680B62" w:rsidRPr="007130D0" w:rsidRDefault="00680B62" w:rsidP="00680B62">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b/>
                <w:sz w:val="24"/>
                <w:szCs w:val="24"/>
              </w:rPr>
              <w:t>Šmigelskytė-Stukienė R.</w:t>
            </w:r>
            <w:r w:rsidRPr="007130D0">
              <w:rPr>
                <w:rFonts w:ascii="Times New Roman" w:hAnsi="Times New Roman"/>
                <w:sz w:val="24"/>
                <w:szCs w:val="24"/>
              </w:rPr>
              <w:t xml:space="preserve"> „Lietuvos Didžiosios Kunigaikštystės muitinės tarnautojai: personalinė sudėtis ir karjeros galimybės“.</w:t>
            </w:r>
          </w:p>
          <w:p w14:paraId="4AE44CF1" w14:textId="77777777" w:rsidR="00680B62" w:rsidRPr="007130D0" w:rsidRDefault="00680B62" w:rsidP="00680B62">
            <w:pPr>
              <w:tabs>
                <w:tab w:val="left" w:pos="426"/>
              </w:tabs>
              <w:spacing w:after="0" w:line="240" w:lineRule="auto"/>
              <w:ind w:right="-63"/>
              <w:rPr>
                <w:rFonts w:ascii="Times New Roman" w:hAnsi="Times New Roman"/>
                <w:sz w:val="24"/>
                <w:szCs w:val="24"/>
              </w:rPr>
            </w:pPr>
          </w:p>
          <w:p w14:paraId="3368A18D" w14:textId="77777777" w:rsidR="00680B62" w:rsidRPr="007130D0" w:rsidRDefault="00680B62" w:rsidP="00090C39">
            <w:pPr>
              <w:overflowPunct w:val="0"/>
              <w:autoSpaceDE w:val="0"/>
              <w:autoSpaceDN w:val="0"/>
              <w:adjustRightInd w:val="0"/>
              <w:spacing w:after="0" w:line="240" w:lineRule="auto"/>
              <w:textAlignment w:val="baseline"/>
              <w:rPr>
                <w:rFonts w:ascii="Times New Roman" w:hAnsi="Times New Roman"/>
                <w:b/>
                <w:sz w:val="24"/>
                <w:szCs w:val="24"/>
              </w:rPr>
            </w:pPr>
            <w:r w:rsidRPr="00090C39">
              <w:rPr>
                <w:rFonts w:ascii="Times New Roman" w:hAnsi="Times New Roman"/>
                <w:sz w:val="24"/>
                <w:szCs w:val="24"/>
              </w:rPr>
              <w:t>III Lenkijos istorijos užsienio tyrėjų kongresas „Senoji Respublika: istorija, atmintis, paveldas.</w:t>
            </w:r>
            <w:r w:rsidRPr="007130D0">
              <w:rPr>
                <w:rFonts w:ascii="Times New Roman" w:hAnsi="Times New Roman"/>
                <w:b/>
                <w:sz w:val="24"/>
                <w:szCs w:val="24"/>
              </w:rPr>
              <w:t xml:space="preserve"> </w:t>
            </w:r>
            <w:r w:rsidRPr="007130D0">
              <w:rPr>
                <w:rFonts w:ascii="Times New Roman" w:hAnsi="Times New Roman"/>
                <w:sz w:val="24"/>
                <w:szCs w:val="24"/>
              </w:rPr>
              <w:t>2017 m. spalio 11–14 d. Jogailaičių universitetas, Krokuva</w:t>
            </w:r>
          </w:p>
          <w:p w14:paraId="500A7C8F" w14:textId="77777777" w:rsidR="00680B62" w:rsidRPr="007130D0" w:rsidRDefault="00680B62" w:rsidP="00680B62">
            <w:pPr>
              <w:overflowPunct w:val="0"/>
              <w:autoSpaceDE w:val="0"/>
              <w:autoSpaceDN w:val="0"/>
              <w:adjustRightInd w:val="0"/>
              <w:spacing w:after="0" w:line="240" w:lineRule="auto"/>
              <w:jc w:val="both"/>
              <w:textAlignment w:val="baseline"/>
              <w:rPr>
                <w:rFonts w:ascii="Times New Roman" w:hAnsi="Times New Roman"/>
                <w:sz w:val="24"/>
                <w:szCs w:val="24"/>
              </w:rPr>
            </w:pPr>
            <w:r w:rsidRPr="007130D0">
              <w:rPr>
                <w:rFonts w:ascii="Times New Roman" w:hAnsi="Times New Roman"/>
                <w:sz w:val="24"/>
                <w:szCs w:val="24"/>
              </w:rPr>
              <w:t>(III Kongres zagranicznych badaczy dziejów Polski „Dawna Rzeczpospolita: Historia-pamięć-dziedzictwo“. 250 prelegentų iš 37 valstybių. Sekcijoje „Parlamentinis gyvenimas Abiejų Tautų Respublikoje“ perskaityti 9 pranešimai, iš jų 2 – programos dalyvių pranešimai:</w:t>
            </w:r>
          </w:p>
          <w:p w14:paraId="3D5947BA" w14:textId="77777777" w:rsidR="00680B62" w:rsidRPr="007130D0" w:rsidRDefault="00680B62" w:rsidP="00680B62">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b/>
                <w:sz w:val="24"/>
                <w:szCs w:val="24"/>
              </w:rPr>
              <w:t>Kiaupienė J.</w:t>
            </w:r>
            <w:r w:rsidRPr="007130D0">
              <w:rPr>
                <w:rFonts w:ascii="Times New Roman" w:hAnsi="Times New Roman"/>
                <w:sz w:val="24"/>
                <w:szCs w:val="24"/>
              </w:rPr>
              <w:t xml:space="preserve"> „Parlamentarizmas Lietuvos Didžiosios Kunigaikštystės politinėje kultūroje (iki XVII a. vidurio) / „Parlamentaryzm w kulturze politycznej Wielkiego Księstwa Litewskiego (do połowy XVII wieku)“;</w:t>
            </w:r>
          </w:p>
          <w:p w14:paraId="252172E1" w14:textId="77777777" w:rsidR="00680B62" w:rsidRPr="007130D0" w:rsidRDefault="00680B62" w:rsidP="00680B62">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090C39">
              <w:rPr>
                <w:rFonts w:ascii="Times New Roman" w:hAnsi="Times New Roman"/>
                <w:b/>
                <w:sz w:val="24"/>
                <w:szCs w:val="24"/>
              </w:rPr>
              <w:t>Šmigelskytė-Stukienė R.</w:t>
            </w:r>
            <w:r w:rsidRPr="007130D0">
              <w:rPr>
                <w:rFonts w:ascii="Times New Roman" w:hAnsi="Times New Roman"/>
                <w:sz w:val="24"/>
                <w:szCs w:val="24"/>
              </w:rPr>
              <w:t xml:space="preserve"> „Parlamentinis gyvenimas Lietuvoje paskutiniaisiais Abiejų Tautų Respublikos gyvavimo metais“ / „Życie parlamentarne na Litwie w ostatnich latach istnienia Rzeczypospolitej Obojga Narodów“.</w:t>
            </w:r>
          </w:p>
          <w:p w14:paraId="0F40E015" w14:textId="77777777" w:rsidR="00680B62" w:rsidRPr="007130D0" w:rsidRDefault="00680B62" w:rsidP="00680B62">
            <w:pPr>
              <w:overflowPunct w:val="0"/>
              <w:autoSpaceDE w:val="0"/>
              <w:autoSpaceDN w:val="0"/>
              <w:adjustRightInd w:val="0"/>
              <w:spacing w:after="0" w:line="240" w:lineRule="auto"/>
              <w:jc w:val="both"/>
              <w:textAlignment w:val="baseline"/>
              <w:rPr>
                <w:rFonts w:ascii="Times New Roman" w:hAnsi="Times New Roman"/>
                <w:sz w:val="24"/>
                <w:szCs w:val="24"/>
              </w:rPr>
            </w:pPr>
          </w:p>
          <w:p w14:paraId="46E13DE6" w14:textId="77777777" w:rsidR="00680B62" w:rsidRPr="007130D0" w:rsidRDefault="00680B62" w:rsidP="007F659E">
            <w:pPr>
              <w:overflowPunct w:val="0"/>
              <w:autoSpaceDE w:val="0"/>
              <w:autoSpaceDN w:val="0"/>
              <w:adjustRightInd w:val="0"/>
              <w:spacing w:after="0" w:line="240" w:lineRule="auto"/>
              <w:ind w:left="360"/>
              <w:jc w:val="both"/>
              <w:textAlignment w:val="baseline"/>
              <w:rPr>
                <w:rFonts w:ascii="Times New Roman" w:hAnsi="Times New Roman"/>
                <w:sz w:val="24"/>
                <w:szCs w:val="24"/>
              </w:rPr>
            </w:pPr>
            <w:r w:rsidRPr="007130D0">
              <w:rPr>
                <w:rFonts w:ascii="Times New Roman" w:hAnsi="Times New Roman"/>
                <w:sz w:val="24"/>
                <w:szCs w:val="24"/>
              </w:rPr>
              <w:t>Internetinė programos prieiga:</w:t>
            </w:r>
          </w:p>
          <w:p w14:paraId="4A108A34" w14:textId="77777777" w:rsidR="00680B62" w:rsidRPr="007130D0" w:rsidRDefault="00000000" w:rsidP="007F659E">
            <w:pPr>
              <w:tabs>
                <w:tab w:val="left" w:pos="426"/>
              </w:tabs>
              <w:spacing w:after="0" w:line="240" w:lineRule="auto"/>
              <w:ind w:left="360" w:right="-63"/>
              <w:rPr>
                <w:rFonts w:ascii="Times New Roman" w:hAnsi="Times New Roman"/>
                <w:sz w:val="24"/>
                <w:szCs w:val="24"/>
              </w:rPr>
            </w:pPr>
            <w:hyperlink r:id="rId44" w:history="1">
              <w:r w:rsidR="00680B62" w:rsidRPr="007130D0">
                <w:rPr>
                  <w:rStyle w:val="Hyperlink"/>
                  <w:rFonts w:ascii="Times New Roman" w:hAnsi="Times New Roman"/>
                  <w:sz w:val="24"/>
                  <w:szCs w:val="24"/>
                </w:rPr>
                <w:t>https://dorzeczy.pl/_f//elements/2017-10/PROGRAM3KongreswwwPOL.pdf</w:t>
              </w:r>
            </w:hyperlink>
          </w:p>
          <w:p w14:paraId="7792CB13" w14:textId="77777777" w:rsidR="00680B62" w:rsidRPr="007130D0" w:rsidRDefault="00680B62" w:rsidP="00680B62">
            <w:pPr>
              <w:tabs>
                <w:tab w:val="left" w:pos="426"/>
              </w:tabs>
              <w:spacing w:after="0" w:line="240" w:lineRule="auto"/>
              <w:ind w:right="-63"/>
              <w:rPr>
                <w:rFonts w:ascii="Times New Roman" w:hAnsi="Times New Roman"/>
                <w:b/>
                <w:sz w:val="24"/>
                <w:szCs w:val="24"/>
              </w:rPr>
            </w:pPr>
          </w:p>
          <w:p w14:paraId="55857E1B" w14:textId="77777777" w:rsidR="00680B62" w:rsidRPr="007130D0" w:rsidRDefault="00680B62" w:rsidP="00090C39">
            <w:pPr>
              <w:tabs>
                <w:tab w:val="left" w:pos="426"/>
              </w:tabs>
              <w:spacing w:after="0" w:line="240" w:lineRule="auto"/>
              <w:ind w:right="-63"/>
              <w:jc w:val="both"/>
              <w:rPr>
                <w:rFonts w:ascii="Times New Roman" w:hAnsi="Times New Roman"/>
                <w:sz w:val="24"/>
                <w:szCs w:val="24"/>
              </w:rPr>
            </w:pPr>
            <w:r w:rsidRPr="00090C39">
              <w:rPr>
                <w:rFonts w:ascii="Times New Roman" w:hAnsi="Times New Roman"/>
                <w:sz w:val="24"/>
                <w:szCs w:val="24"/>
              </w:rPr>
              <w:t>„Tarp vakarų ir Rytų Krikščionybių tradicijų: Vilniaus Švč. Trejybės šventovė ir vienuolynas XIV–XIX a.“</w:t>
            </w:r>
            <w:r w:rsidRPr="007130D0">
              <w:rPr>
                <w:rFonts w:ascii="Times New Roman" w:hAnsi="Times New Roman"/>
                <w:b/>
                <w:sz w:val="24"/>
                <w:szCs w:val="24"/>
              </w:rPr>
              <w:t xml:space="preserve"> </w:t>
            </w:r>
            <w:r w:rsidRPr="007130D0">
              <w:rPr>
                <w:rFonts w:ascii="Times New Roman" w:hAnsi="Times New Roman"/>
                <w:sz w:val="24"/>
                <w:szCs w:val="24"/>
              </w:rPr>
              <w:t xml:space="preserve"> 2017 m. lapkričio 24 d., Vilniaus universiteto Istorijos fakultetas</w:t>
            </w:r>
            <w:r w:rsidR="00090C39">
              <w:rPr>
                <w:rFonts w:ascii="Times New Roman" w:hAnsi="Times New Roman"/>
                <w:sz w:val="24"/>
                <w:szCs w:val="24"/>
              </w:rPr>
              <w:t xml:space="preserve">. </w:t>
            </w:r>
            <w:r w:rsidRPr="007130D0">
              <w:rPr>
                <w:rFonts w:ascii="Times New Roman" w:hAnsi="Times New Roman"/>
                <w:sz w:val="24"/>
                <w:szCs w:val="24"/>
              </w:rPr>
              <w:t>Perskaityta 11 pranešimų, iš jų 1 – programos vykdytojo pranešimas.</w:t>
            </w:r>
          </w:p>
          <w:p w14:paraId="7D43A25A" w14:textId="77777777" w:rsidR="00680B62" w:rsidRPr="007130D0" w:rsidRDefault="00680B62" w:rsidP="00680B62">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Baronas D.</w:t>
            </w:r>
            <w:r w:rsidRPr="007130D0">
              <w:rPr>
                <w:rFonts w:ascii="Times New Roman" w:hAnsi="Times New Roman"/>
                <w:sz w:val="24"/>
                <w:szCs w:val="24"/>
              </w:rPr>
              <w:t xml:space="preserve"> „Civitas Ruthenica in Vilnius: an Orthodox Island in the Ocean of Pagan and Roman Catholic Population“.</w:t>
            </w:r>
          </w:p>
          <w:p w14:paraId="26B86104" w14:textId="77777777" w:rsidR="00680B62" w:rsidRPr="007130D0" w:rsidRDefault="00680B62" w:rsidP="00680B62">
            <w:pPr>
              <w:tabs>
                <w:tab w:val="left" w:pos="426"/>
              </w:tabs>
              <w:spacing w:after="0" w:line="240" w:lineRule="auto"/>
              <w:ind w:right="-63"/>
              <w:rPr>
                <w:rFonts w:ascii="Times New Roman" w:hAnsi="Times New Roman"/>
                <w:sz w:val="24"/>
                <w:szCs w:val="24"/>
              </w:rPr>
            </w:pPr>
          </w:p>
          <w:p w14:paraId="0A6E95EC" w14:textId="77777777" w:rsidR="00680B62" w:rsidRPr="007130D0" w:rsidRDefault="00680B62" w:rsidP="007F659E">
            <w:pPr>
              <w:tabs>
                <w:tab w:val="left" w:pos="426"/>
              </w:tabs>
              <w:spacing w:after="0" w:line="240" w:lineRule="auto"/>
              <w:ind w:left="360" w:right="-63"/>
              <w:rPr>
                <w:rFonts w:ascii="Times New Roman" w:hAnsi="Times New Roman"/>
                <w:sz w:val="24"/>
                <w:szCs w:val="24"/>
              </w:rPr>
            </w:pPr>
            <w:r w:rsidRPr="007130D0">
              <w:rPr>
                <w:rFonts w:ascii="Times New Roman" w:hAnsi="Times New Roman"/>
                <w:sz w:val="24"/>
                <w:szCs w:val="24"/>
              </w:rPr>
              <w:t>Internetinė programos prieiga:</w:t>
            </w:r>
          </w:p>
          <w:p w14:paraId="4F7A2C71" w14:textId="77777777" w:rsidR="00680B62" w:rsidRPr="007130D0" w:rsidRDefault="00000000" w:rsidP="007F659E">
            <w:pPr>
              <w:tabs>
                <w:tab w:val="left" w:pos="426"/>
              </w:tabs>
              <w:spacing w:after="0" w:line="240" w:lineRule="auto"/>
              <w:ind w:left="360" w:right="-63"/>
              <w:rPr>
                <w:rFonts w:ascii="Times New Roman" w:hAnsi="Times New Roman"/>
                <w:sz w:val="24"/>
                <w:szCs w:val="24"/>
              </w:rPr>
            </w:pPr>
            <w:hyperlink r:id="rId45" w:history="1">
              <w:r w:rsidR="00680B62" w:rsidRPr="007130D0">
                <w:rPr>
                  <w:rStyle w:val="Hyperlink"/>
                  <w:rFonts w:ascii="Times New Roman" w:hAnsi="Times New Roman"/>
                  <w:sz w:val="24"/>
                  <w:szCs w:val="24"/>
                </w:rPr>
                <w:t>http://www.if.vu.lt/naujienos/renginiai/1148-tarptautine-moksline-konferencija-tarp-vakaru-ir-rytu-krikscionybiu-tradiciju</w:t>
              </w:r>
            </w:hyperlink>
          </w:p>
          <w:p w14:paraId="1D07BD40" w14:textId="77777777" w:rsidR="00680B62" w:rsidRPr="007130D0" w:rsidRDefault="00680B62" w:rsidP="00680B62">
            <w:pPr>
              <w:tabs>
                <w:tab w:val="left" w:pos="426"/>
              </w:tabs>
              <w:spacing w:after="0" w:line="240" w:lineRule="auto"/>
              <w:ind w:right="-63"/>
              <w:rPr>
                <w:rFonts w:ascii="Times New Roman" w:hAnsi="Times New Roman"/>
                <w:sz w:val="24"/>
                <w:szCs w:val="24"/>
              </w:rPr>
            </w:pPr>
          </w:p>
          <w:p w14:paraId="4CF3FDB1" w14:textId="77777777" w:rsidR="00680B62" w:rsidRPr="007130D0" w:rsidRDefault="00680B62" w:rsidP="00090C39">
            <w:pPr>
              <w:tabs>
                <w:tab w:val="left" w:pos="426"/>
              </w:tabs>
              <w:spacing w:after="0" w:line="240" w:lineRule="auto"/>
              <w:ind w:right="-63"/>
              <w:rPr>
                <w:rFonts w:ascii="Times New Roman" w:hAnsi="Times New Roman"/>
                <w:bCs/>
                <w:color w:val="000000"/>
                <w:sz w:val="24"/>
                <w:szCs w:val="24"/>
              </w:rPr>
            </w:pPr>
            <w:r w:rsidRPr="00090C39">
              <w:rPr>
                <w:rStyle w:val="A2"/>
                <w:rFonts w:ascii="Times New Roman" w:hAnsi="Times New Roman"/>
                <w:i w:val="0"/>
                <w:sz w:val="24"/>
                <w:szCs w:val="24"/>
              </w:rPr>
              <w:t>„300 metų Nebyliojo seimo sukaktis. (1717–2017)“ / „</w:t>
            </w:r>
            <w:r w:rsidRPr="00090C39">
              <w:rPr>
                <w:rFonts w:ascii="Times New Roman" w:hAnsi="Times New Roman"/>
                <w:bCs/>
                <w:color w:val="000000"/>
                <w:sz w:val="24"/>
                <w:szCs w:val="24"/>
              </w:rPr>
              <w:t>W trzechsetną rocznicę Sejmu Niemego. 1717–2017“. 2017 m. vasario 1 d. Karalių rūmai, Varšuva</w:t>
            </w:r>
            <w:r w:rsidR="00090C39" w:rsidRPr="00090C39">
              <w:rPr>
                <w:rFonts w:ascii="Times New Roman" w:hAnsi="Times New Roman"/>
                <w:bCs/>
                <w:color w:val="000000"/>
                <w:sz w:val="24"/>
                <w:szCs w:val="24"/>
              </w:rPr>
              <w:t xml:space="preserve">. </w:t>
            </w:r>
            <w:r w:rsidRPr="00090C39">
              <w:rPr>
                <w:rFonts w:ascii="Times New Roman" w:hAnsi="Times New Roman"/>
                <w:sz w:val="24"/>
                <w:szCs w:val="24"/>
              </w:rPr>
              <w:t>Perskaityta 12 pranešimų, iš jų 1 – programos vykdytojo</w:t>
            </w:r>
            <w:r w:rsidRPr="007130D0">
              <w:rPr>
                <w:rFonts w:ascii="Times New Roman" w:hAnsi="Times New Roman"/>
                <w:sz w:val="24"/>
                <w:szCs w:val="24"/>
              </w:rPr>
              <w:t xml:space="preserve"> pranešimas.</w:t>
            </w:r>
          </w:p>
          <w:p w14:paraId="4758470B" w14:textId="77777777" w:rsidR="00680B62" w:rsidRPr="007130D0" w:rsidRDefault="00680B62" w:rsidP="00680B62">
            <w:pPr>
              <w:numPr>
                <w:ilvl w:val="0"/>
                <w:numId w:val="5"/>
              </w:numPr>
              <w:tabs>
                <w:tab w:val="left" w:pos="426"/>
              </w:tabs>
              <w:spacing w:after="0" w:line="240" w:lineRule="auto"/>
              <w:ind w:right="-63"/>
              <w:jc w:val="both"/>
              <w:rPr>
                <w:rStyle w:val="A2"/>
                <w:rFonts w:ascii="Times New Roman" w:hAnsi="Times New Roman"/>
                <w:b/>
                <w:i w:val="0"/>
                <w:sz w:val="24"/>
                <w:szCs w:val="24"/>
              </w:rPr>
            </w:pPr>
            <w:r w:rsidRPr="00090C39">
              <w:rPr>
                <w:rFonts w:ascii="Times New Roman" w:hAnsi="Times New Roman"/>
                <w:b/>
                <w:bCs/>
                <w:sz w:val="24"/>
                <w:szCs w:val="24"/>
              </w:rPr>
              <w:t>Sliesoriūnas G.</w:t>
            </w:r>
            <w:r w:rsidRPr="007130D0">
              <w:rPr>
                <w:rFonts w:ascii="Times New Roman" w:hAnsi="Times New Roman"/>
                <w:bCs/>
                <w:sz w:val="24"/>
                <w:szCs w:val="24"/>
              </w:rPr>
              <w:t xml:space="preserve"> „Nebylusis Seimas ir Lietuvos respublikonų inspiruotos santvarkos reformos XVII ir XVIII a. sąvartoje („Sejm Niemy a rewizja reform ustrojowych, zainspirowanych przez litewskich republikantów na przełomie XVII i XVIII w.”)</w:t>
            </w:r>
          </w:p>
          <w:p w14:paraId="20AA3F60" w14:textId="77777777" w:rsidR="00680B62" w:rsidRPr="007130D0" w:rsidRDefault="00680B62" w:rsidP="00680B62">
            <w:pPr>
              <w:tabs>
                <w:tab w:val="left" w:pos="426"/>
              </w:tabs>
              <w:spacing w:after="0" w:line="240" w:lineRule="auto"/>
              <w:ind w:right="-63"/>
              <w:jc w:val="both"/>
              <w:rPr>
                <w:rFonts w:ascii="Times New Roman" w:hAnsi="Times New Roman"/>
                <w:bCs/>
                <w:color w:val="000000"/>
                <w:sz w:val="24"/>
                <w:szCs w:val="24"/>
              </w:rPr>
            </w:pPr>
            <w:r w:rsidRPr="007130D0">
              <w:rPr>
                <w:rFonts w:ascii="Times New Roman" w:hAnsi="Times New Roman"/>
                <w:sz w:val="24"/>
                <w:szCs w:val="24"/>
              </w:rPr>
              <w:t xml:space="preserve">Internetinė prieiga: </w:t>
            </w:r>
            <w:r w:rsidRPr="007130D0">
              <w:rPr>
                <w:rFonts w:ascii="Times New Roman" w:hAnsi="Times New Roman"/>
                <w:bCs/>
                <w:color w:val="000000"/>
                <w:sz w:val="24"/>
                <w:szCs w:val="24"/>
              </w:rPr>
              <w:t xml:space="preserve"> </w:t>
            </w:r>
          </w:p>
          <w:p w14:paraId="3E4DF934" w14:textId="77777777" w:rsidR="00680B62" w:rsidRPr="007130D0" w:rsidRDefault="00000000" w:rsidP="00680B62">
            <w:pPr>
              <w:tabs>
                <w:tab w:val="left" w:pos="426"/>
              </w:tabs>
              <w:spacing w:after="0" w:line="240" w:lineRule="auto"/>
              <w:ind w:right="-63"/>
              <w:jc w:val="both"/>
              <w:rPr>
                <w:rFonts w:ascii="Times New Roman" w:hAnsi="Times New Roman"/>
                <w:bCs/>
                <w:color w:val="000000"/>
                <w:sz w:val="24"/>
                <w:szCs w:val="24"/>
              </w:rPr>
            </w:pPr>
            <w:hyperlink r:id="rId46" w:history="1">
              <w:r w:rsidR="00680B62" w:rsidRPr="007130D0">
                <w:rPr>
                  <w:rStyle w:val="Hyperlink"/>
                  <w:rFonts w:ascii="Times New Roman" w:hAnsi="Times New Roman"/>
                  <w:bCs/>
                  <w:sz w:val="24"/>
                  <w:szCs w:val="24"/>
                </w:rPr>
                <w:t>https://ihpan.edu.pl/konferencja-naukowa-w-trzechsetna-rocznice-sejmu-niemego-1717-2017/</w:t>
              </w:r>
            </w:hyperlink>
          </w:p>
          <w:p w14:paraId="505E03A0" w14:textId="77777777" w:rsidR="00680B62" w:rsidRPr="007130D0" w:rsidRDefault="00680B62" w:rsidP="00680B62">
            <w:pPr>
              <w:tabs>
                <w:tab w:val="left" w:pos="426"/>
              </w:tabs>
              <w:spacing w:after="0" w:line="240" w:lineRule="auto"/>
              <w:ind w:right="-63"/>
              <w:jc w:val="both"/>
              <w:rPr>
                <w:rFonts w:ascii="Times New Roman" w:hAnsi="Times New Roman"/>
                <w:bCs/>
                <w:color w:val="000000"/>
                <w:sz w:val="24"/>
                <w:szCs w:val="24"/>
              </w:rPr>
            </w:pPr>
          </w:p>
          <w:p w14:paraId="41BDF2C2" w14:textId="77777777" w:rsidR="00680B62" w:rsidRPr="00090C39" w:rsidRDefault="00680B62" w:rsidP="00090C39">
            <w:pPr>
              <w:tabs>
                <w:tab w:val="left" w:pos="426"/>
              </w:tabs>
              <w:spacing w:after="0" w:line="240" w:lineRule="auto"/>
              <w:ind w:right="-63"/>
              <w:jc w:val="both"/>
              <w:rPr>
                <w:rFonts w:ascii="Times New Roman" w:hAnsi="Times New Roman"/>
                <w:sz w:val="24"/>
                <w:szCs w:val="24"/>
              </w:rPr>
            </w:pPr>
            <w:r w:rsidRPr="00090C39">
              <w:rPr>
                <w:rFonts w:ascii="Times New Roman" w:hAnsi="Times New Roman"/>
                <w:bCs/>
                <w:sz w:val="24"/>
                <w:szCs w:val="24"/>
              </w:rPr>
              <w:t>„</w:t>
            </w:r>
            <w:r w:rsidRPr="00090C39">
              <w:rPr>
                <w:rFonts w:ascii="Times New Roman" w:hAnsi="Times New Roman"/>
                <w:sz w:val="24"/>
                <w:szCs w:val="24"/>
              </w:rPr>
              <w:t>Grodnae et orbi. Miesto bendruomenės ir aplinka“ / „Grodnae et orbi. Гарадскiя супольнасцi i гарадское асяроддзе“. 2017 m. lapkričio 3–5 d. Gardinas (Baltarusija)</w:t>
            </w:r>
            <w:r w:rsidR="00090C39" w:rsidRPr="00090C39">
              <w:rPr>
                <w:rFonts w:ascii="Times New Roman" w:hAnsi="Times New Roman"/>
                <w:sz w:val="24"/>
                <w:szCs w:val="24"/>
              </w:rPr>
              <w:t xml:space="preserve">. </w:t>
            </w:r>
            <w:r w:rsidRPr="00090C39">
              <w:rPr>
                <w:rFonts w:ascii="Times New Roman" w:hAnsi="Times New Roman"/>
                <w:sz w:val="24"/>
                <w:szCs w:val="24"/>
              </w:rPr>
              <w:t>Perskaitytas 41 pranešimas, iš jų 2 – programos vykdytojų pranešimai:</w:t>
            </w:r>
          </w:p>
          <w:p w14:paraId="2F16C9F4" w14:textId="77777777" w:rsidR="00680B62" w:rsidRPr="007130D0" w:rsidRDefault="00680B62" w:rsidP="00680B62">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Stankevič A.</w:t>
            </w:r>
            <w:r w:rsidRPr="007130D0">
              <w:rPr>
                <w:rFonts w:ascii="Times New Roman" w:hAnsi="Times New Roman"/>
                <w:sz w:val="24"/>
                <w:szCs w:val="24"/>
              </w:rPr>
              <w:t xml:space="preserve"> „Lietuvos Vyriausiojo Tribunolo veikla Gardine (1775–1791 m.)“;</w:t>
            </w:r>
          </w:p>
          <w:p w14:paraId="184E6870" w14:textId="77777777" w:rsidR="00680B62" w:rsidRPr="007130D0" w:rsidRDefault="00680B62" w:rsidP="00680B62">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Zujienė G.</w:t>
            </w:r>
            <w:r w:rsidRPr="007130D0">
              <w:rPr>
                <w:rFonts w:ascii="Times New Roman" w:hAnsi="Times New Roman"/>
                <w:sz w:val="24"/>
                <w:szCs w:val="24"/>
              </w:rPr>
              <w:t xml:space="preserve"> „Tarp nusikaltimo ir atleidimo: kai kurie LDK magdeburginių miestiečių šeimyninio gyvenimo aspektai XVI a. II pusėje</w:t>
            </w:r>
            <w:r>
              <w:rPr>
                <w:rFonts w:ascii="Times New Roman" w:hAnsi="Times New Roman"/>
                <w:sz w:val="24"/>
                <w:szCs w:val="24"/>
              </w:rPr>
              <w:t xml:space="preserve"> – </w:t>
            </w:r>
            <w:r w:rsidRPr="007130D0">
              <w:rPr>
                <w:rFonts w:ascii="Times New Roman" w:hAnsi="Times New Roman"/>
                <w:sz w:val="24"/>
                <w:szCs w:val="24"/>
              </w:rPr>
              <w:t>XVII a. I pusėje“.</w:t>
            </w:r>
          </w:p>
          <w:p w14:paraId="13095F84" w14:textId="77777777" w:rsidR="00680B62" w:rsidRPr="007130D0" w:rsidRDefault="00680B62" w:rsidP="00680B62">
            <w:pPr>
              <w:tabs>
                <w:tab w:val="left" w:pos="426"/>
                <w:tab w:val="left" w:pos="2130"/>
                <w:tab w:val="center" w:pos="4661"/>
              </w:tabs>
              <w:spacing w:after="0" w:line="240" w:lineRule="auto"/>
              <w:ind w:right="-63"/>
              <w:rPr>
                <w:rFonts w:ascii="Times New Roman" w:hAnsi="Times New Roman"/>
                <w:b/>
                <w:sz w:val="24"/>
                <w:szCs w:val="24"/>
              </w:rPr>
            </w:pPr>
          </w:p>
          <w:p w14:paraId="69A201B9" w14:textId="77777777" w:rsidR="00EB04C5" w:rsidRDefault="00EB04C5" w:rsidP="00BA30F8">
            <w:pPr>
              <w:tabs>
                <w:tab w:val="left" w:pos="426"/>
                <w:tab w:val="left" w:pos="2130"/>
                <w:tab w:val="center" w:pos="4661"/>
              </w:tabs>
              <w:spacing w:after="0" w:line="240" w:lineRule="auto"/>
              <w:ind w:right="-63"/>
              <w:jc w:val="center"/>
              <w:rPr>
                <w:rFonts w:ascii="Times New Roman" w:hAnsi="Times New Roman"/>
                <w:b/>
                <w:sz w:val="24"/>
                <w:szCs w:val="24"/>
              </w:rPr>
            </w:pPr>
            <w:r w:rsidRPr="008F0F27">
              <w:rPr>
                <w:rFonts w:ascii="Times New Roman" w:hAnsi="Times New Roman"/>
                <w:b/>
                <w:sz w:val="24"/>
                <w:szCs w:val="24"/>
              </w:rPr>
              <w:t>NACIONALINĖS MOKSLINĖS KONFERENCIJOS IR SEMINARAI</w:t>
            </w:r>
          </w:p>
          <w:p w14:paraId="07290DF2" w14:textId="77777777" w:rsidR="008F5CFD" w:rsidRPr="008F0F27" w:rsidRDefault="008F5CFD" w:rsidP="00BA30F8">
            <w:pPr>
              <w:tabs>
                <w:tab w:val="left" w:pos="426"/>
                <w:tab w:val="left" w:pos="2130"/>
                <w:tab w:val="center" w:pos="4661"/>
              </w:tabs>
              <w:spacing w:after="0" w:line="240" w:lineRule="auto"/>
              <w:ind w:right="-63"/>
              <w:jc w:val="center"/>
              <w:rPr>
                <w:rFonts w:ascii="Times New Roman" w:hAnsi="Times New Roman"/>
                <w:b/>
                <w:sz w:val="24"/>
                <w:szCs w:val="24"/>
              </w:rPr>
            </w:pPr>
            <w:r>
              <w:rPr>
                <w:rFonts w:ascii="Times New Roman" w:hAnsi="Times New Roman"/>
                <w:b/>
                <w:sz w:val="24"/>
                <w:szCs w:val="24"/>
              </w:rPr>
              <w:t>2021 metai</w:t>
            </w:r>
          </w:p>
          <w:p w14:paraId="4D08BA6E" w14:textId="77777777" w:rsidR="00B16BB8" w:rsidRPr="008F0F27" w:rsidRDefault="00B16BB8" w:rsidP="00BA30F8">
            <w:pPr>
              <w:spacing w:after="0" w:line="240" w:lineRule="auto"/>
              <w:jc w:val="both"/>
              <w:rPr>
                <w:rFonts w:ascii="Times New Roman" w:hAnsi="Times New Roman"/>
                <w:color w:val="222222"/>
                <w:sz w:val="24"/>
                <w:szCs w:val="24"/>
                <w:shd w:val="clear" w:color="auto" w:fill="FFFFFF"/>
              </w:rPr>
            </w:pPr>
            <w:r w:rsidRPr="008F0F27">
              <w:rPr>
                <w:rFonts w:ascii="Times New Roman" w:hAnsi="Times New Roman"/>
                <w:color w:val="222222"/>
                <w:sz w:val="24"/>
                <w:szCs w:val="24"/>
                <w:shd w:val="clear" w:color="auto" w:fill="FFFFFF"/>
              </w:rPr>
              <w:t>Programos „Lietuvos Didžioji Kunigaikštystė: valdžia, luomas, individas (XIV–XVIII a. istorijos slinktys“ (2017–2021)“ baigiamoji konferencija, Lietuvos istorijos institutas, 2021 m. gruodžio 3 d. Prelegentų 8, dalyvių: 22.</w:t>
            </w:r>
          </w:p>
          <w:p w14:paraId="62E4ECAB" w14:textId="77777777" w:rsidR="00B16BB8" w:rsidRPr="008F0F27" w:rsidRDefault="00B16BB8" w:rsidP="00020729">
            <w:pPr>
              <w:pStyle w:val="ListParagraph"/>
              <w:numPr>
                <w:ilvl w:val="0"/>
                <w:numId w:val="5"/>
              </w:numPr>
              <w:jc w:val="both"/>
              <w:rPr>
                <w:b/>
              </w:rPr>
            </w:pPr>
            <w:r w:rsidRPr="008F0F27">
              <w:rPr>
                <w:b/>
                <w:color w:val="222222"/>
                <w:shd w:val="clear" w:color="auto" w:fill="FFFFFF"/>
              </w:rPr>
              <w:t>Baronas D.</w:t>
            </w:r>
            <w:r w:rsidRPr="008F0F27">
              <w:rPr>
                <w:color w:val="222222"/>
                <w:shd w:val="clear" w:color="auto" w:fill="FFFFFF"/>
              </w:rPr>
              <w:t xml:space="preserve"> „</w:t>
            </w:r>
            <w:r w:rsidRPr="008F0F27">
              <w:t>Lenkijos karaliaus Jogailos nauja programa Lietuvai: 1387 m. privilegijų tyrimas</w:t>
            </w:r>
            <w:r w:rsidRPr="008F0F27">
              <w:rPr>
                <w:color w:val="222222"/>
                <w:shd w:val="clear" w:color="auto" w:fill="FFFFFF"/>
              </w:rPr>
              <w:t>”.</w:t>
            </w:r>
          </w:p>
          <w:p w14:paraId="03584CBE" w14:textId="77777777" w:rsidR="00F40CA0" w:rsidRPr="008F0F27" w:rsidRDefault="00F40CA0" w:rsidP="00020729">
            <w:pPr>
              <w:pStyle w:val="ListParagraph"/>
              <w:numPr>
                <w:ilvl w:val="0"/>
                <w:numId w:val="5"/>
              </w:numPr>
              <w:jc w:val="both"/>
              <w:rPr>
                <w:b/>
              </w:rPr>
            </w:pPr>
            <w:r w:rsidRPr="008F0F27">
              <w:rPr>
                <w:b/>
                <w:color w:val="222222"/>
                <w:shd w:val="clear" w:color="auto" w:fill="FFFFFF"/>
              </w:rPr>
              <w:t>Rowell S. C.</w:t>
            </w:r>
            <w:r w:rsidRPr="008F0F27">
              <w:rPr>
                <w:color w:val="222222"/>
                <w:shd w:val="clear" w:color="auto" w:fill="FFFFFF"/>
              </w:rPr>
              <w:t xml:space="preserve"> </w:t>
            </w:r>
            <w:r w:rsidR="00B458E4" w:rsidRPr="008F0F27">
              <w:rPr>
                <w:color w:val="222222"/>
                <w:shd w:val="clear" w:color="auto" w:fill="FFFFFF"/>
              </w:rPr>
              <w:t>„</w:t>
            </w:r>
            <w:r w:rsidRPr="008F0F27">
              <w:rPr>
                <w:bCs/>
                <w:iCs/>
              </w:rPr>
              <w:t>Vilniaus ir Poznanės vyskupas Jono iš Lietuvos kunigaikščių santykiai su kitatikiais</w:t>
            </w:r>
            <w:r w:rsidR="00B458E4" w:rsidRPr="008F0F27">
              <w:rPr>
                <w:bCs/>
                <w:iCs/>
              </w:rPr>
              <w:t>“</w:t>
            </w:r>
          </w:p>
          <w:p w14:paraId="6D84C8B9" w14:textId="77777777" w:rsidR="00B458E4" w:rsidRPr="008F0F27" w:rsidRDefault="00B458E4" w:rsidP="00020729">
            <w:pPr>
              <w:pStyle w:val="ListParagraph"/>
              <w:numPr>
                <w:ilvl w:val="0"/>
                <w:numId w:val="5"/>
              </w:numPr>
              <w:jc w:val="both"/>
            </w:pPr>
            <w:r w:rsidRPr="008F0F27">
              <w:rPr>
                <w:b/>
                <w:color w:val="222222"/>
                <w:shd w:val="clear" w:color="auto" w:fill="FFFFFF"/>
              </w:rPr>
              <w:t xml:space="preserve">Sarcevičienė J. </w:t>
            </w:r>
            <w:r w:rsidRPr="008F0F27">
              <w:t xml:space="preserve">„Nes viską aprašyti ilgai truktų: Merkinės seniūno A. K. Sapiegos dienoraštis ir korespondencija“ </w:t>
            </w:r>
          </w:p>
          <w:p w14:paraId="1A1547C9" w14:textId="77777777" w:rsidR="00D8114F" w:rsidRPr="008F0F27" w:rsidRDefault="00CD0C7C" w:rsidP="00020729">
            <w:pPr>
              <w:pStyle w:val="ListParagraph"/>
              <w:numPr>
                <w:ilvl w:val="0"/>
                <w:numId w:val="5"/>
              </w:numPr>
              <w:jc w:val="both"/>
            </w:pPr>
            <w:r w:rsidRPr="008F0F27">
              <w:rPr>
                <w:b/>
                <w:color w:val="222222"/>
                <w:shd w:val="clear" w:color="auto" w:fill="FFFFFF"/>
              </w:rPr>
              <w:t>Stankevič A.</w:t>
            </w:r>
            <w:r w:rsidRPr="008F0F27">
              <w:t xml:space="preserve"> „</w:t>
            </w:r>
            <w:r w:rsidRPr="008F0F27">
              <w:rPr>
                <w:color w:val="222222"/>
                <w:shd w:val="clear" w:color="auto" w:fill="FFFFFF"/>
              </w:rPr>
              <w:t>Lietuvos Didžiosios Kunigaikštystės bajorų teisinės kultūros bruožai XVIII a. antroje pusėje“</w:t>
            </w:r>
          </w:p>
          <w:p w14:paraId="3D6FB71F" w14:textId="77777777" w:rsidR="00D8114F" w:rsidRPr="008F0F27" w:rsidRDefault="00B16BB8" w:rsidP="00020729">
            <w:pPr>
              <w:pStyle w:val="ListParagraph"/>
              <w:numPr>
                <w:ilvl w:val="0"/>
                <w:numId w:val="5"/>
              </w:numPr>
              <w:jc w:val="both"/>
            </w:pPr>
            <w:r w:rsidRPr="008F0F27">
              <w:rPr>
                <w:b/>
                <w:color w:val="222222"/>
                <w:shd w:val="clear" w:color="auto" w:fill="FFFFFF"/>
              </w:rPr>
              <w:t>Vilimas D.</w:t>
            </w:r>
            <w:r w:rsidR="008A01C8" w:rsidRPr="008F0F27">
              <w:t xml:space="preserve"> </w:t>
            </w:r>
            <w:r w:rsidR="008A01C8" w:rsidRPr="008F0F27">
              <w:rPr>
                <w:color w:val="222222"/>
                <w:shd w:val="clear" w:color="auto" w:fill="FFFFFF"/>
              </w:rPr>
              <w:t>„Bylų įgaliotiniai Žemaitijos teismuose XVII a. pradžioje“</w:t>
            </w:r>
          </w:p>
          <w:p w14:paraId="01D0F695" w14:textId="77777777" w:rsidR="00F40CA0" w:rsidRPr="008F0F27" w:rsidRDefault="008A01C8" w:rsidP="00020729">
            <w:pPr>
              <w:pStyle w:val="ListParagraph"/>
              <w:numPr>
                <w:ilvl w:val="0"/>
                <w:numId w:val="5"/>
              </w:numPr>
              <w:jc w:val="both"/>
            </w:pPr>
            <w:r w:rsidRPr="008F0F27">
              <w:rPr>
                <w:b/>
              </w:rPr>
              <w:t xml:space="preserve">Zujienė G. </w:t>
            </w:r>
            <w:r w:rsidRPr="008F0F27">
              <w:t xml:space="preserve">„Valdžios ir individo santykis kriminalo atveju: Lietuvos Didžiosios Kunigaikštystės publicistų požiūris (XVI a. antra pusė – XVII a. pradžia)“, </w:t>
            </w:r>
            <w:r w:rsidRPr="008F0F27">
              <w:rPr>
                <w:b/>
                <w:highlight w:val="green"/>
              </w:rPr>
              <w:t xml:space="preserve"> </w:t>
            </w:r>
          </w:p>
          <w:p w14:paraId="48906F32" w14:textId="77777777" w:rsidR="00B16BB8" w:rsidRDefault="00B16BB8" w:rsidP="00BA30F8">
            <w:pPr>
              <w:spacing w:after="0" w:line="240" w:lineRule="auto"/>
              <w:jc w:val="both"/>
              <w:rPr>
                <w:rFonts w:ascii="Times New Roman" w:hAnsi="Times New Roman"/>
                <w:b/>
                <w:sz w:val="24"/>
                <w:szCs w:val="24"/>
              </w:rPr>
            </w:pPr>
          </w:p>
          <w:p w14:paraId="6806AC6D" w14:textId="77777777" w:rsidR="008F5CFD" w:rsidRDefault="008F5CFD" w:rsidP="008F5CFD">
            <w:pPr>
              <w:spacing w:after="0" w:line="240" w:lineRule="auto"/>
              <w:jc w:val="center"/>
              <w:rPr>
                <w:rFonts w:ascii="Times New Roman" w:hAnsi="Times New Roman"/>
                <w:b/>
                <w:sz w:val="24"/>
                <w:szCs w:val="24"/>
              </w:rPr>
            </w:pPr>
            <w:r>
              <w:rPr>
                <w:rFonts w:ascii="Times New Roman" w:hAnsi="Times New Roman"/>
                <w:b/>
                <w:sz w:val="24"/>
                <w:szCs w:val="24"/>
              </w:rPr>
              <w:t>2020 metai</w:t>
            </w:r>
          </w:p>
          <w:p w14:paraId="6311CB94" w14:textId="77777777" w:rsidR="00EB04C5" w:rsidRPr="008F0F27" w:rsidRDefault="00EB04C5" w:rsidP="00BA30F8">
            <w:pPr>
              <w:spacing w:after="0" w:line="240" w:lineRule="auto"/>
              <w:jc w:val="both"/>
              <w:rPr>
                <w:rFonts w:ascii="Times New Roman" w:hAnsi="Times New Roman"/>
                <w:sz w:val="24"/>
                <w:szCs w:val="24"/>
              </w:rPr>
            </w:pPr>
            <w:r w:rsidRPr="008322D1">
              <w:rPr>
                <w:rFonts w:ascii="Times New Roman" w:hAnsi="Times New Roman"/>
                <w:sz w:val="24"/>
                <w:szCs w:val="24"/>
              </w:rPr>
              <w:t>IX Senosios literatūros seminaras. Lietuvių</w:t>
            </w:r>
            <w:r w:rsidRPr="008F0F27">
              <w:rPr>
                <w:rFonts w:ascii="Times New Roman" w:hAnsi="Times New Roman"/>
                <w:sz w:val="24"/>
                <w:szCs w:val="24"/>
              </w:rPr>
              <w:t xml:space="preserve"> literatūros ir tautosakos institutas, 2020 m. vasario 26 d.</w:t>
            </w:r>
          </w:p>
          <w:p w14:paraId="3CBBE1E1" w14:textId="77777777" w:rsidR="00EB04C5" w:rsidRPr="008F0F27" w:rsidRDefault="00EB04C5" w:rsidP="00020729">
            <w:pPr>
              <w:pStyle w:val="ListParagraph"/>
              <w:numPr>
                <w:ilvl w:val="0"/>
                <w:numId w:val="5"/>
              </w:numPr>
              <w:jc w:val="both"/>
            </w:pPr>
            <w:r w:rsidRPr="008F0F27">
              <w:rPr>
                <w:b/>
              </w:rPr>
              <w:t>Rowell S.C.</w:t>
            </w:r>
            <w:r w:rsidRPr="008F0F27">
              <w:t xml:space="preserve"> Pranešimas-paskaita „</w:t>
            </w:r>
            <w:r w:rsidRPr="008F0F27">
              <w:rPr>
                <w:bCs/>
              </w:rPr>
              <w:t>Dosniausias ponas vyskupas, Atlantaičio apdovanotas. Jonas iš Lietuvos kunigaikščių – mokslų ir menų mecenatas“</w:t>
            </w:r>
            <w:r w:rsidRPr="008F0F27">
              <w:t>;</w:t>
            </w:r>
          </w:p>
          <w:p w14:paraId="0ED54AE9" w14:textId="77777777" w:rsidR="00EB04C5" w:rsidRPr="008F0F27" w:rsidRDefault="00EB04C5" w:rsidP="00BA30F8">
            <w:pPr>
              <w:spacing w:after="0" w:line="240" w:lineRule="auto"/>
              <w:jc w:val="both"/>
              <w:rPr>
                <w:rFonts w:ascii="Times New Roman" w:hAnsi="Times New Roman"/>
                <w:sz w:val="24"/>
                <w:szCs w:val="24"/>
              </w:rPr>
            </w:pPr>
          </w:p>
          <w:p w14:paraId="27A77BC7" w14:textId="77777777" w:rsidR="00EB04C5" w:rsidRPr="008F0F27" w:rsidRDefault="00EB04C5" w:rsidP="00BA30F8">
            <w:pPr>
              <w:spacing w:after="0" w:line="240" w:lineRule="auto"/>
              <w:jc w:val="both"/>
              <w:rPr>
                <w:rFonts w:ascii="Times New Roman" w:hAnsi="Times New Roman"/>
                <w:sz w:val="24"/>
                <w:szCs w:val="24"/>
              </w:rPr>
            </w:pPr>
            <w:r w:rsidRPr="008322D1">
              <w:rPr>
                <w:rFonts w:ascii="Times New Roman" w:hAnsi="Times New Roman"/>
                <w:sz w:val="24"/>
                <w:szCs w:val="24"/>
              </w:rPr>
              <w:t>XX Jurgio Lebedžio skaitymai</w:t>
            </w:r>
            <w:r w:rsidRPr="008F0F27">
              <w:rPr>
                <w:rFonts w:ascii="Times New Roman" w:hAnsi="Times New Roman"/>
                <w:sz w:val="24"/>
                <w:szCs w:val="24"/>
              </w:rPr>
              <w:t xml:space="preserve"> „Lietuviškojo Parnaso ūksmėje: XV-XVIII a. Lietuvos poezija“. Lietuvių literatūros ir tautosakos institutas, 2020 m. lapkričio 5 d.</w:t>
            </w:r>
          </w:p>
          <w:p w14:paraId="5F443E6F" w14:textId="77777777" w:rsidR="00EB04C5" w:rsidRPr="008F0F27" w:rsidRDefault="00EB04C5" w:rsidP="00020729">
            <w:pPr>
              <w:numPr>
                <w:ilvl w:val="0"/>
                <w:numId w:val="5"/>
              </w:numPr>
              <w:spacing w:after="0" w:line="240" w:lineRule="auto"/>
              <w:jc w:val="both"/>
              <w:rPr>
                <w:rFonts w:ascii="Times New Roman" w:hAnsi="Times New Roman"/>
                <w:sz w:val="24"/>
                <w:szCs w:val="24"/>
              </w:rPr>
            </w:pPr>
            <w:r w:rsidRPr="008F0F27">
              <w:rPr>
                <w:rFonts w:ascii="Times New Roman" w:hAnsi="Times New Roman"/>
                <w:b/>
                <w:sz w:val="24"/>
                <w:szCs w:val="24"/>
              </w:rPr>
              <w:t>Rowell S. C.</w:t>
            </w:r>
            <w:r w:rsidRPr="008F0F27">
              <w:rPr>
                <w:rFonts w:ascii="Times New Roman" w:hAnsi="Times New Roman"/>
                <w:sz w:val="24"/>
                <w:szCs w:val="24"/>
              </w:rPr>
              <w:t xml:space="preserve"> Pranešimas „</w:t>
            </w:r>
            <w:r w:rsidRPr="008F0F27">
              <w:rPr>
                <w:rFonts w:ascii="Times New Roman" w:hAnsi="Times New Roman"/>
                <w:bCs/>
                <w:i/>
                <w:iCs/>
                <w:sz w:val="24"/>
                <w:szCs w:val="24"/>
              </w:rPr>
              <w:t>Olim multorum patronus et praesidium, nunc ecce cliens</w:t>
            </w:r>
            <w:r w:rsidRPr="008F0F27">
              <w:rPr>
                <w:rFonts w:ascii="Times New Roman" w:hAnsi="Times New Roman"/>
                <w:bCs/>
                <w:sz w:val="24"/>
                <w:szCs w:val="24"/>
              </w:rPr>
              <w:t>. Jono iš Lietuvos kunigaikščių mirtis ir pomirtinis šlovinimas 1538 m. vasaris-gegužė“</w:t>
            </w:r>
            <w:r w:rsidRPr="008F0F27">
              <w:rPr>
                <w:rFonts w:ascii="Times New Roman" w:hAnsi="Times New Roman"/>
                <w:sz w:val="24"/>
                <w:szCs w:val="24"/>
              </w:rPr>
              <w:t>;</w:t>
            </w:r>
          </w:p>
          <w:p w14:paraId="581C0A8E" w14:textId="77777777" w:rsidR="00EB04C5" w:rsidRPr="008F0F27" w:rsidRDefault="00EB04C5" w:rsidP="00BA30F8">
            <w:pPr>
              <w:pStyle w:val="ListParagraph"/>
              <w:ind w:left="0"/>
              <w:jc w:val="both"/>
            </w:pPr>
          </w:p>
          <w:p w14:paraId="46CDC872" w14:textId="77777777" w:rsidR="00EB04C5" w:rsidRPr="008F0F27" w:rsidRDefault="00EB04C5" w:rsidP="00BA30F8">
            <w:pPr>
              <w:pStyle w:val="ListParagraph"/>
              <w:ind w:left="0"/>
              <w:jc w:val="both"/>
            </w:pPr>
            <w:r w:rsidRPr="008322D1">
              <w:t>XV mokslinė konferencija „Kunigaikščių</w:t>
            </w:r>
            <w:r w:rsidRPr="008F0F27">
              <w:t xml:space="preserve"> Oginskių kultūrinės, politinės veiklos pėdsakai“, Rietavo Oginskių kultūros istorijos muziejus, 20</w:t>
            </w:r>
            <w:r w:rsidR="008F5CFD">
              <w:t>20</w:t>
            </w:r>
            <w:r w:rsidRPr="008F0F27">
              <w:t xml:space="preserve"> m. rugsėjo 18 d. </w:t>
            </w:r>
          </w:p>
          <w:p w14:paraId="5F8F959A" w14:textId="77777777" w:rsidR="00EB04C5" w:rsidRPr="008F0F27" w:rsidRDefault="00EB04C5" w:rsidP="00020729">
            <w:pPr>
              <w:pStyle w:val="ListParagraph"/>
              <w:numPr>
                <w:ilvl w:val="0"/>
                <w:numId w:val="5"/>
              </w:numPr>
              <w:jc w:val="both"/>
            </w:pPr>
            <w:r w:rsidRPr="008F0F27">
              <w:rPr>
                <w:b/>
              </w:rPr>
              <w:t>Šmigelskytė-Stukienė R</w:t>
            </w:r>
            <w:r w:rsidRPr="008F0F27">
              <w:t>. Pranešimas „Du Apšvietos epochos veidai, dvi skirtingos tapatybės: Mykolas Kleopas Oginskis ir Kazimieras Konstantinas Pliateris“;</w:t>
            </w:r>
          </w:p>
          <w:p w14:paraId="226B2D22" w14:textId="77777777" w:rsidR="00EB04C5" w:rsidRPr="008F0F27" w:rsidRDefault="00EB04C5" w:rsidP="00BA30F8">
            <w:pPr>
              <w:pStyle w:val="ListParagraph"/>
              <w:ind w:left="0"/>
              <w:jc w:val="both"/>
            </w:pPr>
          </w:p>
          <w:p w14:paraId="04AF3251" w14:textId="77777777" w:rsidR="00EB04C5" w:rsidRPr="008F0F27" w:rsidRDefault="00EB04C5" w:rsidP="00BA30F8">
            <w:pPr>
              <w:pStyle w:val="ListParagraph"/>
              <w:ind w:left="0"/>
              <w:jc w:val="both"/>
            </w:pPr>
            <w:r w:rsidRPr="008322D1">
              <w:t>Nacionalinė mokslinė konferencija</w:t>
            </w:r>
            <w:r w:rsidRPr="008F0F27">
              <w:t xml:space="preserve"> „Krikščioniškieji mentalitetai vakarinėje LDK dalyje XV-XVIII a.“, Klaipėdos universitetas, 2020 m. spalio 23 d. Konferencija vyko nuotoliniu būdu.</w:t>
            </w:r>
          </w:p>
          <w:p w14:paraId="502A1368" w14:textId="77777777" w:rsidR="00EB04C5" w:rsidRPr="008F0F27" w:rsidRDefault="00EB04C5" w:rsidP="00020729">
            <w:pPr>
              <w:pStyle w:val="ListParagraph"/>
              <w:numPr>
                <w:ilvl w:val="0"/>
                <w:numId w:val="5"/>
              </w:numPr>
              <w:jc w:val="both"/>
            </w:pPr>
            <w:r w:rsidRPr="008F0F27">
              <w:rPr>
                <w:b/>
              </w:rPr>
              <w:t>Šmigelskytė-Stukienė R</w:t>
            </w:r>
            <w:r w:rsidRPr="008F0F27">
              <w:t>. Pranešimas „Valstybės tarnautojų etoso problema XVIII a. Lietuvos Didžiojoje Kunigaikštystėje arba ką mums atskleidžia Palangos muitinės patikrinimo dokumentai?“</w:t>
            </w:r>
          </w:p>
          <w:p w14:paraId="79376FA5" w14:textId="77777777" w:rsidR="00EB04C5" w:rsidRPr="008F0F27" w:rsidRDefault="00EB04C5" w:rsidP="00020729">
            <w:pPr>
              <w:pStyle w:val="ListParagraph"/>
              <w:numPr>
                <w:ilvl w:val="0"/>
                <w:numId w:val="5"/>
              </w:numPr>
              <w:jc w:val="both"/>
            </w:pPr>
            <w:r w:rsidRPr="008F0F27">
              <w:rPr>
                <w:b/>
              </w:rPr>
              <w:t>Vilimas D</w:t>
            </w:r>
            <w:r w:rsidRPr="008F0F27">
              <w:t>. Pranešimas „Konfesinis žymuo. Dvasininkai Žemaitijos teismų knygose XVII a. pradžioje“;</w:t>
            </w:r>
          </w:p>
          <w:p w14:paraId="5EC2F83D" w14:textId="77777777" w:rsidR="00EB04C5" w:rsidRPr="008F0F27" w:rsidRDefault="00EB04C5" w:rsidP="00BA30F8">
            <w:pPr>
              <w:pStyle w:val="ListParagraph"/>
              <w:ind w:left="0"/>
              <w:jc w:val="both"/>
            </w:pPr>
            <w:r w:rsidRPr="008F0F27">
              <w:t xml:space="preserve">Internetinė programos prieiga: </w:t>
            </w:r>
            <w:hyperlink r:id="rId47" w:history="1">
              <w:r w:rsidRPr="008F0F27">
                <w:rPr>
                  <w:rStyle w:val="Hyperlink"/>
                </w:rPr>
                <w:t>http://briai.ku.lt/2020-10-26/</w:t>
              </w:r>
            </w:hyperlink>
          </w:p>
          <w:p w14:paraId="78BA1A31" w14:textId="77777777" w:rsidR="00EB04C5" w:rsidRPr="008F0F27" w:rsidRDefault="00EB04C5" w:rsidP="00BA30F8">
            <w:pPr>
              <w:pStyle w:val="ListParagraph"/>
              <w:ind w:left="0"/>
              <w:jc w:val="both"/>
            </w:pPr>
          </w:p>
          <w:p w14:paraId="168BC86F" w14:textId="77777777" w:rsidR="00EB04C5" w:rsidRPr="008F0F27" w:rsidRDefault="00EB04C5" w:rsidP="00BA30F8">
            <w:pPr>
              <w:pStyle w:val="ListParagraph"/>
              <w:ind w:left="0"/>
              <w:jc w:val="both"/>
            </w:pPr>
            <w:r w:rsidRPr="008322D1">
              <w:lastRenderedPageBreak/>
              <w:t>Nacionalinė mokslinė konferencija „</w:t>
            </w:r>
            <w:r w:rsidRPr="008F0F27">
              <w:t>Lietuvos teisės tradicijos raida“, skirta M. Romerio 140-sioms gimimo metinėms, Vilnius, Mykolo Romerio universitetas, 2020 m. rugsėjo 25 d.</w:t>
            </w:r>
          </w:p>
          <w:p w14:paraId="0B94FCE8" w14:textId="77777777" w:rsidR="00EB04C5" w:rsidRPr="008F0F27" w:rsidRDefault="00EB04C5" w:rsidP="00BA30F8">
            <w:pPr>
              <w:pStyle w:val="ListParagraph"/>
              <w:ind w:left="0"/>
              <w:jc w:val="both"/>
            </w:pPr>
          </w:p>
          <w:p w14:paraId="6DB6F4B2" w14:textId="77777777" w:rsidR="00EB04C5" w:rsidRPr="008F0F27" w:rsidRDefault="00EB04C5" w:rsidP="00020729">
            <w:pPr>
              <w:pStyle w:val="ListParagraph"/>
              <w:numPr>
                <w:ilvl w:val="0"/>
                <w:numId w:val="5"/>
              </w:numPr>
              <w:jc w:val="both"/>
            </w:pPr>
            <w:r w:rsidRPr="008F0F27">
              <w:rPr>
                <w:b/>
              </w:rPr>
              <w:t>Vilimas D.</w:t>
            </w:r>
            <w:r w:rsidRPr="008F0F27">
              <w:t xml:space="preserve"> Pranešimas „Bajoriškoji visuomenė negandų metais. Maro epidemijos atspindžiai Žemaitijos teismų knygose XVII a. pradžioje“. </w:t>
            </w:r>
          </w:p>
          <w:p w14:paraId="1ED63525" w14:textId="77777777" w:rsidR="00EB04C5" w:rsidRPr="008F0F27" w:rsidRDefault="00EB04C5" w:rsidP="00BA30F8">
            <w:pPr>
              <w:pStyle w:val="ListParagraph"/>
              <w:ind w:left="0"/>
              <w:jc w:val="both"/>
            </w:pPr>
            <w:r w:rsidRPr="008F0F27">
              <w:t>Internetinė programos prieiga:</w:t>
            </w:r>
          </w:p>
          <w:p w14:paraId="1AC19640" w14:textId="77777777" w:rsidR="00EB04C5" w:rsidRPr="008F0F27" w:rsidRDefault="00000000" w:rsidP="00BA30F8">
            <w:pPr>
              <w:pStyle w:val="ListParagraph"/>
              <w:ind w:left="0"/>
              <w:jc w:val="both"/>
            </w:pPr>
            <w:hyperlink r:id="rId48" w:history="1">
              <w:r w:rsidR="00EB04C5" w:rsidRPr="008F0F27">
                <w:rPr>
                  <w:rStyle w:val="Hyperlink"/>
                </w:rPr>
                <w:t>https://www.mruni.eu/mru_lt_dokumentai/skyriai/rinkodaros_skyrius/Vaido/0921_Programa_A4_WEB_RED.pdf</w:t>
              </w:r>
            </w:hyperlink>
          </w:p>
          <w:p w14:paraId="0FADC582" w14:textId="77777777" w:rsidR="00EB04C5" w:rsidRPr="008F0F27" w:rsidRDefault="00EB04C5" w:rsidP="00BA30F8">
            <w:pPr>
              <w:pStyle w:val="ListParagraph"/>
              <w:ind w:left="0"/>
              <w:jc w:val="both"/>
            </w:pPr>
          </w:p>
          <w:p w14:paraId="187EBECE" w14:textId="77777777" w:rsidR="00EB04C5" w:rsidRPr="008F0F27" w:rsidRDefault="00EB04C5" w:rsidP="00BA30F8">
            <w:pPr>
              <w:pStyle w:val="ListParagraph"/>
              <w:ind w:left="0"/>
              <w:jc w:val="both"/>
            </w:pPr>
            <w:r w:rsidRPr="008322D1">
              <w:t>IV programos „Valdžia, luomas, individas XIV–XVIII a. Lietuvoje“ seminaras-diskusija. 2020 m. gruodžio 10 d. Lietuvos istorijos institutas. Renginys vyko nuotoliniu būdu. Perskaityti</w:t>
            </w:r>
            <w:r w:rsidRPr="008F0F27">
              <w:t xml:space="preserve"> 6 pranešimai, iš jų 5 programos vykdytojų:</w:t>
            </w:r>
          </w:p>
          <w:p w14:paraId="516AAF9D" w14:textId="77777777" w:rsidR="00EB04C5" w:rsidRPr="008F0F27" w:rsidRDefault="00EB04C5" w:rsidP="00020729">
            <w:pPr>
              <w:pStyle w:val="ListParagraph"/>
              <w:numPr>
                <w:ilvl w:val="0"/>
                <w:numId w:val="5"/>
              </w:numPr>
              <w:overflowPunct w:val="0"/>
              <w:autoSpaceDE w:val="0"/>
              <w:autoSpaceDN w:val="0"/>
              <w:adjustRightInd w:val="0"/>
              <w:jc w:val="both"/>
              <w:textAlignment w:val="baseline"/>
            </w:pPr>
            <w:r w:rsidRPr="008F0F27">
              <w:rPr>
                <w:b/>
              </w:rPr>
              <w:t>Baronas D.</w:t>
            </w:r>
            <w:r w:rsidRPr="008F0F27">
              <w:t xml:space="preserve"> Pranešimas „Krikščioniškos valdžios raiškos priemonės Lietuvoje XIV a. pabaigoje – XV a. pradžioje“;</w:t>
            </w:r>
          </w:p>
          <w:p w14:paraId="04DFFE85" w14:textId="77777777" w:rsidR="00EB04C5" w:rsidRPr="008F0F27" w:rsidRDefault="00EB04C5" w:rsidP="00020729">
            <w:pPr>
              <w:pStyle w:val="ListParagraph"/>
              <w:numPr>
                <w:ilvl w:val="0"/>
                <w:numId w:val="5"/>
              </w:numPr>
              <w:overflowPunct w:val="0"/>
              <w:autoSpaceDE w:val="0"/>
              <w:autoSpaceDN w:val="0"/>
              <w:adjustRightInd w:val="0"/>
              <w:jc w:val="both"/>
              <w:textAlignment w:val="baseline"/>
            </w:pPr>
            <w:r w:rsidRPr="008F0F27">
              <w:rPr>
                <w:b/>
              </w:rPr>
              <w:t>Kiaupienė J.</w:t>
            </w:r>
            <w:r w:rsidRPr="008F0F27">
              <w:t xml:space="preserve"> Pranešimas „Ankstyvųjų naujųjų laikų Europos biurokratija: šiuolaikinės istoriografijos tyrimo prieigos“;</w:t>
            </w:r>
          </w:p>
          <w:p w14:paraId="2033D7AF" w14:textId="77777777" w:rsidR="00EB04C5" w:rsidRPr="008F0F27" w:rsidRDefault="00EB04C5" w:rsidP="00020729">
            <w:pPr>
              <w:pStyle w:val="ListParagraph"/>
              <w:numPr>
                <w:ilvl w:val="0"/>
                <w:numId w:val="5"/>
              </w:numPr>
              <w:overflowPunct w:val="0"/>
              <w:autoSpaceDE w:val="0"/>
              <w:autoSpaceDN w:val="0"/>
              <w:adjustRightInd w:val="0"/>
              <w:jc w:val="both"/>
              <w:textAlignment w:val="baseline"/>
            </w:pPr>
            <w:r w:rsidRPr="008F0F27">
              <w:rPr>
                <w:b/>
              </w:rPr>
              <w:t>Rowell S.C.</w:t>
            </w:r>
            <w:r w:rsidRPr="008F0F27">
              <w:t xml:space="preserve"> Pranešimas „</w:t>
            </w:r>
            <w:r w:rsidRPr="008F0F27">
              <w:rPr>
                <w:i/>
              </w:rPr>
              <w:t>Vindex pacis</w:t>
            </w:r>
            <w:r w:rsidRPr="008F0F27">
              <w:t>, karingasis vyskupas – heraldikos žaidimas, metafora, realybė?“;</w:t>
            </w:r>
          </w:p>
          <w:p w14:paraId="7FE62438" w14:textId="77777777" w:rsidR="00EB04C5" w:rsidRPr="008F0F27" w:rsidRDefault="00EB04C5" w:rsidP="00020729">
            <w:pPr>
              <w:pStyle w:val="ListParagraph"/>
              <w:numPr>
                <w:ilvl w:val="0"/>
                <w:numId w:val="5"/>
              </w:numPr>
              <w:overflowPunct w:val="0"/>
              <w:autoSpaceDE w:val="0"/>
              <w:autoSpaceDN w:val="0"/>
              <w:adjustRightInd w:val="0"/>
              <w:jc w:val="both"/>
              <w:textAlignment w:val="baseline"/>
            </w:pPr>
            <w:r w:rsidRPr="008F0F27">
              <w:rPr>
                <w:b/>
              </w:rPr>
              <w:t xml:space="preserve">Stankevič A. </w:t>
            </w:r>
            <w:r w:rsidRPr="008F0F27">
              <w:t>Pranešimas „Lietuvos Didžiosios Kunigaikštystės bajorų teisinės kultūros bruožai XVIII a. antroje pusėje“;</w:t>
            </w:r>
          </w:p>
          <w:p w14:paraId="3B087BC5" w14:textId="77777777" w:rsidR="00EB04C5" w:rsidRPr="008F0F27" w:rsidRDefault="00EB04C5" w:rsidP="00020729">
            <w:pPr>
              <w:pStyle w:val="ListParagraph"/>
              <w:numPr>
                <w:ilvl w:val="0"/>
                <w:numId w:val="5"/>
              </w:numPr>
              <w:overflowPunct w:val="0"/>
              <w:autoSpaceDE w:val="0"/>
              <w:autoSpaceDN w:val="0"/>
              <w:adjustRightInd w:val="0"/>
              <w:jc w:val="both"/>
              <w:textAlignment w:val="baseline"/>
            </w:pPr>
            <w:r w:rsidRPr="008F0F27">
              <w:rPr>
                <w:b/>
              </w:rPr>
              <w:t>Vilimas D.</w:t>
            </w:r>
            <w:r w:rsidRPr="008F0F27">
              <w:t xml:space="preserve"> Pranešimas: „Teismo šaukimų naikinimas kaip juridinės/procesualinės kultūros elementas Žemaitijos teismuose XVII a. pradžioje“.</w:t>
            </w:r>
          </w:p>
          <w:p w14:paraId="4F80FF1F" w14:textId="77777777" w:rsidR="00EB04C5" w:rsidRDefault="00EB04C5" w:rsidP="00BA30F8">
            <w:pPr>
              <w:tabs>
                <w:tab w:val="left" w:pos="426"/>
              </w:tabs>
              <w:spacing w:after="0" w:line="240" w:lineRule="auto"/>
              <w:ind w:right="-63"/>
              <w:rPr>
                <w:rFonts w:ascii="Times New Roman" w:hAnsi="Times New Roman"/>
                <w:sz w:val="24"/>
                <w:szCs w:val="24"/>
              </w:rPr>
            </w:pPr>
            <w:r w:rsidRPr="008F0F27">
              <w:rPr>
                <w:rFonts w:ascii="Times New Roman" w:hAnsi="Times New Roman"/>
                <w:sz w:val="24"/>
                <w:szCs w:val="24"/>
              </w:rPr>
              <w:t xml:space="preserve">Internetinė programos prieiga: </w:t>
            </w:r>
            <w:hyperlink r:id="rId49" w:history="1">
              <w:r w:rsidR="008F5CFD" w:rsidRPr="00C87547">
                <w:rPr>
                  <w:rStyle w:val="Hyperlink"/>
                  <w:rFonts w:ascii="Times New Roman" w:hAnsi="Times New Roman"/>
                  <w:sz w:val="24"/>
                  <w:szCs w:val="24"/>
                </w:rPr>
                <w:t>https://www.istorija.lt/naujienos/mokslinis-seminaras-diskusija-valdzia-luomas-individas-xiv-xviii-a.-lietuvoje/712</w:t>
              </w:r>
            </w:hyperlink>
          </w:p>
          <w:p w14:paraId="22C817D6" w14:textId="77777777" w:rsidR="008F5CFD" w:rsidRDefault="008F5CFD" w:rsidP="008F5CFD">
            <w:pPr>
              <w:tabs>
                <w:tab w:val="left" w:pos="426"/>
              </w:tabs>
              <w:spacing w:after="0" w:line="240" w:lineRule="auto"/>
              <w:ind w:right="-63"/>
              <w:jc w:val="center"/>
              <w:rPr>
                <w:rFonts w:ascii="Times New Roman" w:hAnsi="Times New Roman"/>
                <w:b/>
                <w:sz w:val="24"/>
                <w:szCs w:val="24"/>
              </w:rPr>
            </w:pPr>
          </w:p>
          <w:p w14:paraId="714742D5" w14:textId="77777777" w:rsidR="008F5CFD" w:rsidRDefault="008F5CFD" w:rsidP="008F5CFD">
            <w:pPr>
              <w:tabs>
                <w:tab w:val="left" w:pos="426"/>
              </w:tabs>
              <w:spacing w:after="0" w:line="240" w:lineRule="auto"/>
              <w:ind w:right="-63"/>
              <w:jc w:val="center"/>
              <w:rPr>
                <w:rFonts w:ascii="Times New Roman" w:hAnsi="Times New Roman"/>
                <w:b/>
                <w:sz w:val="24"/>
                <w:szCs w:val="24"/>
              </w:rPr>
            </w:pPr>
            <w:r w:rsidRPr="008F5CFD">
              <w:rPr>
                <w:rFonts w:ascii="Times New Roman" w:hAnsi="Times New Roman"/>
                <w:b/>
                <w:sz w:val="24"/>
                <w:szCs w:val="24"/>
              </w:rPr>
              <w:t>2019 metai</w:t>
            </w:r>
          </w:p>
          <w:p w14:paraId="55DBDA44" w14:textId="77777777" w:rsidR="008F5CFD" w:rsidRPr="003D52A9" w:rsidRDefault="008F5CFD" w:rsidP="008F5CFD">
            <w:pPr>
              <w:tabs>
                <w:tab w:val="left" w:pos="426"/>
              </w:tabs>
              <w:spacing w:after="0" w:line="240" w:lineRule="auto"/>
              <w:ind w:right="-63"/>
              <w:rPr>
                <w:rFonts w:ascii="Times New Roman" w:hAnsi="Times New Roman"/>
                <w:sz w:val="24"/>
                <w:szCs w:val="24"/>
              </w:rPr>
            </w:pPr>
            <w:r w:rsidRPr="009565A8">
              <w:rPr>
                <w:rFonts w:ascii="Times New Roman" w:hAnsi="Times New Roman"/>
                <w:sz w:val="24"/>
                <w:szCs w:val="24"/>
              </w:rPr>
              <w:t>Nacionalinė mokslinė konferencija „Žemaitijos visuomenės iššūkiai bei transformacijos XIII–XVIII a.: regionas ir valstybė</w:t>
            </w:r>
            <w:r>
              <w:rPr>
                <w:rFonts w:ascii="Times New Roman" w:hAnsi="Times New Roman"/>
                <w:sz w:val="24"/>
                <w:szCs w:val="24"/>
              </w:rPr>
              <w:t>“</w:t>
            </w:r>
            <w:r w:rsidRPr="009565A8">
              <w:rPr>
                <w:rFonts w:ascii="Times New Roman" w:hAnsi="Times New Roman"/>
                <w:sz w:val="24"/>
                <w:szCs w:val="24"/>
              </w:rPr>
              <w:t>.</w:t>
            </w:r>
            <w:r w:rsidRPr="003D52A9">
              <w:rPr>
                <w:rFonts w:ascii="Times New Roman" w:hAnsi="Times New Roman"/>
                <w:b/>
                <w:sz w:val="24"/>
                <w:szCs w:val="24"/>
              </w:rPr>
              <w:t xml:space="preserve"> </w:t>
            </w:r>
            <w:r w:rsidRPr="003D52A9">
              <w:rPr>
                <w:rFonts w:ascii="Times New Roman" w:hAnsi="Times New Roman"/>
                <w:sz w:val="24"/>
                <w:szCs w:val="24"/>
              </w:rPr>
              <w:t>Tauragė–Skaudvilė, 2019 m. liepos 12–13 d.</w:t>
            </w:r>
          </w:p>
          <w:p w14:paraId="6E514A54" w14:textId="77777777" w:rsidR="008F5CFD" w:rsidRPr="008F5CFD" w:rsidRDefault="008F5CFD" w:rsidP="00020729">
            <w:pPr>
              <w:pStyle w:val="ListParagraph"/>
              <w:numPr>
                <w:ilvl w:val="0"/>
                <w:numId w:val="5"/>
              </w:numPr>
              <w:tabs>
                <w:tab w:val="left" w:pos="426"/>
              </w:tabs>
              <w:ind w:right="-63"/>
              <w:jc w:val="both"/>
            </w:pPr>
            <w:r w:rsidRPr="008F5CFD">
              <w:rPr>
                <w:b/>
              </w:rPr>
              <w:t xml:space="preserve">Baronas D. </w:t>
            </w:r>
            <w:r w:rsidRPr="008F5CFD">
              <w:t>Pranešimas: „Lietuvos didžiojo kunigaikščio valdžia prie Nemuno 1283–1410 m. Karinis aspektas“.</w:t>
            </w:r>
          </w:p>
          <w:p w14:paraId="3F9D5A5F" w14:textId="77777777" w:rsidR="008F5CFD" w:rsidRPr="00DA6C17" w:rsidRDefault="008F5CFD" w:rsidP="00020729">
            <w:pPr>
              <w:numPr>
                <w:ilvl w:val="0"/>
                <w:numId w:val="5"/>
              </w:numPr>
              <w:tabs>
                <w:tab w:val="left" w:pos="426"/>
              </w:tabs>
              <w:spacing w:after="0" w:line="240" w:lineRule="auto"/>
              <w:ind w:right="-63"/>
              <w:jc w:val="both"/>
              <w:rPr>
                <w:rFonts w:ascii="Times New Roman" w:hAnsi="Times New Roman"/>
                <w:b/>
                <w:sz w:val="24"/>
                <w:szCs w:val="24"/>
              </w:rPr>
            </w:pPr>
            <w:r w:rsidRPr="009565A8">
              <w:rPr>
                <w:rFonts w:ascii="Times New Roman" w:hAnsi="Times New Roman"/>
                <w:b/>
                <w:sz w:val="24"/>
                <w:szCs w:val="24"/>
              </w:rPr>
              <w:t>Šmigelskytė-Stukienė R.</w:t>
            </w:r>
            <w:r w:rsidRPr="003D52A9">
              <w:rPr>
                <w:rFonts w:ascii="Times New Roman" w:hAnsi="Times New Roman"/>
                <w:sz w:val="24"/>
                <w:szCs w:val="24"/>
              </w:rPr>
              <w:t xml:space="preserve"> Pranešimas: „Bajorų savivalda Žemaitijoje XVIII a. pabaigoje: reformos ir jų įgyvendinimas“.</w:t>
            </w:r>
          </w:p>
          <w:p w14:paraId="12A0D10C" w14:textId="77777777" w:rsidR="008F5CFD" w:rsidRPr="00DA6C17" w:rsidRDefault="008F5CFD" w:rsidP="008F5CFD">
            <w:pPr>
              <w:tabs>
                <w:tab w:val="left" w:pos="426"/>
              </w:tabs>
              <w:spacing w:after="0" w:line="240" w:lineRule="auto"/>
              <w:ind w:left="720" w:right="-63"/>
              <w:jc w:val="both"/>
              <w:rPr>
                <w:rFonts w:ascii="Times New Roman" w:hAnsi="Times New Roman"/>
                <w:sz w:val="24"/>
                <w:szCs w:val="24"/>
              </w:rPr>
            </w:pPr>
            <w:r w:rsidRPr="00DA6C17">
              <w:rPr>
                <w:rFonts w:ascii="Times New Roman" w:hAnsi="Times New Roman"/>
                <w:sz w:val="24"/>
                <w:szCs w:val="24"/>
              </w:rPr>
              <w:t>Informacija apie renginį:</w:t>
            </w:r>
            <w:r>
              <w:rPr>
                <w:rFonts w:ascii="Times New Roman" w:hAnsi="Times New Roman"/>
                <w:sz w:val="24"/>
                <w:szCs w:val="24"/>
              </w:rPr>
              <w:t xml:space="preserve"> </w:t>
            </w:r>
            <w:r w:rsidRPr="00DA6C17">
              <w:rPr>
                <w:rFonts w:ascii="Times New Roman" w:hAnsi="Times New Roman"/>
                <w:sz w:val="24"/>
                <w:szCs w:val="24"/>
              </w:rPr>
              <w:t>http://briai.ku.lt/2019-07-14/</w:t>
            </w:r>
          </w:p>
          <w:p w14:paraId="3E80675E" w14:textId="77777777" w:rsidR="008F5CFD" w:rsidRPr="003D52A9" w:rsidRDefault="008F5CFD" w:rsidP="008F5CFD">
            <w:pPr>
              <w:tabs>
                <w:tab w:val="left" w:pos="426"/>
              </w:tabs>
              <w:spacing w:after="0" w:line="240" w:lineRule="auto"/>
              <w:ind w:right="-63"/>
              <w:jc w:val="both"/>
              <w:rPr>
                <w:rFonts w:ascii="Times New Roman" w:hAnsi="Times New Roman"/>
                <w:b/>
                <w:sz w:val="24"/>
                <w:szCs w:val="24"/>
              </w:rPr>
            </w:pPr>
          </w:p>
          <w:p w14:paraId="5F0A48DA" w14:textId="77777777" w:rsidR="008F5CFD" w:rsidRPr="003D52A9" w:rsidRDefault="008F5CFD" w:rsidP="008F5CFD">
            <w:pPr>
              <w:pStyle w:val="ListParagraph"/>
              <w:ind w:left="0"/>
              <w:jc w:val="both"/>
            </w:pPr>
            <w:r w:rsidRPr="009565A8">
              <w:t>„Besivejantis istorinį laiką. Mokslinė konferencija, skirta Profesoriaus Antano Tylos 90-mečiui paminėti“.</w:t>
            </w:r>
            <w:r w:rsidRPr="003D52A9">
              <w:t xml:space="preserve"> Vilnius, Lietuvos istorijos institutas, 2019 m. spalio 28 d. (trečiasis planinis programos „Valdžia, luomas, individas XIV–XVIII a. Lietuvoje“</w:t>
            </w:r>
            <w:r w:rsidRPr="003D52A9">
              <w:rPr>
                <w:b/>
              </w:rPr>
              <w:t xml:space="preserve"> </w:t>
            </w:r>
            <w:r w:rsidRPr="003D52A9">
              <w:t>renginys). Perskaityti 8 pranešimai, iš jų 2 programos vykdytojų:</w:t>
            </w:r>
          </w:p>
          <w:p w14:paraId="2899CCE1" w14:textId="77777777" w:rsidR="008F5CFD" w:rsidRPr="003D52A9" w:rsidRDefault="008F5CFD" w:rsidP="00020729">
            <w:pPr>
              <w:pStyle w:val="ListParagraph"/>
              <w:numPr>
                <w:ilvl w:val="0"/>
                <w:numId w:val="5"/>
              </w:numPr>
              <w:overflowPunct w:val="0"/>
              <w:autoSpaceDE w:val="0"/>
              <w:autoSpaceDN w:val="0"/>
              <w:adjustRightInd w:val="0"/>
              <w:jc w:val="both"/>
              <w:textAlignment w:val="baseline"/>
            </w:pPr>
            <w:r w:rsidRPr="009565A8">
              <w:rPr>
                <w:b/>
              </w:rPr>
              <w:t>Vilimas D.</w:t>
            </w:r>
            <w:r w:rsidRPr="003D52A9">
              <w:t xml:space="preserve"> Pranešimas: „Iš Ukmergės žemės teismo darbo istorijos: Anykščiai“;</w:t>
            </w:r>
          </w:p>
          <w:p w14:paraId="2F55ACFB" w14:textId="77777777" w:rsidR="008F5CFD" w:rsidRPr="003D52A9" w:rsidRDefault="008F5CFD" w:rsidP="00020729">
            <w:pPr>
              <w:pStyle w:val="ListParagraph"/>
              <w:numPr>
                <w:ilvl w:val="0"/>
                <w:numId w:val="5"/>
              </w:numPr>
              <w:overflowPunct w:val="0"/>
              <w:autoSpaceDE w:val="0"/>
              <w:autoSpaceDN w:val="0"/>
              <w:adjustRightInd w:val="0"/>
              <w:jc w:val="both"/>
              <w:textAlignment w:val="baseline"/>
            </w:pPr>
            <w:r w:rsidRPr="009565A8">
              <w:rPr>
                <w:b/>
              </w:rPr>
              <w:t>Sliesoriūnas G.</w:t>
            </w:r>
            <w:r w:rsidRPr="003D52A9">
              <w:t xml:space="preserve"> Pranešimas „Žinios iš Vilniaus apie švedų okupacinių pajėgų elgesį Lietuvos sostinėje 1702 m. balandžio-gegužės mėnesiais“.</w:t>
            </w:r>
          </w:p>
          <w:p w14:paraId="04D9D97A" w14:textId="77777777" w:rsidR="008F5CFD" w:rsidRPr="003D52A9" w:rsidRDefault="008F5CFD" w:rsidP="008F5CFD">
            <w:pPr>
              <w:tabs>
                <w:tab w:val="left" w:pos="426"/>
              </w:tabs>
              <w:spacing w:after="0" w:line="240" w:lineRule="auto"/>
              <w:ind w:left="360" w:right="-63"/>
              <w:rPr>
                <w:rFonts w:ascii="Times New Roman" w:hAnsi="Times New Roman"/>
                <w:sz w:val="24"/>
                <w:szCs w:val="24"/>
              </w:rPr>
            </w:pPr>
            <w:r w:rsidRPr="003D52A9">
              <w:rPr>
                <w:rFonts w:ascii="Times New Roman" w:hAnsi="Times New Roman"/>
                <w:sz w:val="24"/>
                <w:szCs w:val="24"/>
              </w:rPr>
              <w:t xml:space="preserve">Internetinė programos prieiga: </w:t>
            </w:r>
            <w:hyperlink r:id="rId50" w:history="1">
              <w:r w:rsidRPr="003D52A9">
                <w:rPr>
                  <w:rStyle w:val="Hyperlink"/>
                  <w:rFonts w:ascii="Times New Roman" w:hAnsi="Times New Roman"/>
                  <w:sz w:val="24"/>
                  <w:szCs w:val="24"/>
                </w:rPr>
                <w:t>http://www.istorija.lt/wp-content/uploads/2019/10/Konferencija_Prof.Antanui-Tylai-90.pdf</w:t>
              </w:r>
            </w:hyperlink>
          </w:p>
          <w:p w14:paraId="3478CAF4" w14:textId="77777777" w:rsidR="008F5CFD" w:rsidRPr="003D52A9" w:rsidRDefault="008F5CFD" w:rsidP="008F5CFD">
            <w:pPr>
              <w:tabs>
                <w:tab w:val="left" w:pos="426"/>
              </w:tabs>
              <w:spacing w:after="0" w:line="240" w:lineRule="auto"/>
              <w:ind w:right="-63"/>
              <w:jc w:val="both"/>
              <w:rPr>
                <w:rFonts w:ascii="Times New Roman" w:hAnsi="Times New Roman"/>
                <w:b/>
                <w:sz w:val="24"/>
                <w:szCs w:val="24"/>
              </w:rPr>
            </w:pPr>
          </w:p>
          <w:p w14:paraId="190EBDDF" w14:textId="77777777" w:rsidR="008F5CFD" w:rsidRPr="003D52A9" w:rsidRDefault="008F5CFD" w:rsidP="008F5CFD">
            <w:pPr>
              <w:tabs>
                <w:tab w:val="left" w:pos="426"/>
              </w:tabs>
              <w:spacing w:after="0" w:line="240" w:lineRule="auto"/>
              <w:ind w:right="-63"/>
              <w:jc w:val="both"/>
              <w:rPr>
                <w:rFonts w:ascii="Times New Roman" w:hAnsi="Times New Roman"/>
                <w:sz w:val="24"/>
                <w:szCs w:val="24"/>
              </w:rPr>
            </w:pPr>
            <w:r w:rsidRPr="009565A8">
              <w:rPr>
                <w:rFonts w:ascii="Times New Roman" w:hAnsi="Times New Roman"/>
                <w:sz w:val="24"/>
                <w:szCs w:val="24"/>
              </w:rPr>
              <w:t>Nacionalinė mokslinė konferencija „Vilnius ir Vilniečiai Lietuvos Didžiosios Kunigaikštystės laikais“,</w:t>
            </w:r>
            <w:r w:rsidRPr="003D52A9">
              <w:rPr>
                <w:rFonts w:ascii="Times New Roman" w:hAnsi="Times New Roman"/>
                <w:sz w:val="24"/>
                <w:szCs w:val="24"/>
              </w:rPr>
              <w:t xml:space="preserve"> Lietuvos istorijos institutas, 2019 m. lapkričio 13–14 d.</w:t>
            </w:r>
          </w:p>
          <w:p w14:paraId="6596D592" w14:textId="77777777" w:rsidR="008F5CFD" w:rsidRDefault="008F5CFD" w:rsidP="00020729">
            <w:pPr>
              <w:numPr>
                <w:ilvl w:val="0"/>
                <w:numId w:val="5"/>
              </w:numPr>
              <w:tabs>
                <w:tab w:val="left" w:pos="426"/>
              </w:tabs>
              <w:spacing w:after="0" w:line="240" w:lineRule="auto"/>
              <w:ind w:right="-63"/>
              <w:jc w:val="both"/>
              <w:rPr>
                <w:rFonts w:ascii="Times New Roman" w:hAnsi="Times New Roman"/>
                <w:sz w:val="24"/>
                <w:szCs w:val="24"/>
              </w:rPr>
            </w:pPr>
            <w:r w:rsidRPr="009565A8">
              <w:rPr>
                <w:rFonts w:ascii="Times New Roman" w:hAnsi="Times New Roman"/>
                <w:b/>
                <w:sz w:val="24"/>
                <w:szCs w:val="24"/>
              </w:rPr>
              <w:t>Rowell S.C</w:t>
            </w:r>
            <w:r w:rsidRPr="003D52A9">
              <w:rPr>
                <w:rFonts w:ascii="Times New Roman" w:hAnsi="Times New Roman"/>
                <w:sz w:val="24"/>
                <w:szCs w:val="24"/>
              </w:rPr>
              <w:t>. Pranešimas: „Jogailaičių dinastas Jonas iš Lietuvos kunigaikščių ir Vilniaus katedra“.</w:t>
            </w:r>
          </w:p>
          <w:p w14:paraId="668C3FC4" w14:textId="77777777" w:rsidR="008F5CFD" w:rsidRPr="00DA6C17" w:rsidRDefault="008F5CFD" w:rsidP="008F5CFD">
            <w:pPr>
              <w:tabs>
                <w:tab w:val="left" w:pos="426"/>
              </w:tabs>
              <w:spacing w:after="0" w:line="240" w:lineRule="auto"/>
              <w:ind w:left="720" w:right="-63"/>
              <w:jc w:val="both"/>
              <w:rPr>
                <w:rFonts w:ascii="Times New Roman" w:hAnsi="Times New Roman"/>
                <w:sz w:val="24"/>
                <w:szCs w:val="24"/>
              </w:rPr>
            </w:pPr>
            <w:r w:rsidRPr="00DA6C17">
              <w:rPr>
                <w:rFonts w:ascii="Times New Roman" w:hAnsi="Times New Roman"/>
                <w:sz w:val="24"/>
                <w:szCs w:val="24"/>
              </w:rPr>
              <w:t>Informacija apie renginį:</w:t>
            </w:r>
            <w:r>
              <w:rPr>
                <w:rFonts w:ascii="Times New Roman" w:hAnsi="Times New Roman"/>
                <w:sz w:val="24"/>
                <w:szCs w:val="24"/>
              </w:rPr>
              <w:t xml:space="preserve"> </w:t>
            </w:r>
            <w:r w:rsidRPr="00DA6C17">
              <w:rPr>
                <w:rFonts w:ascii="Times New Roman" w:hAnsi="Times New Roman"/>
                <w:sz w:val="24"/>
                <w:szCs w:val="24"/>
              </w:rPr>
              <w:t>http://www.istorija.lt/wp-content/uploads/2019/11/Vilnius-ir-Vilnieciai_Programa.pdf</w:t>
            </w:r>
          </w:p>
          <w:p w14:paraId="2D773A77" w14:textId="77777777" w:rsidR="008F5CFD" w:rsidRPr="008F5CFD" w:rsidRDefault="008F5CFD" w:rsidP="008F5CFD">
            <w:pPr>
              <w:tabs>
                <w:tab w:val="left" w:pos="426"/>
              </w:tabs>
              <w:spacing w:after="0" w:line="240" w:lineRule="auto"/>
              <w:ind w:right="-63"/>
              <w:jc w:val="center"/>
              <w:rPr>
                <w:rFonts w:ascii="Times New Roman" w:hAnsi="Times New Roman"/>
                <w:b/>
                <w:sz w:val="24"/>
                <w:szCs w:val="24"/>
              </w:rPr>
            </w:pPr>
          </w:p>
          <w:p w14:paraId="520AAF29" w14:textId="77777777" w:rsidR="008F5CFD" w:rsidRPr="003D52A9" w:rsidRDefault="008F5CFD" w:rsidP="008F5CFD">
            <w:pPr>
              <w:pStyle w:val="ListParagraph"/>
              <w:ind w:left="0"/>
              <w:jc w:val="both"/>
            </w:pPr>
            <w:r w:rsidRPr="003D52A9">
              <w:lastRenderedPageBreak/>
              <w:t xml:space="preserve">Apskritojo stalo diskusija </w:t>
            </w:r>
            <w:r w:rsidRPr="008F5CFD">
              <w:t>„Abiejų Tautų parlamentarizmo sistema ir Lietuva 1569–1793 metais“, Lietuvos Respubli</w:t>
            </w:r>
            <w:r w:rsidRPr="003D52A9">
              <w:t>kos seimas, 2019 m. lapkričio 27 d. Perskaityti 3 programos dalyvių pranešimai:</w:t>
            </w:r>
          </w:p>
          <w:p w14:paraId="7EEEA01E" w14:textId="77777777" w:rsidR="008F5CFD" w:rsidRPr="003D52A9" w:rsidRDefault="008F5CFD" w:rsidP="00020729">
            <w:pPr>
              <w:pStyle w:val="ListParagraph"/>
              <w:numPr>
                <w:ilvl w:val="0"/>
                <w:numId w:val="5"/>
              </w:numPr>
              <w:jc w:val="both"/>
            </w:pPr>
            <w:r w:rsidRPr="008F5CFD">
              <w:rPr>
                <w:b/>
              </w:rPr>
              <w:t>Kiaupienė J.</w:t>
            </w:r>
            <w:r w:rsidRPr="003D52A9">
              <w:t xml:space="preserve"> „Lietuvos Didžiosios Kunigaikštystės seimas – valstybės modernizacijos proceso grandis XVI a. antrojoje pusėje“.</w:t>
            </w:r>
          </w:p>
          <w:p w14:paraId="23819224" w14:textId="77777777" w:rsidR="008F5CFD" w:rsidRPr="003D52A9" w:rsidRDefault="008F5CFD" w:rsidP="00020729">
            <w:pPr>
              <w:pStyle w:val="ListParagraph"/>
              <w:numPr>
                <w:ilvl w:val="0"/>
                <w:numId w:val="5"/>
              </w:numPr>
              <w:jc w:val="both"/>
            </w:pPr>
            <w:r w:rsidRPr="008F5CFD">
              <w:rPr>
                <w:b/>
              </w:rPr>
              <w:t>Sliesoriūnas G.</w:t>
            </w:r>
            <w:r w:rsidRPr="003D52A9">
              <w:t xml:space="preserve"> „Liublino unijos pasekmių vertinimai lietuvių istoriografijoje“.</w:t>
            </w:r>
          </w:p>
          <w:p w14:paraId="3CD030A4" w14:textId="77777777" w:rsidR="008F5CFD" w:rsidRPr="003D52A9" w:rsidRDefault="008F5CFD" w:rsidP="00020729">
            <w:pPr>
              <w:pStyle w:val="ListParagraph"/>
              <w:numPr>
                <w:ilvl w:val="0"/>
                <w:numId w:val="5"/>
              </w:numPr>
              <w:jc w:val="both"/>
            </w:pPr>
            <w:r w:rsidRPr="008F5CFD">
              <w:rPr>
                <w:b/>
              </w:rPr>
              <w:t>Šmigelskytė-Stukienė R.</w:t>
            </w:r>
            <w:r w:rsidRPr="003D52A9">
              <w:t xml:space="preserve"> „Liublino unijos tvarumo problema valstybės centralizacijos akivaizdoje (XVIII a. antroji pusė)“.</w:t>
            </w:r>
          </w:p>
          <w:p w14:paraId="19E6DAF2" w14:textId="77777777" w:rsidR="008F5CFD" w:rsidRPr="003D52A9" w:rsidRDefault="008F5CFD" w:rsidP="008F5CFD">
            <w:pPr>
              <w:pStyle w:val="ListParagraph"/>
              <w:ind w:left="360"/>
            </w:pPr>
            <w:r w:rsidRPr="003D52A9">
              <w:t>Internetinė programos prieiga:</w:t>
            </w:r>
          </w:p>
          <w:p w14:paraId="486A47CF" w14:textId="77777777" w:rsidR="008F5CFD" w:rsidRPr="003D52A9" w:rsidRDefault="00000000" w:rsidP="008F5CFD">
            <w:pPr>
              <w:pStyle w:val="ListParagraph"/>
              <w:ind w:left="360"/>
            </w:pPr>
            <w:hyperlink r:id="rId51" w:history="1">
              <w:r w:rsidR="008F5CFD" w:rsidRPr="003D52A9">
                <w:rPr>
                  <w:rStyle w:val="Hyperlink"/>
                </w:rPr>
                <w:t>https://www.lrs.lt/sip/portal.show?p_r=35403&amp;p_k=1&amp;p_t=269007</w:t>
              </w:r>
            </w:hyperlink>
          </w:p>
          <w:p w14:paraId="3051BE7F" w14:textId="77777777" w:rsidR="008F5CFD" w:rsidRPr="003D52A9" w:rsidRDefault="008F5CFD" w:rsidP="008F5CFD">
            <w:pPr>
              <w:pStyle w:val="ListParagraph"/>
              <w:ind w:left="360"/>
            </w:pPr>
            <w:r w:rsidRPr="003D52A9">
              <w:t xml:space="preserve">Transliacija internete: </w:t>
            </w:r>
            <w:hyperlink r:id="rId52" w:history="1">
              <w:r w:rsidRPr="003D52A9">
                <w:rPr>
                  <w:rStyle w:val="Hyperlink"/>
                </w:rPr>
                <w:t>https://www.youtube.com/watch?v=GLP9EuRylAc</w:t>
              </w:r>
            </w:hyperlink>
          </w:p>
          <w:p w14:paraId="4B05D000" w14:textId="77777777" w:rsidR="008F5CFD" w:rsidRPr="003D52A9" w:rsidRDefault="008F5CFD" w:rsidP="008F5CFD">
            <w:pPr>
              <w:pStyle w:val="ListParagraph"/>
              <w:ind w:left="0"/>
              <w:rPr>
                <w:b/>
              </w:rPr>
            </w:pPr>
          </w:p>
          <w:p w14:paraId="39095CE1" w14:textId="77777777" w:rsidR="00EB04C5" w:rsidRDefault="000F38D5" w:rsidP="000F38D5">
            <w:pPr>
              <w:tabs>
                <w:tab w:val="left" w:pos="426"/>
              </w:tabs>
              <w:spacing w:after="0" w:line="240" w:lineRule="auto"/>
              <w:ind w:right="-63"/>
              <w:jc w:val="center"/>
              <w:rPr>
                <w:rFonts w:ascii="Times New Roman" w:hAnsi="Times New Roman"/>
                <w:b/>
                <w:sz w:val="24"/>
                <w:szCs w:val="24"/>
              </w:rPr>
            </w:pPr>
            <w:r>
              <w:rPr>
                <w:rFonts w:ascii="Times New Roman" w:hAnsi="Times New Roman"/>
                <w:b/>
                <w:sz w:val="24"/>
                <w:szCs w:val="24"/>
              </w:rPr>
              <w:t>2018 metai</w:t>
            </w:r>
          </w:p>
          <w:p w14:paraId="373CE527" w14:textId="77777777" w:rsidR="000F38D5" w:rsidRPr="000F38D5" w:rsidRDefault="000F38D5" w:rsidP="000F38D5">
            <w:pPr>
              <w:tabs>
                <w:tab w:val="left" w:pos="426"/>
              </w:tabs>
              <w:spacing w:after="0" w:line="240" w:lineRule="auto"/>
              <w:ind w:right="-63"/>
              <w:rPr>
                <w:rFonts w:ascii="Times New Roman" w:hAnsi="Times New Roman"/>
                <w:sz w:val="24"/>
                <w:szCs w:val="24"/>
              </w:rPr>
            </w:pPr>
            <w:r w:rsidRPr="000F38D5">
              <w:rPr>
                <w:rFonts w:ascii="Times New Roman" w:hAnsi="Times New Roman"/>
                <w:sz w:val="24"/>
                <w:szCs w:val="24"/>
              </w:rPr>
              <w:t>„Lietuvos ir vokiškai kalbančių kraštų istoriniai ryšiai“. 2018 m. rugsėjo 27 d., Valdovų rūmai. Konferencija iš ciklo, skirto Lietuvos ryšiams su Europos valstybėmis. Organizatoriai: Lietuvos istorijos institutas, Nacionalinis muziejuss Lietuvos Didžiosios Kunigaikštystės Valdovų rūmai ir Vilniaus universiteto Istorijos fakultetas. Konferencijoje perskaityta 17 pranešimų, 2 pranešimai – programos vykdytojų:</w:t>
            </w:r>
          </w:p>
          <w:p w14:paraId="362FD299" w14:textId="77777777" w:rsidR="000F38D5" w:rsidRPr="000F38D5" w:rsidRDefault="000F38D5" w:rsidP="00020729">
            <w:pPr>
              <w:pStyle w:val="ListParagraph"/>
              <w:numPr>
                <w:ilvl w:val="0"/>
                <w:numId w:val="5"/>
              </w:numPr>
              <w:tabs>
                <w:tab w:val="left" w:pos="426"/>
              </w:tabs>
              <w:ind w:right="-63"/>
              <w:jc w:val="both"/>
            </w:pPr>
            <w:r w:rsidRPr="000F38D5">
              <w:rPr>
                <w:b/>
              </w:rPr>
              <w:t>Baronas D.</w:t>
            </w:r>
            <w:r w:rsidRPr="000F38D5">
              <w:t xml:space="preserve"> „Lietuvos karinio upių laivyno pradžios klausimu“.</w:t>
            </w:r>
          </w:p>
          <w:p w14:paraId="63AF11B8" w14:textId="77777777" w:rsidR="000F38D5" w:rsidRPr="002C23FA" w:rsidRDefault="000F38D5" w:rsidP="00020729">
            <w:pPr>
              <w:numPr>
                <w:ilvl w:val="0"/>
                <w:numId w:val="5"/>
              </w:numPr>
              <w:tabs>
                <w:tab w:val="left" w:pos="426"/>
              </w:tabs>
              <w:spacing w:after="0" w:line="240" w:lineRule="auto"/>
              <w:ind w:right="-63"/>
              <w:jc w:val="both"/>
              <w:rPr>
                <w:rFonts w:ascii="Times New Roman" w:hAnsi="Times New Roman"/>
                <w:sz w:val="24"/>
                <w:szCs w:val="24"/>
              </w:rPr>
            </w:pPr>
            <w:r w:rsidRPr="000F38D5">
              <w:rPr>
                <w:rFonts w:ascii="Times New Roman" w:hAnsi="Times New Roman"/>
                <w:b/>
                <w:sz w:val="24"/>
                <w:szCs w:val="24"/>
              </w:rPr>
              <w:t>Šmigelskytė-Stukienė R.</w:t>
            </w:r>
            <w:r>
              <w:rPr>
                <w:rFonts w:ascii="Times New Roman" w:hAnsi="Times New Roman"/>
                <w:sz w:val="24"/>
                <w:szCs w:val="24"/>
              </w:rPr>
              <w:t xml:space="preserve"> </w:t>
            </w:r>
            <w:r w:rsidRPr="001456E4">
              <w:rPr>
                <w:rFonts w:ascii="Times New Roman" w:hAnsi="Times New Roman"/>
                <w:sz w:val="24"/>
                <w:szCs w:val="24"/>
              </w:rPr>
              <w:t>„1794 m. Abiejų Tautų Respublikos prekybos sutarties su Prūsijos Ka</w:t>
            </w:r>
            <w:r>
              <w:rPr>
                <w:rFonts w:ascii="Times New Roman" w:hAnsi="Times New Roman"/>
                <w:sz w:val="24"/>
                <w:szCs w:val="24"/>
              </w:rPr>
              <w:t>ralyste lituanistinis aspektas“.</w:t>
            </w:r>
          </w:p>
          <w:p w14:paraId="4E47AD63" w14:textId="77777777" w:rsidR="000F38D5" w:rsidRDefault="000F38D5" w:rsidP="000F38D5">
            <w:pPr>
              <w:tabs>
                <w:tab w:val="left" w:pos="426"/>
              </w:tabs>
              <w:spacing w:after="0" w:line="240" w:lineRule="auto"/>
              <w:ind w:right="-63"/>
              <w:jc w:val="both"/>
              <w:rPr>
                <w:rFonts w:ascii="Times New Roman" w:hAnsi="Times New Roman"/>
                <w:sz w:val="24"/>
                <w:szCs w:val="24"/>
              </w:rPr>
            </w:pPr>
          </w:p>
          <w:p w14:paraId="2ED39E3C" w14:textId="77777777" w:rsidR="000F38D5" w:rsidRPr="000F38D5" w:rsidRDefault="000F38D5" w:rsidP="000F38D5">
            <w:pPr>
              <w:tabs>
                <w:tab w:val="left" w:pos="426"/>
              </w:tabs>
              <w:spacing w:after="0" w:line="240" w:lineRule="auto"/>
              <w:ind w:right="-63"/>
              <w:jc w:val="both"/>
              <w:rPr>
                <w:rFonts w:ascii="Times New Roman" w:hAnsi="Times New Roman"/>
                <w:sz w:val="24"/>
                <w:szCs w:val="24"/>
              </w:rPr>
            </w:pPr>
            <w:r w:rsidRPr="000F38D5">
              <w:rPr>
                <w:rFonts w:ascii="Times New Roman" w:hAnsi="Times New Roman"/>
                <w:sz w:val="24"/>
                <w:szCs w:val="24"/>
              </w:rPr>
              <w:t>„Dievo Motina – tautų ir valstybių globėja“. 2018 m. gegužės 7 d. Lietuvos Respublikos Seimas.</w:t>
            </w:r>
          </w:p>
          <w:p w14:paraId="076A3386" w14:textId="77777777" w:rsidR="000F38D5" w:rsidRPr="009429FE" w:rsidRDefault="000F38D5" w:rsidP="00020729">
            <w:pPr>
              <w:numPr>
                <w:ilvl w:val="0"/>
                <w:numId w:val="5"/>
              </w:numPr>
              <w:tabs>
                <w:tab w:val="left" w:pos="426"/>
              </w:tabs>
              <w:spacing w:after="0" w:line="240" w:lineRule="auto"/>
              <w:ind w:right="-63"/>
              <w:jc w:val="both"/>
              <w:rPr>
                <w:rFonts w:ascii="Times New Roman" w:hAnsi="Times New Roman"/>
                <w:sz w:val="24"/>
                <w:szCs w:val="24"/>
              </w:rPr>
            </w:pPr>
            <w:r w:rsidRPr="000F38D5">
              <w:rPr>
                <w:rFonts w:ascii="Times New Roman" w:hAnsi="Times New Roman"/>
                <w:b/>
                <w:sz w:val="24"/>
                <w:szCs w:val="24"/>
              </w:rPr>
              <w:t>Baronas D.</w:t>
            </w:r>
            <w:r w:rsidRPr="009429FE">
              <w:rPr>
                <w:rFonts w:ascii="Times New Roman" w:hAnsi="Times New Roman"/>
                <w:sz w:val="24"/>
                <w:szCs w:val="24"/>
              </w:rPr>
              <w:t xml:space="preserve"> „Dievo Mo</w:t>
            </w:r>
            <w:r>
              <w:rPr>
                <w:rFonts w:ascii="Times New Roman" w:hAnsi="Times New Roman"/>
                <w:sz w:val="24"/>
                <w:szCs w:val="24"/>
              </w:rPr>
              <w:t>tina – Konstantinopolio gynėja“.</w:t>
            </w:r>
          </w:p>
          <w:p w14:paraId="10475959" w14:textId="77777777" w:rsidR="000F38D5" w:rsidRPr="009429FE" w:rsidRDefault="000F38D5" w:rsidP="000F38D5">
            <w:pPr>
              <w:tabs>
                <w:tab w:val="left" w:pos="426"/>
              </w:tabs>
              <w:spacing w:after="0" w:line="240" w:lineRule="auto"/>
              <w:ind w:right="-63"/>
              <w:jc w:val="both"/>
              <w:rPr>
                <w:rFonts w:ascii="Times New Roman" w:hAnsi="Times New Roman"/>
                <w:b/>
                <w:sz w:val="24"/>
                <w:szCs w:val="24"/>
              </w:rPr>
            </w:pPr>
          </w:p>
          <w:p w14:paraId="1C3B719E" w14:textId="77777777" w:rsidR="000F38D5" w:rsidRPr="007130D0" w:rsidRDefault="000F38D5" w:rsidP="000F38D5">
            <w:pPr>
              <w:pStyle w:val="ListParagraph"/>
              <w:ind w:left="0"/>
            </w:pPr>
            <w:r w:rsidRPr="000F38D5">
              <w:t>„Valdžia, luomas, individas XIV–XVIII a. Lietuvoje ir pagalbinių istorijos mokslų tyrimų problemos“. Vilnius, LII, 2018 m. gruodžio 19 d.</w:t>
            </w:r>
            <w:r>
              <w:t xml:space="preserve"> </w:t>
            </w:r>
            <w:r w:rsidRPr="007130D0">
              <w:t xml:space="preserve">Programos „Lietuvos Didžioji Kunigaikštystė: valdžia, luomas, individas (XIV-XVIII a. istorijos slinktys)“ </w:t>
            </w:r>
            <w:r>
              <w:t>antrasis</w:t>
            </w:r>
            <w:r w:rsidRPr="007130D0">
              <w:t xml:space="preserve"> planinis seminaras.</w:t>
            </w:r>
            <w:r>
              <w:t xml:space="preserve"> Perskaityti 9</w:t>
            </w:r>
            <w:r w:rsidRPr="007130D0">
              <w:t xml:space="preserve"> pranešimai, iš jų </w:t>
            </w:r>
            <w:r>
              <w:t>4</w:t>
            </w:r>
            <w:r w:rsidRPr="007130D0">
              <w:t xml:space="preserve"> programos vykdytojų:</w:t>
            </w:r>
          </w:p>
          <w:p w14:paraId="2F827C69" w14:textId="77777777" w:rsidR="000F38D5" w:rsidRDefault="000F38D5" w:rsidP="00020729">
            <w:pPr>
              <w:pStyle w:val="ListParagraph"/>
              <w:numPr>
                <w:ilvl w:val="0"/>
                <w:numId w:val="5"/>
              </w:numPr>
              <w:overflowPunct w:val="0"/>
              <w:autoSpaceDE w:val="0"/>
              <w:autoSpaceDN w:val="0"/>
              <w:adjustRightInd w:val="0"/>
              <w:jc w:val="both"/>
              <w:textAlignment w:val="baseline"/>
            </w:pPr>
            <w:r w:rsidRPr="000F38D5">
              <w:rPr>
                <w:b/>
              </w:rPr>
              <w:t>Kiaupienė J.</w:t>
            </w:r>
            <w:r>
              <w:t xml:space="preserve"> </w:t>
            </w:r>
            <w:r w:rsidRPr="00161192">
              <w:t>„Lietuvos Didžiosios Kunigaikštystės unijos su Lenkijos Karalyste problemos atspindžiai Lietuvos Metrikoje“.</w:t>
            </w:r>
          </w:p>
          <w:p w14:paraId="3BEBA2F5" w14:textId="77777777" w:rsidR="000F38D5" w:rsidRDefault="000F38D5" w:rsidP="00020729">
            <w:pPr>
              <w:pStyle w:val="ListParagraph"/>
              <w:numPr>
                <w:ilvl w:val="0"/>
                <w:numId w:val="5"/>
              </w:numPr>
              <w:overflowPunct w:val="0"/>
              <w:autoSpaceDE w:val="0"/>
              <w:autoSpaceDN w:val="0"/>
              <w:adjustRightInd w:val="0"/>
              <w:jc w:val="both"/>
              <w:textAlignment w:val="baseline"/>
            </w:pPr>
            <w:r w:rsidRPr="000F38D5">
              <w:rPr>
                <w:b/>
              </w:rPr>
              <w:t>Rowell S.C.</w:t>
            </w:r>
            <w:r>
              <w:t xml:space="preserve"> </w:t>
            </w:r>
            <w:r w:rsidRPr="009429FE">
              <w:t>„Ragana-meilužė  Kotryna Telničietė ir jos „juodasis mitas“.</w:t>
            </w:r>
          </w:p>
          <w:p w14:paraId="59D77089" w14:textId="77777777" w:rsidR="000F38D5" w:rsidRDefault="000F38D5" w:rsidP="00020729">
            <w:pPr>
              <w:pStyle w:val="ListParagraph"/>
              <w:numPr>
                <w:ilvl w:val="0"/>
                <w:numId w:val="5"/>
              </w:numPr>
              <w:overflowPunct w:val="0"/>
              <w:autoSpaceDE w:val="0"/>
              <w:autoSpaceDN w:val="0"/>
              <w:adjustRightInd w:val="0"/>
              <w:jc w:val="both"/>
              <w:textAlignment w:val="baseline"/>
            </w:pPr>
            <w:r w:rsidRPr="000F38D5">
              <w:rPr>
                <w:b/>
              </w:rPr>
              <w:t>Vilimas D.</w:t>
            </w:r>
            <w:r w:rsidRPr="009429FE">
              <w:t xml:space="preserve"> </w:t>
            </w:r>
            <w:r w:rsidRPr="00FB2502">
              <w:t>„Svetimšaliai Žemaitijos žemės teisme XVII a. antrajame dešimtmetyje</w:t>
            </w:r>
            <w:r>
              <w:t>“.</w:t>
            </w:r>
          </w:p>
          <w:p w14:paraId="39052850" w14:textId="77777777" w:rsidR="000F38D5" w:rsidRPr="009429FE" w:rsidRDefault="000F38D5" w:rsidP="00020729">
            <w:pPr>
              <w:pStyle w:val="ListParagraph"/>
              <w:numPr>
                <w:ilvl w:val="0"/>
                <w:numId w:val="5"/>
              </w:numPr>
              <w:overflowPunct w:val="0"/>
              <w:autoSpaceDE w:val="0"/>
              <w:autoSpaceDN w:val="0"/>
              <w:adjustRightInd w:val="0"/>
              <w:jc w:val="both"/>
              <w:textAlignment w:val="baseline"/>
            </w:pPr>
            <w:r w:rsidRPr="000F38D5">
              <w:rPr>
                <w:b/>
                <w:color w:val="000000"/>
              </w:rPr>
              <w:t>Zujienė G.</w:t>
            </w:r>
            <w:r>
              <w:t xml:space="preserve"> „</w:t>
            </w:r>
            <w:r w:rsidRPr="00E120E7">
              <w:rPr>
                <w:color w:val="000000"/>
              </w:rPr>
              <w:t>Nestatutiniai valdžios ir individo santykiai kriminalinio nusikaltimo atveju, XVI a. II pusė</w:t>
            </w:r>
            <w:r>
              <w:rPr>
                <w:color w:val="000000"/>
              </w:rPr>
              <w:t xml:space="preserve"> –</w:t>
            </w:r>
            <w:r w:rsidRPr="00E120E7">
              <w:rPr>
                <w:color w:val="000000"/>
              </w:rPr>
              <w:t xml:space="preserve"> XVII a. I pusė</w:t>
            </w:r>
            <w:r>
              <w:rPr>
                <w:color w:val="000000"/>
              </w:rPr>
              <w:t>“.</w:t>
            </w:r>
          </w:p>
          <w:p w14:paraId="15E85829" w14:textId="77777777" w:rsidR="000F38D5" w:rsidRPr="007130D0" w:rsidRDefault="000F38D5" w:rsidP="000F38D5">
            <w:pPr>
              <w:tabs>
                <w:tab w:val="left" w:pos="426"/>
              </w:tabs>
              <w:spacing w:after="0" w:line="240" w:lineRule="auto"/>
              <w:ind w:right="-63"/>
              <w:rPr>
                <w:rFonts w:ascii="Times New Roman" w:hAnsi="Times New Roman"/>
                <w:sz w:val="24"/>
                <w:szCs w:val="24"/>
              </w:rPr>
            </w:pPr>
            <w:r w:rsidRPr="007130D0">
              <w:rPr>
                <w:rFonts w:ascii="Times New Roman" w:hAnsi="Times New Roman"/>
                <w:sz w:val="24"/>
                <w:szCs w:val="24"/>
              </w:rPr>
              <w:t>Internetinė programos prieiga:</w:t>
            </w:r>
          </w:p>
          <w:p w14:paraId="0D8AE13C" w14:textId="77777777" w:rsidR="000F38D5" w:rsidRDefault="00000000" w:rsidP="000F38D5">
            <w:pPr>
              <w:tabs>
                <w:tab w:val="left" w:pos="426"/>
              </w:tabs>
              <w:spacing w:after="0" w:line="240" w:lineRule="auto"/>
              <w:ind w:right="-63"/>
              <w:rPr>
                <w:rFonts w:ascii="Times New Roman" w:hAnsi="Times New Roman"/>
                <w:sz w:val="24"/>
                <w:szCs w:val="24"/>
              </w:rPr>
            </w:pPr>
            <w:hyperlink r:id="rId53" w:history="1">
              <w:r w:rsidR="000F38D5" w:rsidRPr="00364316">
                <w:rPr>
                  <w:rStyle w:val="Hyperlink"/>
                  <w:rFonts w:ascii="Times New Roman" w:hAnsi="Times New Roman"/>
                  <w:sz w:val="24"/>
                  <w:szCs w:val="24"/>
                </w:rPr>
                <w:t>http://www.istorija.lt/wp-content/uploads/2018/12/Seminaras_Valdzia-luomas-individas_XIV-XVIII-a-Lietuvoje.pdf</w:t>
              </w:r>
            </w:hyperlink>
          </w:p>
          <w:p w14:paraId="23EF6116" w14:textId="77777777" w:rsidR="000F38D5" w:rsidRPr="00090C39" w:rsidRDefault="00090C39" w:rsidP="00090C39">
            <w:pPr>
              <w:tabs>
                <w:tab w:val="left" w:pos="426"/>
              </w:tabs>
              <w:spacing w:after="0" w:line="240" w:lineRule="auto"/>
              <w:ind w:right="-63"/>
              <w:jc w:val="center"/>
              <w:rPr>
                <w:rFonts w:ascii="Times New Roman" w:hAnsi="Times New Roman"/>
                <w:b/>
                <w:sz w:val="24"/>
                <w:szCs w:val="24"/>
              </w:rPr>
            </w:pPr>
            <w:r w:rsidRPr="00090C39">
              <w:rPr>
                <w:rFonts w:ascii="Times New Roman" w:hAnsi="Times New Roman"/>
                <w:b/>
                <w:sz w:val="24"/>
                <w:szCs w:val="24"/>
              </w:rPr>
              <w:t>2017 metai</w:t>
            </w:r>
          </w:p>
          <w:p w14:paraId="316C5BDD" w14:textId="77777777" w:rsidR="00090C39" w:rsidRPr="007130D0" w:rsidRDefault="00090C39" w:rsidP="00090C39">
            <w:pPr>
              <w:tabs>
                <w:tab w:val="left" w:pos="426"/>
              </w:tabs>
              <w:spacing w:after="0" w:line="240" w:lineRule="auto"/>
              <w:ind w:right="-63"/>
              <w:jc w:val="both"/>
              <w:rPr>
                <w:rFonts w:ascii="Times New Roman" w:hAnsi="Times New Roman"/>
                <w:sz w:val="24"/>
                <w:szCs w:val="24"/>
              </w:rPr>
            </w:pPr>
            <w:r w:rsidRPr="00090C39">
              <w:rPr>
                <w:rFonts w:ascii="Times New Roman" w:hAnsi="Times New Roman"/>
                <w:sz w:val="24"/>
                <w:szCs w:val="24"/>
              </w:rPr>
              <w:t>IV-asis Lietuvos istorikų suvažiavimas „Vasario 16-osios Lietuva: pirmtakai ir paveldėtojai“. Kaunas</w:t>
            </w:r>
            <w:r w:rsidRPr="007130D0">
              <w:rPr>
                <w:rFonts w:ascii="Times New Roman" w:hAnsi="Times New Roman"/>
                <w:sz w:val="24"/>
                <w:szCs w:val="24"/>
              </w:rPr>
              <w:t>, 2017 m. rugsėjo 14–16 d., Vytauto Didžiojo universitetas</w:t>
            </w:r>
          </w:p>
          <w:p w14:paraId="250D0314" w14:textId="77777777" w:rsidR="00090C39" w:rsidRPr="00090C39" w:rsidRDefault="00090C39" w:rsidP="00090C39">
            <w:pPr>
              <w:pStyle w:val="ListParagraph"/>
              <w:numPr>
                <w:ilvl w:val="0"/>
                <w:numId w:val="5"/>
              </w:numPr>
              <w:tabs>
                <w:tab w:val="left" w:pos="426"/>
              </w:tabs>
              <w:ind w:right="-63"/>
              <w:jc w:val="both"/>
            </w:pPr>
            <w:r w:rsidRPr="00090C39">
              <w:rPr>
                <w:b/>
              </w:rPr>
              <w:t>Baronas D.</w:t>
            </w:r>
            <w:r w:rsidRPr="00090C39">
              <w:t xml:space="preserve"> „Daugiaveidis Gediminas“. Sekcija: Nuo „didžiųjų žmonių“ istorijos prie istorinės antropologijos: kaip rašyti Viduramžių ir ankstyvųjų Naujųjų laikų biografijas“;</w:t>
            </w:r>
          </w:p>
          <w:p w14:paraId="7F3BEF47" w14:textId="77777777" w:rsidR="00090C39" w:rsidRPr="007130D0" w:rsidRDefault="00090C39" w:rsidP="00090C39">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Sarcevičienė J.</w:t>
            </w:r>
            <w:r w:rsidRPr="007130D0">
              <w:rPr>
                <w:rFonts w:ascii="Times New Roman" w:hAnsi="Times New Roman"/>
                <w:sz w:val="24"/>
                <w:szCs w:val="24"/>
              </w:rPr>
              <w:t xml:space="preserve"> „Moters su kūdikiu portretas bažnyčios ir karo lauko fone. Kristina Radvilaitė Zamojskienė“. Sekcija: Nuo „didžiųjų žmonių“ istorijos prie istorinės antropologijos: kaip rašyti Viduramžių ir ankstyvųjų Naujųjų laikų biografijas“;</w:t>
            </w:r>
          </w:p>
          <w:p w14:paraId="39576EE7" w14:textId="77777777" w:rsidR="00090C39" w:rsidRPr="007130D0" w:rsidRDefault="00090C39" w:rsidP="00090C39">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Vilimas D.</w:t>
            </w:r>
            <w:r w:rsidRPr="007130D0">
              <w:rPr>
                <w:rFonts w:ascii="Times New Roman" w:hAnsi="Times New Roman"/>
                <w:sz w:val="24"/>
                <w:szCs w:val="24"/>
              </w:rPr>
              <w:t xml:space="preserve"> „Konfliktuojanti ir konkuruojanti atmintis: LDK vaizdiniai baltarusių istorinėje kultūroje“. Sekcija: „Atminties tyrimai ir istorijos politika: naujovės, kontroversijos, debatai“.</w:t>
            </w:r>
          </w:p>
          <w:p w14:paraId="6A467459" w14:textId="77777777" w:rsidR="00090C39" w:rsidRPr="007130D0" w:rsidRDefault="00090C39" w:rsidP="00090C39">
            <w:pPr>
              <w:tabs>
                <w:tab w:val="left" w:pos="426"/>
              </w:tabs>
              <w:spacing w:after="0" w:line="240" w:lineRule="auto"/>
              <w:ind w:right="-63"/>
              <w:jc w:val="both"/>
              <w:rPr>
                <w:rFonts w:ascii="Times New Roman" w:hAnsi="Times New Roman"/>
                <w:sz w:val="24"/>
                <w:szCs w:val="24"/>
              </w:rPr>
            </w:pPr>
          </w:p>
          <w:p w14:paraId="2BEA71C5" w14:textId="77777777" w:rsidR="00090C39" w:rsidRPr="007130D0" w:rsidRDefault="00090C39" w:rsidP="00090C39">
            <w:pPr>
              <w:tabs>
                <w:tab w:val="left" w:pos="426"/>
              </w:tabs>
              <w:spacing w:after="0" w:line="240" w:lineRule="auto"/>
              <w:ind w:right="-63"/>
              <w:jc w:val="both"/>
              <w:rPr>
                <w:rFonts w:ascii="Times New Roman" w:hAnsi="Times New Roman"/>
                <w:sz w:val="24"/>
                <w:szCs w:val="24"/>
              </w:rPr>
            </w:pPr>
            <w:r w:rsidRPr="007130D0">
              <w:rPr>
                <w:rFonts w:ascii="Times New Roman" w:hAnsi="Times New Roman"/>
                <w:sz w:val="24"/>
                <w:szCs w:val="24"/>
              </w:rPr>
              <w:t xml:space="preserve">Internetinė programos prieiga: </w:t>
            </w:r>
          </w:p>
          <w:p w14:paraId="5C1B5A92" w14:textId="77777777" w:rsidR="00090C39" w:rsidRPr="007130D0" w:rsidRDefault="00000000" w:rsidP="00090C39">
            <w:pPr>
              <w:tabs>
                <w:tab w:val="left" w:pos="426"/>
              </w:tabs>
              <w:spacing w:after="0" w:line="240" w:lineRule="auto"/>
              <w:ind w:right="-63"/>
              <w:jc w:val="both"/>
              <w:rPr>
                <w:rFonts w:ascii="Times New Roman" w:hAnsi="Times New Roman"/>
                <w:sz w:val="24"/>
                <w:szCs w:val="24"/>
              </w:rPr>
            </w:pPr>
            <w:hyperlink r:id="rId54" w:history="1">
              <w:r w:rsidR="00090C39" w:rsidRPr="007130D0">
                <w:rPr>
                  <w:rStyle w:val="Hyperlink"/>
                  <w:rFonts w:ascii="Times New Roman" w:hAnsi="Times New Roman"/>
                  <w:sz w:val="24"/>
                  <w:szCs w:val="24"/>
                </w:rPr>
                <w:t>http://www.vdu.lt/wp-content/uploads/2017/09/4-asis-istorik%C5%B3-suva%C5%BEiavimas-%E2%80%93-programa.pdf</w:t>
              </w:r>
            </w:hyperlink>
          </w:p>
          <w:p w14:paraId="206E823C" w14:textId="77777777" w:rsidR="00090C39" w:rsidRPr="007130D0" w:rsidRDefault="00090C39" w:rsidP="00090C39">
            <w:pPr>
              <w:tabs>
                <w:tab w:val="left" w:pos="426"/>
              </w:tabs>
              <w:spacing w:after="0" w:line="240" w:lineRule="auto"/>
              <w:ind w:right="-63"/>
              <w:jc w:val="center"/>
              <w:rPr>
                <w:rFonts w:ascii="Times New Roman" w:hAnsi="Times New Roman"/>
                <w:b/>
                <w:sz w:val="24"/>
                <w:szCs w:val="24"/>
              </w:rPr>
            </w:pPr>
          </w:p>
          <w:p w14:paraId="4A87008D" w14:textId="77777777" w:rsidR="00090C39" w:rsidRPr="00090C39" w:rsidRDefault="00090C39" w:rsidP="00090C39">
            <w:pPr>
              <w:tabs>
                <w:tab w:val="left" w:pos="426"/>
              </w:tabs>
              <w:spacing w:after="0" w:line="240" w:lineRule="auto"/>
              <w:ind w:right="-63"/>
              <w:jc w:val="both"/>
              <w:rPr>
                <w:rFonts w:ascii="Times New Roman" w:hAnsi="Times New Roman"/>
                <w:sz w:val="24"/>
                <w:szCs w:val="24"/>
              </w:rPr>
            </w:pPr>
            <w:r w:rsidRPr="00090C39">
              <w:rPr>
                <w:rFonts w:ascii="Times New Roman" w:hAnsi="Times New Roman"/>
                <w:sz w:val="24"/>
                <w:szCs w:val="24"/>
              </w:rPr>
              <w:t>„Vakarykščio pasaulio atgarsiai“. 2017 m. gruodžio 6 d., Vilniaus paveikslų galerija. Organizatoriai: Lietuvos kultūros tyrimų institutas ir Lietuvos dailės muziejus. Sekcijoje „Kūrybinės terpės ir kultūros komunikacijos slinktis nuo Apšvietos iki XXI amžiaus“ perskaityta 11 pranešimų.</w:t>
            </w:r>
          </w:p>
          <w:p w14:paraId="382D0960" w14:textId="77777777" w:rsidR="00090C39" w:rsidRPr="007130D0" w:rsidRDefault="00090C39" w:rsidP="00090C39">
            <w:pPr>
              <w:numPr>
                <w:ilvl w:val="0"/>
                <w:numId w:val="5"/>
              </w:numPr>
              <w:tabs>
                <w:tab w:val="left" w:pos="426"/>
              </w:tabs>
              <w:spacing w:after="0" w:line="240" w:lineRule="auto"/>
              <w:ind w:right="-63"/>
              <w:jc w:val="both"/>
              <w:rPr>
                <w:rFonts w:ascii="Times New Roman" w:hAnsi="Times New Roman"/>
                <w:sz w:val="24"/>
                <w:szCs w:val="24"/>
              </w:rPr>
            </w:pPr>
            <w:r w:rsidRPr="00090C39">
              <w:rPr>
                <w:rFonts w:ascii="Times New Roman" w:hAnsi="Times New Roman"/>
                <w:b/>
                <w:sz w:val="24"/>
                <w:szCs w:val="24"/>
              </w:rPr>
              <w:t>Šmigelskytė-Stukienė R.</w:t>
            </w:r>
            <w:r w:rsidRPr="007130D0">
              <w:rPr>
                <w:rFonts w:ascii="Times New Roman" w:hAnsi="Times New Roman"/>
                <w:sz w:val="24"/>
                <w:szCs w:val="24"/>
              </w:rPr>
              <w:t xml:space="preserve"> „Tarp Ženevos, Florencijos ir Rietavo: Irenėjas Kleopo Oginskio kultūrinės patirtys“. </w:t>
            </w:r>
          </w:p>
          <w:p w14:paraId="32CD6DC9" w14:textId="77777777" w:rsidR="00090C39" w:rsidRPr="007130D0" w:rsidRDefault="00090C39" w:rsidP="00090C39">
            <w:pPr>
              <w:tabs>
                <w:tab w:val="left" w:pos="426"/>
              </w:tabs>
              <w:spacing w:after="0" w:line="240" w:lineRule="auto"/>
              <w:ind w:right="-63"/>
              <w:jc w:val="both"/>
              <w:rPr>
                <w:rFonts w:ascii="Times New Roman" w:hAnsi="Times New Roman"/>
                <w:sz w:val="24"/>
                <w:szCs w:val="24"/>
              </w:rPr>
            </w:pPr>
            <w:r w:rsidRPr="007130D0">
              <w:rPr>
                <w:rFonts w:ascii="Times New Roman" w:hAnsi="Times New Roman"/>
                <w:sz w:val="24"/>
                <w:szCs w:val="24"/>
              </w:rPr>
              <w:t xml:space="preserve">Internetinė programos prieiga: </w:t>
            </w:r>
            <w:hyperlink r:id="rId55" w:history="1">
              <w:r w:rsidRPr="007130D0">
                <w:rPr>
                  <w:rStyle w:val="Hyperlink"/>
                  <w:rFonts w:ascii="Times New Roman" w:hAnsi="Times New Roman"/>
                  <w:sz w:val="24"/>
                  <w:szCs w:val="24"/>
                </w:rPr>
                <w:t>https://www.ldm.lt/lietuvos-valstybes-atkurimo-100-osioms-metinems-skirta-nacionaline-moksline-konferencija-vakarykscio-pasaulio-atgarsiai/</w:t>
              </w:r>
            </w:hyperlink>
          </w:p>
          <w:p w14:paraId="0DF97D8E" w14:textId="77777777" w:rsidR="00090C39" w:rsidRPr="007130D0" w:rsidRDefault="00090C39" w:rsidP="00090C39">
            <w:pPr>
              <w:tabs>
                <w:tab w:val="left" w:pos="426"/>
              </w:tabs>
              <w:spacing w:after="0" w:line="240" w:lineRule="auto"/>
              <w:ind w:right="-63"/>
              <w:jc w:val="both"/>
              <w:rPr>
                <w:rFonts w:ascii="Times New Roman" w:hAnsi="Times New Roman"/>
                <w:sz w:val="24"/>
                <w:szCs w:val="24"/>
              </w:rPr>
            </w:pPr>
          </w:p>
          <w:p w14:paraId="375279A4" w14:textId="77777777" w:rsidR="00090C39" w:rsidRPr="00090C39" w:rsidRDefault="00090C39" w:rsidP="00090C39">
            <w:pPr>
              <w:pStyle w:val="ListParagraph"/>
              <w:ind w:left="0"/>
              <w:jc w:val="both"/>
            </w:pPr>
            <w:r w:rsidRPr="00090C39">
              <w:t>„Valdžia, luomas, individas XIV–XVIII a. Lietuvoje (I)“. Vilnius, LII, 2017 m. gruodžio 7 d. Programos „Lietuvos Didžioji Kunigaikštystė: valdžia, luomas, individas (XIV-XVIII a. istorijos slinktys)“ pirmasis planinis seminaras. Perskaityti 7 pranešimai, iš jų 4 programos vykdytojų:</w:t>
            </w:r>
          </w:p>
          <w:p w14:paraId="7211663C" w14:textId="77777777" w:rsidR="00090C39" w:rsidRPr="007130D0" w:rsidRDefault="00090C39" w:rsidP="00090C39">
            <w:pPr>
              <w:pStyle w:val="ListParagraph"/>
              <w:numPr>
                <w:ilvl w:val="0"/>
                <w:numId w:val="5"/>
              </w:numPr>
              <w:overflowPunct w:val="0"/>
              <w:autoSpaceDE w:val="0"/>
              <w:autoSpaceDN w:val="0"/>
              <w:adjustRightInd w:val="0"/>
              <w:jc w:val="both"/>
              <w:textAlignment w:val="baseline"/>
            </w:pPr>
            <w:r w:rsidRPr="009F4BFE">
              <w:rPr>
                <w:b/>
              </w:rPr>
              <w:t>Baronas D.</w:t>
            </w:r>
            <w:r w:rsidRPr="007130D0">
              <w:t xml:space="preserve"> „Julijona Algirdienė: kada Lietuvoje našlės tapo įtakingos?“;</w:t>
            </w:r>
          </w:p>
          <w:p w14:paraId="208C0DF3" w14:textId="77777777" w:rsidR="00090C39" w:rsidRPr="007130D0" w:rsidRDefault="00090C39" w:rsidP="00090C39">
            <w:pPr>
              <w:pStyle w:val="ListParagraph"/>
              <w:numPr>
                <w:ilvl w:val="0"/>
                <w:numId w:val="5"/>
              </w:numPr>
              <w:overflowPunct w:val="0"/>
              <w:autoSpaceDE w:val="0"/>
              <w:autoSpaceDN w:val="0"/>
              <w:adjustRightInd w:val="0"/>
              <w:jc w:val="both"/>
              <w:textAlignment w:val="baseline"/>
            </w:pPr>
            <w:r w:rsidRPr="009F4BFE">
              <w:rPr>
                <w:b/>
              </w:rPr>
              <w:t>Kiaupienė J</w:t>
            </w:r>
            <w:r w:rsidRPr="007130D0">
              <w:t>. „Lietuvos Didžiosios Kunigaikštytės valstybingumo raidos slinktys XVI amžiuje: tyrimo siekiamybė ir galimybės“;</w:t>
            </w:r>
          </w:p>
          <w:p w14:paraId="37FFEA63" w14:textId="77777777" w:rsidR="00090C39" w:rsidRPr="007130D0" w:rsidRDefault="00090C39" w:rsidP="00090C39">
            <w:pPr>
              <w:pStyle w:val="ListParagraph"/>
              <w:numPr>
                <w:ilvl w:val="0"/>
                <w:numId w:val="5"/>
              </w:numPr>
              <w:overflowPunct w:val="0"/>
              <w:autoSpaceDE w:val="0"/>
              <w:autoSpaceDN w:val="0"/>
              <w:adjustRightInd w:val="0"/>
              <w:jc w:val="both"/>
              <w:textAlignment w:val="baseline"/>
            </w:pPr>
            <w:r w:rsidRPr="009F4BFE">
              <w:rPr>
                <w:b/>
              </w:rPr>
              <w:t>Šmigelskytė-Stukienė R.</w:t>
            </w:r>
            <w:r w:rsidRPr="007130D0">
              <w:t xml:space="preserve"> „Prosopografija ir Lietuvos iždo tarnautojų korpuso tyrimai: Palangos muitininkų kolektyvinis portretas“;</w:t>
            </w:r>
          </w:p>
          <w:p w14:paraId="6FCF99E6" w14:textId="77777777" w:rsidR="00090C39" w:rsidRPr="007130D0" w:rsidRDefault="00090C39" w:rsidP="00090C39">
            <w:pPr>
              <w:numPr>
                <w:ilvl w:val="0"/>
                <w:numId w:val="5"/>
              </w:numPr>
              <w:overflowPunct w:val="0"/>
              <w:autoSpaceDE w:val="0"/>
              <w:autoSpaceDN w:val="0"/>
              <w:adjustRightInd w:val="0"/>
              <w:spacing w:after="0" w:line="240" w:lineRule="auto"/>
              <w:jc w:val="both"/>
              <w:textAlignment w:val="baseline"/>
              <w:rPr>
                <w:rFonts w:ascii="Times New Roman" w:hAnsi="Times New Roman"/>
                <w:sz w:val="24"/>
                <w:szCs w:val="24"/>
              </w:rPr>
            </w:pPr>
            <w:r w:rsidRPr="009F4BFE">
              <w:rPr>
                <w:rFonts w:ascii="Times New Roman" w:hAnsi="Times New Roman"/>
                <w:b/>
                <w:sz w:val="24"/>
                <w:szCs w:val="24"/>
              </w:rPr>
              <w:t>Vilimas D.</w:t>
            </w:r>
            <w:r w:rsidRPr="007130D0">
              <w:rPr>
                <w:rFonts w:ascii="Times New Roman" w:hAnsi="Times New Roman"/>
                <w:sz w:val="24"/>
                <w:szCs w:val="24"/>
              </w:rPr>
              <w:t xml:space="preserve"> </w:t>
            </w:r>
            <w:r w:rsidRPr="007130D0">
              <w:rPr>
                <w:rFonts w:ascii="Times New Roman" w:hAnsi="Times New Roman"/>
                <w:color w:val="000000"/>
                <w:sz w:val="24"/>
                <w:szCs w:val="24"/>
              </w:rPr>
              <w:t>„Žemaitijos bajorų juridinės kultūros XVII a. pirmojoje pusėje tyrimų problemos“.</w:t>
            </w:r>
          </w:p>
          <w:p w14:paraId="0A5006C4" w14:textId="77777777" w:rsidR="000F38D5" w:rsidRPr="008F0F27" w:rsidRDefault="000F38D5" w:rsidP="00090C39">
            <w:pPr>
              <w:tabs>
                <w:tab w:val="left" w:pos="426"/>
              </w:tabs>
              <w:spacing w:after="0" w:line="240" w:lineRule="auto"/>
              <w:ind w:right="-63"/>
              <w:rPr>
                <w:rFonts w:ascii="Times New Roman" w:hAnsi="Times New Roman"/>
                <w:b/>
                <w:sz w:val="24"/>
                <w:szCs w:val="24"/>
              </w:rPr>
            </w:pPr>
          </w:p>
          <w:p w14:paraId="3B204A92" w14:textId="77777777" w:rsidR="00EB04C5" w:rsidRPr="008F0F27" w:rsidRDefault="00EB04C5" w:rsidP="00BA30F8">
            <w:pPr>
              <w:tabs>
                <w:tab w:val="left" w:pos="426"/>
              </w:tabs>
              <w:spacing w:after="0" w:line="240" w:lineRule="auto"/>
              <w:ind w:right="-63"/>
              <w:jc w:val="center"/>
              <w:rPr>
                <w:rFonts w:ascii="Times New Roman" w:hAnsi="Times New Roman"/>
                <w:b/>
                <w:sz w:val="24"/>
                <w:szCs w:val="24"/>
              </w:rPr>
            </w:pPr>
            <w:r w:rsidRPr="008F0F27">
              <w:rPr>
                <w:rFonts w:ascii="Times New Roman" w:hAnsi="Times New Roman"/>
                <w:b/>
                <w:sz w:val="24"/>
                <w:szCs w:val="24"/>
              </w:rPr>
              <w:t xml:space="preserve">ŠVIEČIAMOJI IR MOKSLO SKLAIDOS VEIKLA </w:t>
            </w:r>
          </w:p>
          <w:p w14:paraId="60D993CF" w14:textId="77777777" w:rsidR="00EB04C5" w:rsidRPr="008F0F27" w:rsidRDefault="00EB04C5" w:rsidP="00BA30F8">
            <w:pPr>
              <w:tabs>
                <w:tab w:val="left" w:pos="426"/>
              </w:tabs>
              <w:spacing w:after="0" w:line="240" w:lineRule="auto"/>
              <w:ind w:right="-63"/>
              <w:jc w:val="center"/>
              <w:rPr>
                <w:rFonts w:ascii="Times New Roman" w:hAnsi="Times New Roman"/>
                <w:b/>
                <w:sz w:val="24"/>
                <w:szCs w:val="24"/>
              </w:rPr>
            </w:pPr>
            <w:r w:rsidRPr="008F0F27">
              <w:rPr>
                <w:rFonts w:ascii="Times New Roman" w:hAnsi="Times New Roman"/>
                <w:b/>
                <w:sz w:val="24"/>
                <w:szCs w:val="24"/>
              </w:rPr>
              <w:t>Viešos paskaitos, kultūros vakarai, interviu žiniasklaidai</w:t>
            </w:r>
          </w:p>
          <w:p w14:paraId="16086510" w14:textId="77777777" w:rsidR="00EB04C5" w:rsidRPr="008F0F27" w:rsidRDefault="00EB04C5" w:rsidP="00BA30F8">
            <w:pPr>
              <w:tabs>
                <w:tab w:val="left" w:pos="426"/>
                <w:tab w:val="left" w:pos="5652"/>
              </w:tabs>
              <w:spacing w:after="0" w:line="240" w:lineRule="auto"/>
              <w:ind w:right="-63"/>
              <w:jc w:val="both"/>
              <w:rPr>
                <w:rFonts w:ascii="Times New Roman" w:hAnsi="Times New Roman"/>
                <w:b/>
                <w:sz w:val="24"/>
                <w:szCs w:val="24"/>
              </w:rPr>
            </w:pPr>
            <w:r w:rsidRPr="008F0F27">
              <w:rPr>
                <w:rFonts w:ascii="Times New Roman" w:hAnsi="Times New Roman"/>
                <w:b/>
                <w:sz w:val="24"/>
                <w:szCs w:val="24"/>
              </w:rPr>
              <w:tab/>
            </w:r>
          </w:p>
          <w:p w14:paraId="5B19C9C3" w14:textId="77777777" w:rsidR="00B16BB8" w:rsidRPr="00090C39" w:rsidRDefault="00B16BB8" w:rsidP="00090C39">
            <w:pPr>
              <w:pStyle w:val="ListParagraph"/>
              <w:numPr>
                <w:ilvl w:val="0"/>
                <w:numId w:val="33"/>
              </w:numPr>
              <w:rPr>
                <w:shd w:val="clear" w:color="auto" w:fill="FFFFFF"/>
              </w:rPr>
            </w:pPr>
            <w:r w:rsidRPr="00090C39">
              <w:rPr>
                <w:shd w:val="clear" w:color="auto" w:fill="FFFFFF"/>
              </w:rPr>
              <w:t xml:space="preserve">Baronas D. 2021 m. vasario 17 d. skaityta paskaita „Krikščionybės pradžia Lietuvoje“, skirta Molėtų paminėjimo 634-osioms metinėms. Molėtų krašto muziejus, https://www.facebook.com/events/538757413695005 </w:t>
            </w:r>
          </w:p>
          <w:p w14:paraId="075E2B77" w14:textId="77777777" w:rsidR="00B16BB8" w:rsidRPr="00090C39" w:rsidRDefault="00B16BB8" w:rsidP="00090C39">
            <w:pPr>
              <w:pStyle w:val="ListParagraph"/>
              <w:numPr>
                <w:ilvl w:val="0"/>
                <w:numId w:val="33"/>
              </w:numPr>
              <w:rPr>
                <w:shd w:val="clear" w:color="auto" w:fill="FFFFFF"/>
              </w:rPr>
            </w:pPr>
            <w:r w:rsidRPr="00090C39">
              <w:rPr>
                <w:shd w:val="clear" w:color="auto" w:fill="FFFFFF"/>
              </w:rPr>
              <w:t xml:space="preserve">Baronas D. 2021 m. balandžio 23 d. interviu apie Trakų įkūrimo datą LRT laidai lenkų kalba „Santara“. </w:t>
            </w:r>
            <w:hyperlink r:id="rId56" w:history="1">
              <w:r w:rsidRPr="00090C39">
                <w:rPr>
                  <w:rStyle w:val="Hyperlink"/>
                  <w:shd w:val="clear" w:color="auto" w:fill="FFFFFF"/>
                </w:rPr>
                <w:t>https://www.lrt.lt/mediateka/irasas/2000149240/santara-laida-lenku-kalba-simonyte-aplanke-trakus</w:t>
              </w:r>
            </w:hyperlink>
          </w:p>
          <w:p w14:paraId="42B61DBE" w14:textId="77777777" w:rsidR="00EB04C5" w:rsidRPr="00090C39" w:rsidRDefault="00EB04C5" w:rsidP="00090C39">
            <w:pPr>
              <w:pStyle w:val="ListParagraph"/>
              <w:numPr>
                <w:ilvl w:val="0"/>
                <w:numId w:val="33"/>
              </w:numPr>
              <w:rPr>
                <w:shd w:val="clear" w:color="auto" w:fill="FFFFFF"/>
              </w:rPr>
            </w:pPr>
            <w:r w:rsidRPr="00090C39">
              <w:rPr>
                <w:shd w:val="clear" w:color="auto" w:fill="FFFFFF"/>
              </w:rPr>
              <w:t>Baronas D. Renginių cikle „Valstybės dekada“ Trakų salos pilyje perskaityta vieša paskaita „Mindaugo Lietuva: kelias, duobės, palikimas“.</w:t>
            </w:r>
            <w:r w:rsidRPr="00090C39">
              <w:t xml:space="preserve"> </w:t>
            </w:r>
            <w:r w:rsidRPr="00090C39">
              <w:rPr>
                <w:shd w:val="clear" w:color="auto" w:fill="FFFFFF"/>
              </w:rPr>
              <w:t xml:space="preserve">2020 m. liepos 6 d. Renginio organizatorius: Trakų istorijos muziejus. https://trakaimuziejus.lt/news/525/166/Renginiu-ciklas-Valstybes-dekada </w:t>
            </w:r>
          </w:p>
          <w:p w14:paraId="5F9FCDA0" w14:textId="77777777" w:rsidR="00EB04C5" w:rsidRPr="00090C39" w:rsidRDefault="00EB04C5" w:rsidP="00090C39">
            <w:pPr>
              <w:pStyle w:val="ListParagraph"/>
              <w:numPr>
                <w:ilvl w:val="0"/>
                <w:numId w:val="33"/>
              </w:numPr>
              <w:rPr>
                <w:shd w:val="clear" w:color="auto" w:fill="FFFFFF"/>
              </w:rPr>
            </w:pPr>
            <w:r w:rsidRPr="00090C39">
              <w:rPr>
                <w:shd w:val="clear" w:color="auto" w:fill="FFFFFF"/>
              </w:rPr>
              <w:t xml:space="preserve">Baronas D. Interviu „Marijos radijui“ Žalgirio mūšio metinių proga. Laida „Aktualijos“. 2020 m. liepos 15 d. http://www.marijosradijas.lt/transliacijos/174721-2020-07-15-08-00-aktualijos.html </w:t>
            </w:r>
          </w:p>
          <w:p w14:paraId="10A05788" w14:textId="77777777" w:rsidR="00EB04C5" w:rsidRPr="00090C39" w:rsidRDefault="00EB04C5" w:rsidP="00090C39">
            <w:pPr>
              <w:pStyle w:val="ListParagraph"/>
              <w:numPr>
                <w:ilvl w:val="0"/>
                <w:numId w:val="33"/>
              </w:numPr>
              <w:jc w:val="both"/>
              <w:rPr>
                <w:shd w:val="clear" w:color="auto" w:fill="FFFFFF"/>
              </w:rPr>
            </w:pPr>
            <w:r w:rsidRPr="00090C39">
              <w:rPr>
                <w:shd w:val="clear" w:color="auto" w:fill="FFFFFF"/>
              </w:rPr>
              <w:t>Baronas D. Interviu apie Lietuvos didįjį kunigaikštį Gediminą Suomijos televizijai “Warner Bros. Finland”. 2020 m. rugpjūčio 11 d.</w:t>
            </w:r>
          </w:p>
          <w:p w14:paraId="724ABF2A" w14:textId="77777777" w:rsidR="00EB04C5" w:rsidRPr="00090C39" w:rsidRDefault="00EB04C5" w:rsidP="00090C39">
            <w:pPr>
              <w:pStyle w:val="ListParagraph"/>
              <w:numPr>
                <w:ilvl w:val="0"/>
                <w:numId w:val="33"/>
              </w:numPr>
              <w:jc w:val="both"/>
              <w:rPr>
                <w:shd w:val="clear" w:color="auto" w:fill="FFFFFF"/>
              </w:rPr>
            </w:pPr>
            <w:r w:rsidRPr="00090C39">
              <w:rPr>
                <w:shd w:val="clear" w:color="auto" w:fill="FFFFFF"/>
              </w:rPr>
              <w:t xml:space="preserve">Baronas D. Interviu „Marijos radijui“ tema „Ar Lietuva yra Marijos žemė?“. Laida „Aktualijos“. 2020 m. rugsėjo 7 d. </w:t>
            </w:r>
            <w:hyperlink r:id="rId57" w:history="1">
              <w:r w:rsidR="008F5CFD" w:rsidRPr="00090C39">
                <w:rPr>
                  <w:rStyle w:val="Hyperlink"/>
                  <w:shd w:val="clear" w:color="auto" w:fill="FFFFFF"/>
                </w:rPr>
                <w:t>http://www.marijosradijas.lt/transliacijos/178806-2020-09-07-08-00-aktualijos.html</w:t>
              </w:r>
            </w:hyperlink>
          </w:p>
          <w:p w14:paraId="3894A864" w14:textId="77777777" w:rsidR="008F5CFD" w:rsidRPr="00090C39" w:rsidRDefault="008F5CFD" w:rsidP="00090C39">
            <w:pPr>
              <w:pStyle w:val="ListParagraph"/>
              <w:numPr>
                <w:ilvl w:val="0"/>
                <w:numId w:val="33"/>
              </w:numPr>
              <w:jc w:val="both"/>
              <w:rPr>
                <w:color w:val="1D2129"/>
                <w:shd w:val="clear" w:color="auto" w:fill="FFFFFF"/>
              </w:rPr>
            </w:pPr>
            <w:r w:rsidRPr="00090C39">
              <w:rPr>
                <w:color w:val="1D2129"/>
                <w:shd w:val="clear" w:color="auto" w:fill="FFFFFF"/>
              </w:rPr>
              <w:t xml:space="preserve">Baronas D. Vilniaus dailės muziejuje perskaityta viešoji paskaita „Lietuvos krikštas ir religinis gyvenimas Vilniuje XV a.“ (Parodos „Nostra Vilna: pirmasis Vilniaus atvaizdas“ uždarymui skirtų renginių ciklas). 2019 m. kovo 29 d. Internetinė prieiga: </w:t>
            </w:r>
            <w:hyperlink r:id="rId58" w:history="1">
              <w:r w:rsidRPr="00090C39">
                <w:rPr>
                  <w:rStyle w:val="Hyperlink"/>
                  <w:shd w:val="clear" w:color="auto" w:fill="FFFFFF"/>
                </w:rPr>
                <w:t>https://www.ldm.lt/parodos-nostra-vilna-ankstyviausias-vilniaus-atvaizdas-eksponavimo-pabaigoje-nemokamu-renginiu-programa/</w:t>
              </w:r>
            </w:hyperlink>
          </w:p>
          <w:p w14:paraId="3A0CE12A" w14:textId="77777777" w:rsidR="000F38D5" w:rsidRPr="00090C39" w:rsidRDefault="000F38D5" w:rsidP="00090C39">
            <w:pPr>
              <w:pStyle w:val="ListParagraph"/>
              <w:numPr>
                <w:ilvl w:val="0"/>
                <w:numId w:val="33"/>
              </w:numPr>
              <w:jc w:val="both"/>
              <w:rPr>
                <w:color w:val="1D2129"/>
                <w:shd w:val="clear" w:color="auto" w:fill="FFFFFF"/>
              </w:rPr>
            </w:pPr>
            <w:r w:rsidRPr="00090C39">
              <w:rPr>
                <w:color w:val="1D2129"/>
                <w:shd w:val="clear" w:color="auto" w:fill="FFFFFF"/>
              </w:rPr>
              <w:t>Baronas D. Vieša paskaita Vilniaus klubo nariams tema: „Vilniaus tapsmas: nuo dykvietės iki metropolijos“. 2018 m. sausio 16 d.</w:t>
            </w:r>
          </w:p>
          <w:p w14:paraId="1B26E41F" w14:textId="77777777" w:rsidR="000F38D5" w:rsidRPr="00090C39" w:rsidRDefault="000F38D5" w:rsidP="00090C39">
            <w:pPr>
              <w:pStyle w:val="ListParagraph"/>
              <w:numPr>
                <w:ilvl w:val="0"/>
                <w:numId w:val="33"/>
              </w:numPr>
              <w:jc w:val="both"/>
              <w:rPr>
                <w:color w:val="1D2129"/>
                <w:shd w:val="clear" w:color="auto" w:fill="FFFFFF"/>
              </w:rPr>
            </w:pPr>
            <w:r w:rsidRPr="00090C39">
              <w:rPr>
                <w:color w:val="1D2129"/>
                <w:shd w:val="clear" w:color="auto" w:fill="FFFFFF"/>
              </w:rPr>
              <w:lastRenderedPageBreak/>
              <w:t xml:space="preserve">Baronas D. Vieša paskaita Lietuvos dailės muziejaus Vilniaus paveikslų galerijoje „Gediminas: Vakarų intelektas, Rytų išmintis ir lietuviškas gudrumas“. 2018 m. kovo 16 d. Internetinė prieiga: https://www.facebook.com/dailesmuziejus/videos/dariaus-barono-paskaita-gediminas-vakar%C5%B3-intelektas-ryt%C5%B3-i%C5%A1mintis-ir-lietuvi%C5%A1kas/10160129483830273/ </w:t>
            </w:r>
          </w:p>
          <w:p w14:paraId="3E0A4743" w14:textId="77777777" w:rsidR="000F38D5" w:rsidRPr="00090C39" w:rsidRDefault="000F38D5" w:rsidP="00090C39">
            <w:pPr>
              <w:pStyle w:val="ListParagraph"/>
              <w:numPr>
                <w:ilvl w:val="0"/>
                <w:numId w:val="33"/>
              </w:numPr>
              <w:jc w:val="both"/>
            </w:pPr>
            <w:r w:rsidRPr="00090C39">
              <w:rPr>
                <w:color w:val="1D2129"/>
                <w:shd w:val="clear" w:color="auto" w:fill="FFFFFF"/>
              </w:rPr>
              <w:t xml:space="preserve">Baronas D. Atviros Lietuvos fondo diskusija „Musulmonai Lietuvoje ir Europoje. Ko (ne)žinome ir (ne)bijome?“ 2018 m. kovo 19 d. Internetinė prieiga: </w:t>
            </w:r>
            <w:hyperlink r:id="rId59" w:history="1">
              <w:r w:rsidR="00090C39" w:rsidRPr="008A10FF">
                <w:rPr>
                  <w:rStyle w:val="Hyperlink"/>
                  <w:shd w:val="clear" w:color="auto" w:fill="FFFFFF"/>
                </w:rPr>
                <w:t>http://olf.lt/event/musulmonai-lietuvoje-ir-europoje-ko-nezinome-ir-nebijome/</w:t>
              </w:r>
            </w:hyperlink>
          </w:p>
          <w:p w14:paraId="2B5CB28D" w14:textId="77777777" w:rsidR="00090C39" w:rsidRPr="00090C39" w:rsidRDefault="00090C39" w:rsidP="00090C39">
            <w:pPr>
              <w:pStyle w:val="ListParagraph"/>
              <w:numPr>
                <w:ilvl w:val="0"/>
                <w:numId w:val="33"/>
              </w:numPr>
            </w:pPr>
            <w:r w:rsidRPr="00090C39">
              <w:t>Baronas D. Paskaita Bažnytinio paveldo muziejuje „Paulius Alšėniškis: eretikų kūjis ar seno sukirpimo katalikas“. 2017 m. lapkričio 7 d. Informacija internete: http://bpmuziejus.lt/lt/pagrindinis-meniu/renginiai.html,paskaita-paulius-alseniskis-eretiku-kujis-ar-seno-sukirpimo-katalikas</w:t>
            </w:r>
          </w:p>
          <w:p w14:paraId="1E3AA391" w14:textId="77777777" w:rsidR="00090C39" w:rsidRPr="00090C39" w:rsidRDefault="00090C39" w:rsidP="00090C39">
            <w:pPr>
              <w:pStyle w:val="ListParagraph"/>
              <w:numPr>
                <w:ilvl w:val="0"/>
                <w:numId w:val="33"/>
              </w:numPr>
              <w:rPr>
                <w:shd w:val="clear" w:color="auto" w:fill="FFFFFF"/>
              </w:rPr>
            </w:pPr>
            <w:r w:rsidRPr="00090C39">
              <w:rPr>
                <w:shd w:val="clear" w:color="auto" w:fill="FFFFFF"/>
              </w:rPr>
              <w:t>Baronas D. Interviu dienraščiui „Lietuvos Žinios“ (žurnalistas Aidanas Praleika): „Vos šimtmetis: kaip teko vytis krikščioniškąją civilizaciją“ 2017 m. spalio 31 d. Prieiga: http://lzinios.lt/lzinios/Istorija/vos-simtmetis-kaip-teko-vytis-krikscioniskaja-civilizacija/253371</w:t>
            </w:r>
          </w:p>
          <w:p w14:paraId="4AA1AB12" w14:textId="77777777" w:rsidR="00B06F9D" w:rsidRPr="00090C39" w:rsidRDefault="00B06F9D" w:rsidP="00090C39">
            <w:pPr>
              <w:pStyle w:val="ListParagraph"/>
              <w:numPr>
                <w:ilvl w:val="0"/>
                <w:numId w:val="33"/>
              </w:numPr>
              <w:jc w:val="both"/>
              <w:rPr>
                <w:shd w:val="clear" w:color="auto" w:fill="FFFFFF"/>
              </w:rPr>
            </w:pPr>
            <w:r w:rsidRPr="00090C39">
              <w:rPr>
                <w:shd w:val="clear" w:color="auto" w:fill="FFFFFF"/>
              </w:rPr>
              <w:t>Kiaupienė J. 2021 m. liepos 1 d. dalyvauta tarptautinėje diskusijoje on-line, skirtoje Liublino unijai. Kiti diskusijos dalyviai: Robert Frost,  Szczygiel.</w:t>
            </w:r>
          </w:p>
          <w:p w14:paraId="372CB0A0" w14:textId="77777777" w:rsidR="00B06F9D" w:rsidRPr="00090C39" w:rsidRDefault="00B06F9D" w:rsidP="00090C39">
            <w:pPr>
              <w:pStyle w:val="ListParagraph"/>
              <w:numPr>
                <w:ilvl w:val="0"/>
                <w:numId w:val="33"/>
              </w:numPr>
              <w:jc w:val="both"/>
              <w:rPr>
                <w:shd w:val="clear" w:color="auto" w:fill="FFFFFF"/>
              </w:rPr>
            </w:pPr>
            <w:r w:rsidRPr="00090C39">
              <w:rPr>
                <w:shd w:val="clear" w:color="auto" w:fill="FFFFFF"/>
              </w:rPr>
              <w:t>Kiaupienė J. 2021 liepos 6 d. Lietuvos Respublikos Prezidentūra, dalyvauta diskusijoje „Mes – Lietuva. Piliečio atsakomybė už šalies (valstybės) likimą“. Moderatorius Edmundas Jakilaitis. Pranešimas tema: „Kaip Lietuvos Didžiosios Kunigaikštystės pilietiškumo istorija gali inspiruoti šiuolaikinį pilietiškumą?“.</w:t>
            </w:r>
          </w:p>
          <w:p w14:paraId="4880B0DB" w14:textId="77777777" w:rsidR="00B06F9D" w:rsidRPr="00090C39" w:rsidRDefault="00B06F9D" w:rsidP="00090C39">
            <w:pPr>
              <w:pStyle w:val="ListParagraph"/>
              <w:numPr>
                <w:ilvl w:val="0"/>
                <w:numId w:val="33"/>
              </w:numPr>
              <w:jc w:val="both"/>
              <w:rPr>
                <w:shd w:val="clear" w:color="auto" w:fill="FFFFFF"/>
              </w:rPr>
            </w:pPr>
            <w:r w:rsidRPr="00090C39">
              <w:rPr>
                <w:shd w:val="clear" w:color="auto" w:fill="FFFFFF"/>
              </w:rPr>
              <w:t>Kiaupienė J. 2021 liepos 4 d., Jašiūnai, Vieša paskaita „Kelias į Gegužės 3-iosios konstituciją: Abiejų Tautų Respublikos istorija iki 1772 m. padalijimo”, skirta Abiejų Tautų Respublikos Konstitucijos ir Tarpusavio įžado 230 m. sukakčiai, festivalio “Muzika Jašiūnų dvare”, VI sezono renginys.</w:t>
            </w:r>
            <w:r w:rsidRPr="00090C39">
              <w:t xml:space="preserve"> </w:t>
            </w:r>
            <w:hyperlink r:id="rId60" w:history="1">
              <w:r w:rsidRPr="00090C39">
                <w:rPr>
                  <w:rStyle w:val="Hyperlink"/>
                  <w:shd w:val="clear" w:color="auto" w:fill="FFFFFF"/>
                </w:rPr>
                <w:t>https://lnb.lt/nauji-vaizdo-irasai/7154-kelias-i-geguzes-3-iosios-konstitucija-abieju-tautu-respublikos-istorija-iki-1772-m-padalijimo</w:t>
              </w:r>
            </w:hyperlink>
          </w:p>
          <w:p w14:paraId="0C0DAD62" w14:textId="77777777" w:rsidR="00EB04C5" w:rsidRPr="00090C39" w:rsidRDefault="00EB04C5" w:rsidP="00090C39">
            <w:pPr>
              <w:pStyle w:val="ListParagraph"/>
              <w:numPr>
                <w:ilvl w:val="0"/>
                <w:numId w:val="33"/>
              </w:numPr>
              <w:jc w:val="both"/>
              <w:rPr>
                <w:bCs/>
              </w:rPr>
            </w:pPr>
            <w:r w:rsidRPr="00090C39">
              <w:rPr>
                <w:shd w:val="clear" w:color="auto" w:fill="FFFFFF"/>
              </w:rPr>
              <w:t>Kiaupienė J. Pokalbis su Aurimu Švedu LRT Klasikos laidoje „Homo cultus. Istoriko teritorija“. Tema „Liublino unija: lemtingas Lietuvos istorijos įvykis ir sudėtinga atminties vieta”. Laidoje kalbėta apie knygą: Jūratė Kiaupienė 1569 metų Liublino unija ir Lietuva. (Lietuvos istorijos institutas, 2020).</w:t>
            </w:r>
            <w:r w:rsidRPr="00090C39">
              <w:t xml:space="preserve"> </w:t>
            </w:r>
            <w:r w:rsidRPr="00090C39">
              <w:rPr>
                <w:shd w:val="clear" w:color="auto" w:fill="FFFFFF"/>
              </w:rPr>
              <w:t>2020 m. liepos 6 d.</w:t>
            </w:r>
          </w:p>
          <w:p w14:paraId="03C14AB1" w14:textId="77777777" w:rsidR="008F5CFD" w:rsidRPr="00090C39" w:rsidRDefault="008F5CFD" w:rsidP="00090C39">
            <w:pPr>
              <w:pStyle w:val="ListParagraph"/>
              <w:numPr>
                <w:ilvl w:val="0"/>
                <w:numId w:val="33"/>
              </w:numPr>
              <w:jc w:val="both"/>
              <w:rPr>
                <w:color w:val="1D2129"/>
                <w:shd w:val="clear" w:color="auto" w:fill="FFFFFF"/>
              </w:rPr>
            </w:pPr>
            <w:r w:rsidRPr="00090C39">
              <w:rPr>
                <w:color w:val="1D2129"/>
                <w:shd w:val="clear" w:color="auto" w:fill="FFFFFF"/>
              </w:rPr>
              <w:t>Kiaupienė J. Vieša paskaita „1569 metų slenkstis – Liublino unija“.</w:t>
            </w:r>
            <w:r w:rsidRPr="00090C39">
              <w:t xml:space="preserve"> Nacionalinis muziejus Lietuvos Didžiosios Kunigaikštystės Valdovų rūmai, </w:t>
            </w:r>
            <w:r w:rsidRPr="00090C39">
              <w:rPr>
                <w:color w:val="1D2129"/>
                <w:shd w:val="clear" w:color="auto" w:fill="FFFFFF"/>
              </w:rPr>
              <w:t>2019 m. lapkričio 4 d.</w:t>
            </w:r>
          </w:p>
          <w:p w14:paraId="295B23B8" w14:textId="77777777" w:rsidR="008F5CFD" w:rsidRPr="00090C39" w:rsidRDefault="008F5CFD" w:rsidP="00090C39">
            <w:pPr>
              <w:pStyle w:val="ListParagraph"/>
              <w:numPr>
                <w:ilvl w:val="0"/>
                <w:numId w:val="33"/>
              </w:numPr>
              <w:jc w:val="both"/>
              <w:rPr>
                <w:color w:val="1D2129"/>
                <w:shd w:val="clear" w:color="auto" w:fill="FFFFFF"/>
              </w:rPr>
            </w:pPr>
            <w:r w:rsidRPr="00090C39">
              <w:rPr>
                <w:color w:val="1D2129"/>
                <w:shd w:val="clear" w:color="auto" w:fill="FFFFFF"/>
              </w:rPr>
              <w:t>Kiaupienė J. Dvi viešos paskaitos tema „Lietuvos Didžiosios Kunigaikštystės aristokratai“,</w:t>
            </w:r>
            <w:r w:rsidRPr="00090C39">
              <w:t xml:space="preserve"> </w:t>
            </w:r>
            <w:r w:rsidRPr="00090C39">
              <w:rPr>
                <w:color w:val="1D2129"/>
                <w:shd w:val="clear" w:color="auto" w:fill="FFFFFF"/>
              </w:rPr>
              <w:t>Marijos Gurskienės TŪB Vadovų klubai: Universum Theta Vadovų klubas, 2019 m. lapkričio 29 d. ir 2019 m. gruodžio 6 d.</w:t>
            </w:r>
          </w:p>
          <w:p w14:paraId="28762542" w14:textId="77777777" w:rsidR="00020729" w:rsidRPr="00090C39" w:rsidRDefault="00020729" w:rsidP="00090C39">
            <w:pPr>
              <w:pStyle w:val="ListParagraph"/>
              <w:numPr>
                <w:ilvl w:val="0"/>
                <w:numId w:val="33"/>
              </w:numPr>
              <w:jc w:val="both"/>
              <w:rPr>
                <w:color w:val="1D2129"/>
                <w:shd w:val="clear" w:color="auto" w:fill="FFFFFF"/>
              </w:rPr>
            </w:pPr>
            <w:r w:rsidRPr="00090C39">
              <w:rPr>
                <w:color w:val="1D2129"/>
                <w:shd w:val="clear" w:color="auto" w:fill="FFFFFF"/>
              </w:rPr>
              <w:t>Kiaupienė J. Vieša paskaita tema „LDK diduomenės kolektyvinio portreto bruožai“, skaityta M. Gurskienės TŪB „Vadovų klubai“ 2018 m. sausio10 d.</w:t>
            </w:r>
          </w:p>
          <w:p w14:paraId="57801F87" w14:textId="77777777" w:rsidR="00F40CA0" w:rsidRPr="00090C39" w:rsidRDefault="00F40CA0" w:rsidP="00090C39">
            <w:pPr>
              <w:pStyle w:val="ListParagraph"/>
              <w:numPr>
                <w:ilvl w:val="0"/>
                <w:numId w:val="33"/>
              </w:numPr>
              <w:jc w:val="both"/>
              <w:rPr>
                <w:bCs/>
              </w:rPr>
            </w:pPr>
            <w:r w:rsidRPr="00090C39">
              <w:rPr>
                <w:bCs/>
              </w:rPr>
              <w:t>Rowell S.C. Viešoji virtuali paskaita Bažnytinio paveldo muziejuje „Rūpestingas sūnus ir brolis. Jono iš Lietuvos kunigaikščių šeiminis gyvenimas“. 2021 m. gegužės 27 d. Dalyvavo 40 klausytojų.</w:t>
            </w:r>
          </w:p>
          <w:p w14:paraId="694673FA" w14:textId="77777777" w:rsidR="008322D1" w:rsidRPr="00090C39" w:rsidRDefault="00EB04C5" w:rsidP="00090C39">
            <w:pPr>
              <w:pStyle w:val="ListParagraph"/>
              <w:numPr>
                <w:ilvl w:val="0"/>
                <w:numId w:val="33"/>
              </w:numPr>
              <w:jc w:val="both"/>
              <w:rPr>
                <w:shd w:val="clear" w:color="auto" w:fill="FFFFFF"/>
              </w:rPr>
            </w:pPr>
            <w:r w:rsidRPr="00090C39">
              <w:rPr>
                <w:shd w:val="clear" w:color="auto" w:fill="FFFFFF"/>
              </w:rPr>
              <w:t>Rowell S.C.</w:t>
            </w:r>
            <w:r w:rsidRPr="00090C39">
              <w:t xml:space="preserve"> Vieša paskaita Bažnytinio paveldo muziejuje: </w:t>
            </w:r>
            <w:r w:rsidRPr="00090C39">
              <w:rPr>
                <w:i/>
                <w:iCs/>
              </w:rPr>
              <w:t>Quis te non diligat</w:t>
            </w:r>
            <w:r w:rsidRPr="00090C39">
              <w:t>? Ar Jonas iš Lietuvos kunigaikščių iš tiesų buvo konfliktiška asmenybė? 2020 m. rugsėjo 17 d.</w:t>
            </w:r>
            <w:r w:rsidRPr="00090C39">
              <w:rPr>
                <w:bCs/>
              </w:rPr>
              <w:t xml:space="preserve"> </w:t>
            </w:r>
            <w:hyperlink r:id="rId61" w:tgtFrame="_blank" w:history="1">
              <w:r w:rsidRPr="00090C39">
                <w:rPr>
                  <w:rStyle w:val="Hyperlink"/>
                  <w:color w:val="auto"/>
                </w:rPr>
                <w:t>https://www.youtube.com/watch?v=clDD5Xm0Rr4&amp;t=1s</w:t>
              </w:r>
            </w:hyperlink>
          </w:p>
          <w:p w14:paraId="4EDC3A47" w14:textId="77777777" w:rsidR="008322D1" w:rsidRPr="00090C39" w:rsidRDefault="008322D1" w:rsidP="00090C39">
            <w:pPr>
              <w:pStyle w:val="ListParagraph"/>
              <w:numPr>
                <w:ilvl w:val="0"/>
                <w:numId w:val="33"/>
              </w:numPr>
              <w:jc w:val="both"/>
              <w:rPr>
                <w:shd w:val="clear" w:color="auto" w:fill="FFFFFF"/>
              </w:rPr>
            </w:pPr>
            <w:r w:rsidRPr="00090C39">
              <w:rPr>
                <w:shd w:val="clear" w:color="auto" w:fill="FFFFFF"/>
              </w:rPr>
              <w:t xml:space="preserve">Rowell S.C. Pokalbis su 15 min. žurnaliste Rūta Miškinyte tema: „Iš kunigaikščių, bet ne kunigaikštis“, 2019 m. lapkričio 24 d. </w:t>
            </w:r>
          </w:p>
          <w:p w14:paraId="71B48451" w14:textId="77777777" w:rsidR="00020729" w:rsidRPr="00090C39" w:rsidRDefault="00000000" w:rsidP="00090C39">
            <w:pPr>
              <w:pStyle w:val="ListParagraph"/>
              <w:jc w:val="both"/>
            </w:pPr>
            <w:hyperlink r:id="rId62" w:history="1">
              <w:r w:rsidR="008322D1" w:rsidRPr="00090C39">
                <w:rPr>
                  <w:rStyle w:val="Hyperlink"/>
                  <w:shd w:val="clear" w:color="auto" w:fill="FFFFFF"/>
                </w:rPr>
                <w:t>https://www.15min.lt/ar-zinai/naujiena/idomi-lietuva/is-kunigaiksciu-bet-ne-kunigaikstis-keista-vyskupu-tapusio-nesantuokinio-ldk-valdovo-vaiko-gyvenimo-istorija-1162-1236124?utm_source=Facebook&amp;utm_medium=post&amp;utm_campaign=15min_Lapkritis</w:t>
              </w:r>
              <w:r w:rsidR="008322D1" w:rsidRPr="00090C39">
                <w:rPr>
                  <w:rStyle w:val="Hyperlink"/>
                  <w:shd w:val="clear" w:color="auto" w:fill="FFFFFF"/>
                </w:rPr>
                <w:lastRenderedPageBreak/>
                <w:t>&amp;fbclid=IwAR39wc0JObJbynQERxvUDjPBgxBXhlSMgb5E3UsiRFM8YrlFYU7vb69QSj0</w:t>
              </w:r>
            </w:hyperlink>
          </w:p>
          <w:p w14:paraId="3544FF0D" w14:textId="77777777" w:rsidR="00020729" w:rsidRPr="00090C39" w:rsidRDefault="00020729" w:rsidP="00090C39">
            <w:pPr>
              <w:pStyle w:val="ListParagraph"/>
              <w:numPr>
                <w:ilvl w:val="0"/>
                <w:numId w:val="33"/>
              </w:numPr>
              <w:jc w:val="both"/>
            </w:pPr>
            <w:r w:rsidRPr="00090C39">
              <w:rPr>
                <w:color w:val="1D2129"/>
                <w:shd w:val="clear" w:color="auto" w:fill="FFFFFF"/>
              </w:rPr>
              <w:t>Rowell S.C. Apskrito stalo diskusija „Ką mums kalba karalius Gediminas? (Kiti dalyviai: V. Daujotytė, D. Kuolys, M. Nefas, A. Nikžentaitis, A. Švedas, E. Ulčinaitė).  2018 m. sausio 24 d., Lietuvos dailės muziejus, Vilniaus dailės galerija. Diskusija transliuota per LRT. Kultūra.</w:t>
            </w:r>
          </w:p>
          <w:p w14:paraId="32F977A8" w14:textId="77777777" w:rsidR="00B458E4" w:rsidRPr="00090C39" w:rsidRDefault="00B458E4" w:rsidP="00090C39">
            <w:pPr>
              <w:pStyle w:val="ListParagraph"/>
              <w:numPr>
                <w:ilvl w:val="0"/>
                <w:numId w:val="33"/>
              </w:numPr>
              <w:jc w:val="both"/>
              <w:rPr>
                <w:shd w:val="clear" w:color="auto" w:fill="FFFFFF"/>
              </w:rPr>
            </w:pPr>
            <w:r w:rsidRPr="00090C39">
              <w:rPr>
                <w:shd w:val="clear" w:color="auto" w:fill="FFFFFF"/>
              </w:rPr>
              <w:t>Sarcevičienė J.</w:t>
            </w:r>
            <w:r w:rsidRPr="00090C39">
              <w:t xml:space="preserve"> </w:t>
            </w:r>
            <w:r w:rsidRPr="00090C39">
              <w:rPr>
                <w:shd w:val="clear" w:color="auto" w:fill="FFFFFF"/>
              </w:rPr>
              <w:t>dalyvavimas LRT laidoje „Džiazuojanti istorija“, 2021 m. kovo 31 d. tema „Ar Lietuvos Didžiosios Kunigaikštystės moterys apmąstė savo padėtį ir lyginosi su vyrais?“.</w:t>
            </w:r>
          </w:p>
          <w:p w14:paraId="27702B05" w14:textId="77777777" w:rsidR="00AE1320" w:rsidRPr="00090C39" w:rsidRDefault="00B458E4" w:rsidP="00090C39">
            <w:pPr>
              <w:pStyle w:val="ListParagraph"/>
              <w:numPr>
                <w:ilvl w:val="0"/>
                <w:numId w:val="33"/>
              </w:numPr>
              <w:jc w:val="both"/>
              <w:rPr>
                <w:shd w:val="clear" w:color="auto" w:fill="FFFFFF"/>
              </w:rPr>
            </w:pPr>
            <w:r w:rsidRPr="00090C39">
              <w:rPr>
                <w:shd w:val="clear" w:color="auto" w:fill="FFFFFF"/>
              </w:rPr>
              <w:t>Sarcevičienė J.</w:t>
            </w:r>
            <w:r w:rsidRPr="00090C39">
              <w:t xml:space="preserve">  Vieša p</w:t>
            </w:r>
            <w:r w:rsidRPr="00090C39">
              <w:rPr>
                <w:shd w:val="clear" w:color="auto" w:fill="FFFFFF"/>
              </w:rPr>
              <w:t>askaita Lietuvos dvarų vasaros mokykloje Siesikuose, 2021 m. liepos 4 d. tema: „Vilniuje ir Strėvininkuose, Merkinėje ir Panemunėje. XVIII a. I pusės dvarų kasdienybės atspindžiai Merkinės seniūno Antano Kazimiero Sapiegos dienoraštyje ir korespondencijoje“.</w:t>
            </w:r>
          </w:p>
          <w:p w14:paraId="152F2122" w14:textId="77777777" w:rsidR="0052610E" w:rsidRPr="00090C39" w:rsidRDefault="00AE1320" w:rsidP="00090C39">
            <w:pPr>
              <w:pStyle w:val="ListParagraph"/>
              <w:numPr>
                <w:ilvl w:val="0"/>
                <w:numId w:val="33"/>
              </w:numPr>
              <w:shd w:val="clear" w:color="auto" w:fill="FFFFFF"/>
              <w:jc w:val="both"/>
              <w:rPr>
                <w:b/>
                <w:bCs/>
              </w:rPr>
            </w:pPr>
            <w:r w:rsidRPr="00090C39">
              <w:rPr>
                <w:shd w:val="clear" w:color="auto" w:fill="FFFFFF"/>
              </w:rPr>
              <w:t xml:space="preserve">Sliesoriūnas G. </w:t>
            </w:r>
            <w:r w:rsidR="0052610E" w:rsidRPr="00090C39">
              <w:rPr>
                <w:shd w:val="clear" w:color="auto" w:fill="FFFFFF"/>
              </w:rPr>
              <w:t xml:space="preserve">Interviu </w:t>
            </w:r>
            <w:r w:rsidRPr="00090C39">
              <w:rPr>
                <w:bCs/>
              </w:rPr>
              <w:t>TV dokumentikos film</w:t>
            </w:r>
            <w:r w:rsidR="0052610E" w:rsidRPr="00090C39">
              <w:rPr>
                <w:bCs/>
              </w:rPr>
              <w:t>e</w:t>
            </w:r>
            <w:r w:rsidRPr="00090C39">
              <w:rPr>
                <w:bCs/>
              </w:rPr>
              <w:t xml:space="preserve"> „Pažadėtoji žemė“ (apie tautines mažumas Kėdainiuose XVII-XVIII a.). </w:t>
            </w:r>
            <w:r w:rsidR="0052610E" w:rsidRPr="00090C39">
              <w:rPr>
                <w:bCs/>
              </w:rPr>
              <w:t>2021 m. lapkričio 6–7 d.,</w:t>
            </w:r>
            <w:r w:rsidRPr="00090C39">
              <w:rPr>
                <w:bCs/>
              </w:rPr>
              <w:t xml:space="preserve"> INFO TV</w:t>
            </w:r>
            <w:r w:rsidR="0052610E" w:rsidRPr="00090C39">
              <w:rPr>
                <w:bCs/>
              </w:rPr>
              <w:t>; Šiaulių televizija</w:t>
            </w:r>
            <w:r w:rsidRPr="00090C39">
              <w:rPr>
                <w:bCs/>
              </w:rPr>
              <w:t xml:space="preserve"> (2021 m. gruodžio 7 d.).</w:t>
            </w:r>
          </w:p>
          <w:p w14:paraId="4C16BF50" w14:textId="77777777" w:rsidR="00AE1320" w:rsidRPr="00090C39" w:rsidRDefault="0052610E" w:rsidP="00090C39">
            <w:pPr>
              <w:pStyle w:val="ListParagraph"/>
              <w:numPr>
                <w:ilvl w:val="0"/>
                <w:numId w:val="33"/>
              </w:numPr>
              <w:shd w:val="clear" w:color="auto" w:fill="FFFFFF"/>
              <w:jc w:val="both"/>
              <w:rPr>
                <w:shd w:val="clear" w:color="auto" w:fill="FFFFFF"/>
              </w:rPr>
            </w:pPr>
            <w:r w:rsidRPr="00090C39">
              <w:rPr>
                <w:shd w:val="clear" w:color="auto" w:fill="FFFFFF"/>
              </w:rPr>
              <w:t>Sliesoriūnas G. Dalyvavimas</w:t>
            </w:r>
            <w:r w:rsidR="00AE1320" w:rsidRPr="00090C39">
              <w:rPr>
                <w:bCs/>
              </w:rPr>
              <w:t xml:space="preserve"> intelektualų forume </w:t>
            </w:r>
            <w:r w:rsidRPr="00090C39">
              <w:rPr>
                <w:bCs/>
              </w:rPr>
              <w:t>„</w:t>
            </w:r>
            <w:r w:rsidR="00AE1320" w:rsidRPr="00090C39">
              <w:rPr>
                <w:bCs/>
              </w:rPr>
              <w:t>Lietuvių - lenkų dialogo paieškos: (ne)išmoktos pamokos</w:t>
            </w:r>
            <w:r w:rsidRPr="00090C39">
              <w:rPr>
                <w:bCs/>
              </w:rPr>
              <w:t>“</w:t>
            </w:r>
            <w:r w:rsidR="00AE1320" w:rsidRPr="00090C39">
              <w:rPr>
                <w:bCs/>
              </w:rPr>
              <w:t xml:space="preserve">,2021 m. spalio 12 d. </w:t>
            </w:r>
            <w:r w:rsidR="00AE1320" w:rsidRPr="00090C39">
              <w:rPr>
                <w:bCs/>
                <w:lang w:eastAsia="en-GB"/>
              </w:rPr>
              <w:t>Lietuvos nacionalinė Martyno Mažvydo bibliotek</w:t>
            </w:r>
            <w:r w:rsidRPr="00090C39">
              <w:rPr>
                <w:bCs/>
                <w:lang w:eastAsia="en-GB"/>
              </w:rPr>
              <w:t>a.</w:t>
            </w:r>
          </w:p>
          <w:p w14:paraId="1FB62F1D" w14:textId="77777777" w:rsidR="00C87C65" w:rsidRPr="009F4BFE" w:rsidRDefault="00EB04C5" w:rsidP="00090C39">
            <w:pPr>
              <w:pStyle w:val="ListParagraph"/>
              <w:numPr>
                <w:ilvl w:val="0"/>
                <w:numId w:val="33"/>
              </w:numPr>
              <w:jc w:val="both"/>
              <w:rPr>
                <w:rStyle w:val="Hyperlink"/>
                <w:color w:val="auto"/>
                <w:u w:val="none"/>
                <w:shd w:val="clear" w:color="auto" w:fill="FFFFFF"/>
              </w:rPr>
            </w:pPr>
            <w:r w:rsidRPr="00090C39">
              <w:rPr>
                <w:shd w:val="clear" w:color="auto" w:fill="FFFFFF"/>
              </w:rPr>
              <w:t xml:space="preserve">Sliesoriūnas G. Interviu „Augustas II Stiprusis – nepelnytai nuvertintas ir pamirštas Abiejų Tautų </w:t>
            </w:r>
            <w:r w:rsidRPr="009F4BFE">
              <w:rPr>
                <w:shd w:val="clear" w:color="auto" w:fill="FFFFFF"/>
              </w:rPr>
              <w:t xml:space="preserve">Respublikos valdovas“, paskelbtas naujienų svetainėje „15min“ 2020 m. gegužės 22 d. </w:t>
            </w:r>
            <w:hyperlink r:id="rId63" w:history="1">
              <w:r w:rsidRPr="009F4BFE">
                <w:rPr>
                  <w:rStyle w:val="Hyperlink"/>
                  <w:color w:val="auto"/>
                  <w:shd w:val="clear" w:color="auto" w:fill="FFFFFF"/>
                </w:rPr>
                <w:t>https://www.15min.lt/max/naujiena/gyvenimas/augustas-ii-stiprusis-nepelnytai-nuvertintas-ir-pamirstas-abieju-tautu-respublikos-valdovas-1222-1322038</w:t>
              </w:r>
            </w:hyperlink>
          </w:p>
          <w:p w14:paraId="2B3A3737" w14:textId="77777777" w:rsidR="008F5CFD" w:rsidRPr="009F4BFE" w:rsidRDefault="008F5CFD" w:rsidP="00090C39">
            <w:pPr>
              <w:pStyle w:val="ListParagraph"/>
              <w:numPr>
                <w:ilvl w:val="0"/>
                <w:numId w:val="33"/>
              </w:numPr>
              <w:jc w:val="both"/>
              <w:rPr>
                <w:shd w:val="clear" w:color="auto" w:fill="FFFFFF"/>
              </w:rPr>
            </w:pPr>
            <w:r w:rsidRPr="009F4BFE">
              <w:rPr>
                <w:shd w:val="clear" w:color="auto" w:fill="FFFFFF"/>
              </w:rPr>
              <w:t>Sliesoriūnas G. Vieša paskaita „Lietuvos Didžioji Kunigaikštystė valdant Vetinų dinastijos valdovams (1697–1763 metai): neišsipildžiusios viltys, neišnaudotos galimybės“, Vilniaus viešoji Adomo Mickevičiaus biblioteka, 2019 m. balandžio 13 d. Informacija apie paskaitą internete:</w:t>
            </w:r>
          </w:p>
          <w:p w14:paraId="7364FDFD" w14:textId="77777777" w:rsidR="008F5CFD" w:rsidRPr="009F4BFE" w:rsidRDefault="00000000" w:rsidP="00090C39">
            <w:pPr>
              <w:pStyle w:val="ListParagraph"/>
              <w:jc w:val="both"/>
              <w:rPr>
                <w:shd w:val="clear" w:color="auto" w:fill="FFFFFF"/>
              </w:rPr>
            </w:pPr>
            <w:hyperlink r:id="rId64" w:history="1">
              <w:r w:rsidR="008F5CFD" w:rsidRPr="009F4BFE">
                <w:rPr>
                  <w:rStyle w:val="Hyperlink"/>
                  <w:color w:val="auto"/>
                  <w:shd w:val="clear" w:color="auto" w:fill="FFFFFF"/>
                </w:rPr>
                <w:t>https://amb.lt/lt/renginiu-kalendorius/ldk-valdant-saksonijos-vetinu-dinastijos-valdovams-1697-1763-neissipildiusios-viltys-neisnaudotos-galimybes/1334?sqid=20bd5db6803e53b8e2dbccb5805118105c9f504c</w:t>
              </w:r>
            </w:hyperlink>
          </w:p>
          <w:p w14:paraId="0470B7EB" w14:textId="77777777" w:rsidR="008F5CFD" w:rsidRPr="00090C39" w:rsidRDefault="008F5CFD" w:rsidP="00090C39">
            <w:pPr>
              <w:pStyle w:val="ListParagraph"/>
              <w:numPr>
                <w:ilvl w:val="0"/>
                <w:numId w:val="33"/>
              </w:numPr>
              <w:tabs>
                <w:tab w:val="left" w:pos="426"/>
              </w:tabs>
              <w:ind w:right="-63"/>
              <w:jc w:val="both"/>
            </w:pPr>
            <w:r w:rsidRPr="009F4BFE">
              <w:rPr>
                <w:shd w:val="clear" w:color="auto" w:fill="FFFFFF"/>
              </w:rPr>
              <w:t xml:space="preserve">Sliesoriūnas G. </w:t>
            </w:r>
            <w:r w:rsidRPr="009F4BFE">
              <w:t xml:space="preserve">Pasisakymas apie Radvilas XVII amžiuje kultūros vakare „Tame varde atpažįstama Lietuva. Radvilos ir valstybė“, įtrauktame į Nacionaliniame muziejuje Lietuvos Didžiosios Kunigaikštystės </w:t>
            </w:r>
            <w:r w:rsidRPr="00090C39">
              <w:t xml:space="preserve">Valdovų rūmai vykstančios tarptautinės parodos „Radvilos. Kunigaikščių istorija ir paveldas“ renginių programą. </w:t>
            </w:r>
            <w:r w:rsidRPr="00090C39">
              <w:rPr>
                <w:bCs/>
              </w:rPr>
              <w:t>2019 m. spalio 23 d., Valdovų rūmų muziejus</w:t>
            </w:r>
            <w:r w:rsidRPr="00090C39">
              <w:t>. Renginio įrašas:</w:t>
            </w:r>
          </w:p>
          <w:p w14:paraId="734C6026" w14:textId="77777777" w:rsidR="008F5CFD" w:rsidRPr="00090C39" w:rsidRDefault="008F5CFD" w:rsidP="00090C39">
            <w:pPr>
              <w:pStyle w:val="ListParagraph"/>
              <w:tabs>
                <w:tab w:val="left" w:pos="426"/>
              </w:tabs>
              <w:ind w:right="-63"/>
              <w:jc w:val="both"/>
            </w:pPr>
            <w:r w:rsidRPr="00090C39">
              <w:t>https://www.facebook.com/valdovurumai/videos/439575136733640/</w:t>
            </w:r>
          </w:p>
          <w:p w14:paraId="54119155" w14:textId="77777777" w:rsidR="00020729" w:rsidRPr="00090C39" w:rsidRDefault="00020729" w:rsidP="00090C39">
            <w:pPr>
              <w:pStyle w:val="ListParagraph"/>
              <w:numPr>
                <w:ilvl w:val="0"/>
                <w:numId w:val="33"/>
              </w:numPr>
              <w:jc w:val="both"/>
              <w:rPr>
                <w:color w:val="1D2129"/>
                <w:shd w:val="clear" w:color="auto" w:fill="FFFFFF"/>
              </w:rPr>
            </w:pPr>
            <w:r w:rsidRPr="00090C39">
              <w:rPr>
                <w:color w:val="1D2129"/>
                <w:shd w:val="clear" w:color="auto" w:fill="FFFFFF"/>
              </w:rPr>
              <w:t>Sliesoriūnas G. V</w:t>
            </w:r>
            <w:r w:rsidRPr="00090C39">
              <w:t>ieša paskaita „Lietuvos Didžioji Kunigaikštystė valdant Saksonijos Vetinų dinastijos valdovams: viltys, galimybės, nusivylimai“, Lietuvos nacionalinis muziejus LDK Valdovų rūmai. 2018 m. rugsėjo 13 d.</w:t>
            </w:r>
          </w:p>
          <w:p w14:paraId="410149B6" w14:textId="77777777" w:rsidR="00020729" w:rsidRPr="00090C39" w:rsidRDefault="00020729" w:rsidP="00090C39">
            <w:pPr>
              <w:pStyle w:val="ListParagraph"/>
              <w:numPr>
                <w:ilvl w:val="0"/>
                <w:numId w:val="33"/>
              </w:numPr>
              <w:jc w:val="both"/>
              <w:rPr>
                <w:color w:val="1D2129"/>
                <w:shd w:val="clear" w:color="auto" w:fill="FFFFFF"/>
              </w:rPr>
            </w:pPr>
            <w:r w:rsidRPr="00090C39">
              <w:rPr>
                <w:color w:val="1D2129"/>
                <w:shd w:val="clear" w:color="auto" w:fill="FFFFFF"/>
              </w:rPr>
              <w:t xml:space="preserve">Sliesoriūnas G. </w:t>
            </w:r>
            <w:r w:rsidRPr="00090C39">
              <w:t>Vieša paskaita „Lietuvos Didžioji Kunigaikštystė valdant Saksonijos Vetinų dinastijos valdovams: viltys, galimybės, nusivylimai“. LRT Radijo kultūros kanalas. Paskaita transliuota 2018 m. spalio 4 d.</w:t>
            </w:r>
          </w:p>
          <w:p w14:paraId="6975B12B" w14:textId="77777777" w:rsidR="00C87C65" w:rsidRPr="00090C39" w:rsidRDefault="00C87C65" w:rsidP="00090C39">
            <w:pPr>
              <w:pStyle w:val="ListParagraph"/>
              <w:numPr>
                <w:ilvl w:val="0"/>
                <w:numId w:val="33"/>
              </w:numPr>
              <w:jc w:val="both"/>
              <w:rPr>
                <w:shd w:val="clear" w:color="auto" w:fill="FFFFFF"/>
              </w:rPr>
            </w:pPr>
            <w:r w:rsidRPr="00090C39">
              <w:rPr>
                <w:shd w:val="clear" w:color="auto" w:fill="FFFFFF"/>
              </w:rPr>
              <w:t>Šmigelskytė-Stukienė R.</w:t>
            </w:r>
            <w:r w:rsidRPr="00090C39">
              <w:rPr>
                <w:rFonts w:eastAsia="Arial Unicode MS"/>
                <w:bCs/>
              </w:rPr>
              <w:t xml:space="preserve"> Vieša paskaita: „Kelias į Gegužės 3-iosios konstituciją: </w:t>
            </w:r>
            <w:r w:rsidRPr="00090C39">
              <w:rPr>
                <w:rFonts w:eastAsia="Arial Unicode MS"/>
              </w:rPr>
              <w:t xml:space="preserve">tarptautinis pokyčių Abiejų Tautų Respublikoje kontekstas (1772–1791 m.)“, 2021 m. liepos 11 d., Balinskių rūmai Jašiūnuose. Lietuvos nacionalinės M. Mažvydo bibliotekos ir Šalčininkų savivaldybės renginių ciklas „Muzika Jašiūnų dvare 2021“. Paskaitos įrašas: </w:t>
            </w:r>
            <w:hyperlink r:id="rId65" w:history="1">
              <w:r w:rsidRPr="00090C39">
                <w:rPr>
                  <w:rStyle w:val="Hyperlink"/>
                  <w:rFonts w:eastAsia="Arial Unicode MS"/>
                </w:rPr>
                <w:t>https://www.youtube.com/watch?v=7kKGFJ1i4kQ</w:t>
              </w:r>
            </w:hyperlink>
          </w:p>
          <w:p w14:paraId="631AA798" w14:textId="77777777" w:rsidR="00C87C65" w:rsidRPr="00090C39" w:rsidRDefault="00C87C65" w:rsidP="00090C39">
            <w:pPr>
              <w:pStyle w:val="ListParagraph"/>
              <w:numPr>
                <w:ilvl w:val="0"/>
                <w:numId w:val="33"/>
              </w:numPr>
              <w:jc w:val="both"/>
              <w:rPr>
                <w:rStyle w:val="Hyperlink"/>
                <w:color w:val="auto"/>
                <w:u w:val="none"/>
                <w:shd w:val="clear" w:color="auto" w:fill="FFFFFF"/>
              </w:rPr>
            </w:pPr>
            <w:r w:rsidRPr="00090C39">
              <w:rPr>
                <w:shd w:val="clear" w:color="auto" w:fill="FFFFFF"/>
              </w:rPr>
              <w:t>Šmigelskytė-Stukienė R.</w:t>
            </w:r>
            <w:r w:rsidRPr="00090C39">
              <w:rPr>
                <w:rFonts w:eastAsia="Arial Unicode MS"/>
                <w:bCs/>
              </w:rPr>
              <w:t xml:space="preserve"> Vieša p</w:t>
            </w:r>
            <w:r w:rsidRPr="00090C39">
              <w:rPr>
                <w:rStyle w:val="Hyperlink"/>
                <w:rFonts w:eastAsia="Arial Unicode MS"/>
                <w:color w:val="auto"/>
                <w:u w:val="none"/>
              </w:rPr>
              <w:t xml:space="preserve">askaita „1791 m. gegužė 3 d. konstitucijos epocha Lenkijoje ir Lietuvoje“, 2021 m. gruodžio 12 d., Paliesio dvaro sodyba. </w:t>
            </w:r>
          </w:p>
          <w:p w14:paraId="109C5E6B" w14:textId="77777777" w:rsidR="00C87C65" w:rsidRPr="00090C39" w:rsidRDefault="00C87C65" w:rsidP="00090C39">
            <w:pPr>
              <w:pStyle w:val="ListParagraph"/>
              <w:numPr>
                <w:ilvl w:val="0"/>
                <w:numId w:val="33"/>
              </w:numPr>
              <w:jc w:val="both"/>
              <w:rPr>
                <w:shd w:val="clear" w:color="auto" w:fill="FFFFFF"/>
              </w:rPr>
            </w:pPr>
            <w:r w:rsidRPr="00090C39">
              <w:rPr>
                <w:bCs/>
              </w:rPr>
              <w:lastRenderedPageBreak/>
              <w:t>Šmigelskytė-Stukienė R. Kad Tėvynė gyvuotų: žvelgiant į lemtingus XVIII a. pabaigos įvykius. Pokalbis dr. Aurimo Švedo laidoje „Homo cultus. Istoriko teritorija“, LRT Kultūra, 2021 m. spalio 27 d. Laidos įrašas:</w:t>
            </w:r>
          </w:p>
          <w:p w14:paraId="59DEED6F" w14:textId="77777777" w:rsidR="00C87C65" w:rsidRPr="00090C39" w:rsidRDefault="00000000" w:rsidP="00090C39">
            <w:pPr>
              <w:pStyle w:val="ListParagraph"/>
              <w:jc w:val="both"/>
              <w:rPr>
                <w:rStyle w:val="Hyperlink"/>
                <w:bCs/>
              </w:rPr>
            </w:pPr>
            <w:hyperlink r:id="rId66" w:history="1">
              <w:r w:rsidR="00C87C65" w:rsidRPr="00090C39">
                <w:rPr>
                  <w:rStyle w:val="Hyperlink"/>
                  <w:bCs/>
                </w:rPr>
                <w:t>https://www.lrt.lt/mediateka/irasas/2000183613/homo-cultus-istoriko-teritorija-kad-tevyne-gyvuotu-zvelgiant-i-lemtingus-xviii-a-pabaigos-ivykius</w:t>
              </w:r>
            </w:hyperlink>
          </w:p>
          <w:p w14:paraId="5847AEDD" w14:textId="77777777" w:rsidR="00C87C65" w:rsidRPr="00090C39" w:rsidRDefault="00C87C65" w:rsidP="00090C39">
            <w:pPr>
              <w:pStyle w:val="ListParagraph"/>
              <w:numPr>
                <w:ilvl w:val="0"/>
                <w:numId w:val="33"/>
              </w:numPr>
              <w:jc w:val="both"/>
              <w:rPr>
                <w:bCs/>
                <w:color w:val="0000FF"/>
                <w:u w:val="single"/>
              </w:rPr>
            </w:pPr>
            <w:r w:rsidRPr="00090C39">
              <w:rPr>
                <w:shd w:val="clear" w:color="auto" w:fill="FFFFFF"/>
              </w:rPr>
              <w:t>Šmigelskytė-Stukienė R.</w:t>
            </w:r>
            <w:r w:rsidRPr="00090C39">
              <w:rPr>
                <w:rFonts w:eastAsia="Arial Unicode MS"/>
                <w:bCs/>
              </w:rPr>
              <w:t xml:space="preserve"> </w:t>
            </w:r>
            <w:r w:rsidRPr="00090C39">
              <w:t xml:space="preserve">Interviu Monikai Petrulienei „Politinės intrigos ir užsienio valstybių skleidžiamos melagienos – istorinė kasdienybė“, paskelbta „Bernardinuose“ 2021 m. spalio 19 d.,  </w:t>
            </w:r>
            <w:hyperlink r:id="rId67" w:history="1">
              <w:r w:rsidRPr="00090C39">
                <w:rPr>
                  <w:rStyle w:val="Hyperlink"/>
                </w:rPr>
                <w:t>https://www.bernardinai.lt/zyma/dr-ramune-smigelskyte-stukiene/</w:t>
              </w:r>
            </w:hyperlink>
          </w:p>
          <w:p w14:paraId="510C3192" w14:textId="77777777" w:rsidR="00C87C65" w:rsidRPr="00090C39" w:rsidRDefault="00C87C65" w:rsidP="00090C39">
            <w:pPr>
              <w:pStyle w:val="ListParagraph"/>
              <w:numPr>
                <w:ilvl w:val="0"/>
                <w:numId w:val="33"/>
              </w:numPr>
              <w:jc w:val="both"/>
              <w:rPr>
                <w:color w:val="0000FF"/>
                <w:u w:val="single"/>
              </w:rPr>
            </w:pPr>
            <w:r w:rsidRPr="00090C39">
              <w:rPr>
                <w:shd w:val="clear" w:color="auto" w:fill="FFFFFF"/>
              </w:rPr>
              <w:t>Šmigelskytė-Stukienė R.</w:t>
            </w:r>
            <w:r w:rsidRPr="00090C39">
              <w:rPr>
                <w:rFonts w:eastAsia="Arial Unicode MS"/>
                <w:bCs/>
              </w:rPr>
              <w:t xml:space="preserve"> </w:t>
            </w:r>
            <w:r w:rsidRPr="00090C39">
              <w:rPr>
                <w:rFonts w:eastAsia="Arial Unicode MS"/>
              </w:rPr>
              <w:t>Interviu apie Izabelę Liudviką Borch-Pliaterienę režisieriaus Justino Lingio laidoje „Vyrų šešėlyje –</w:t>
            </w:r>
            <w:r w:rsidRPr="00090C39">
              <w:t xml:space="preserve"> </w:t>
            </w:r>
            <w:r w:rsidRPr="00090C39">
              <w:rPr>
                <w:rFonts w:eastAsia="Arial Unicode MS"/>
              </w:rPr>
              <w:t xml:space="preserve">Izabelė Liudvika Borch-Pliaterienė“. Laidos įrašas: </w:t>
            </w:r>
            <w:hyperlink r:id="rId68" w:history="1">
              <w:r w:rsidRPr="00090C39">
                <w:rPr>
                  <w:rStyle w:val="Hyperlink"/>
                  <w:rFonts w:eastAsia="Arial Unicode MS"/>
                </w:rPr>
                <w:t>https://www.youtube.com/watch?v=z1DnCvkmtqU</w:t>
              </w:r>
            </w:hyperlink>
          </w:p>
          <w:p w14:paraId="5BD68D59" w14:textId="77777777" w:rsidR="00EB04C5" w:rsidRPr="00090C39" w:rsidRDefault="00EB04C5" w:rsidP="00090C39">
            <w:pPr>
              <w:pStyle w:val="ListParagraph"/>
              <w:numPr>
                <w:ilvl w:val="0"/>
                <w:numId w:val="33"/>
              </w:numPr>
              <w:jc w:val="both"/>
              <w:rPr>
                <w:shd w:val="clear" w:color="auto" w:fill="FFFFFF"/>
              </w:rPr>
            </w:pPr>
            <w:r w:rsidRPr="00090C39">
              <w:rPr>
                <w:shd w:val="clear" w:color="auto" w:fill="FFFFFF"/>
              </w:rPr>
              <w:t xml:space="preserve">Šmigelskytė-Stukienė R. Pasakojimas apie Ameliją Oginskytę TV filme „Vyrų šešėlyje. Amelija Oginskytė-Zaluskienė“. Režisierius Justinas Lingys. Rodyta per „Lietuvos ryto televiziją“, 2020 m. sausio 18 d. </w:t>
            </w:r>
          </w:p>
          <w:p w14:paraId="50F96AF8" w14:textId="77777777" w:rsidR="00EB04C5" w:rsidRPr="00090C39" w:rsidRDefault="00EB04C5" w:rsidP="00090C39">
            <w:pPr>
              <w:pStyle w:val="ListParagraph"/>
              <w:numPr>
                <w:ilvl w:val="0"/>
                <w:numId w:val="33"/>
              </w:numPr>
              <w:jc w:val="both"/>
              <w:rPr>
                <w:shd w:val="clear" w:color="auto" w:fill="FFFFFF"/>
              </w:rPr>
            </w:pPr>
            <w:r w:rsidRPr="00090C39">
              <w:rPr>
                <w:shd w:val="clear" w:color="auto" w:fill="FFFFFF"/>
              </w:rPr>
              <w:t xml:space="preserve">Šmigelskytė-Stukienė R. Pokalbis apie LDK parlamentarizmą „Seimas, seimeliai ir XVIII amžiaus reformos“ „Alko TV“ laidoje „Aktualioji istorija“, 2020 m. birželio 23 d. Prieiga: http://alkas.lt/2020/06/23/aktualioji-istorija-seimas-seimeliai-ir-xviii-amziaus-reformos-video/ </w:t>
            </w:r>
          </w:p>
          <w:p w14:paraId="0B898B8E" w14:textId="77777777" w:rsidR="00EB04C5" w:rsidRPr="00090C39" w:rsidRDefault="00EB04C5" w:rsidP="00090C39">
            <w:pPr>
              <w:pStyle w:val="ListParagraph"/>
              <w:numPr>
                <w:ilvl w:val="0"/>
                <w:numId w:val="33"/>
              </w:numPr>
              <w:tabs>
                <w:tab w:val="left" w:pos="426"/>
              </w:tabs>
              <w:ind w:right="-63"/>
              <w:jc w:val="both"/>
              <w:rPr>
                <w:shd w:val="clear" w:color="auto" w:fill="FFFFFF"/>
              </w:rPr>
            </w:pPr>
            <w:r w:rsidRPr="00090C39">
              <w:rPr>
                <w:shd w:val="clear" w:color="auto" w:fill="FFFFFF"/>
              </w:rPr>
              <w:t>Šmigelskytė-Stukienė R. Kaip Velykas švęsdavo XVIII amžiaus didikai? Laida: Džiazuojanti istorija. LRT RADIJAS, 2020.04.08. Internetinė prieiga: https://www.lrt.lt/mediateka/irasas/2000100820/dziazuojanti-istorija-kaip-velykas-svesdavo-xviii-amziaus-didikai</w:t>
            </w:r>
          </w:p>
          <w:p w14:paraId="36BB89CC" w14:textId="77777777" w:rsidR="00EB04C5" w:rsidRPr="00090C39" w:rsidRDefault="00EB04C5" w:rsidP="00090C39">
            <w:pPr>
              <w:pStyle w:val="ListParagraph"/>
              <w:numPr>
                <w:ilvl w:val="0"/>
                <w:numId w:val="33"/>
              </w:numPr>
              <w:tabs>
                <w:tab w:val="left" w:pos="426"/>
              </w:tabs>
              <w:ind w:right="-63"/>
              <w:jc w:val="both"/>
              <w:rPr>
                <w:shd w:val="clear" w:color="auto" w:fill="FFFFFF"/>
              </w:rPr>
            </w:pPr>
            <w:r w:rsidRPr="00090C39">
              <w:rPr>
                <w:shd w:val="clear" w:color="auto" w:fill="FFFFFF"/>
              </w:rPr>
              <w:t>Šmigelskytė-Stukienė R. Ką bendro turi Lietuvos diplomatija ir kiltai? Laida: Džiazuojanti istorija. LRT RADIJAS, 2020.02.12. Internetinė prieiga: https://www.lrt.lt/mediateka/irasas/2000093449/dziazuojanti-istorija-ka-bendro-turi-lietuvos-diplomatija-ir-kiltai</w:t>
            </w:r>
          </w:p>
          <w:p w14:paraId="53A22E53" w14:textId="77777777" w:rsidR="00EB04C5" w:rsidRPr="00090C39" w:rsidRDefault="00EB04C5" w:rsidP="00090C39">
            <w:pPr>
              <w:pStyle w:val="ListParagraph"/>
              <w:numPr>
                <w:ilvl w:val="0"/>
                <w:numId w:val="33"/>
              </w:numPr>
              <w:tabs>
                <w:tab w:val="left" w:pos="426"/>
              </w:tabs>
              <w:ind w:right="-63"/>
              <w:rPr>
                <w:shd w:val="clear" w:color="auto" w:fill="FFFFFF"/>
              </w:rPr>
            </w:pPr>
            <w:r w:rsidRPr="00090C39">
              <w:rPr>
                <w:shd w:val="clear" w:color="auto" w:fill="FFFFFF"/>
              </w:rPr>
              <w:t>Šmigelskytė-Stukienė R. Kaip gimė garsusis Oginskio polonezas? Laida: džiazuojanti istorija. LRT RADIJAS. 2020 m. sausio 15 d. Internetinė prieiga: https://www.lrt.lt/mediateka/irasas/2000090540/dziazuojanti-istorija-kaip-gime-garsusis-oginskio-polonezas</w:t>
            </w:r>
          </w:p>
          <w:p w14:paraId="0FD8107B" w14:textId="77777777" w:rsidR="00B06F9D" w:rsidRPr="00090C39" w:rsidRDefault="00EB04C5" w:rsidP="00090C39">
            <w:pPr>
              <w:pStyle w:val="ListParagraph"/>
              <w:numPr>
                <w:ilvl w:val="0"/>
                <w:numId w:val="33"/>
              </w:numPr>
              <w:tabs>
                <w:tab w:val="left" w:pos="426"/>
              </w:tabs>
              <w:ind w:right="-63"/>
              <w:jc w:val="both"/>
              <w:rPr>
                <w:shd w:val="clear" w:color="auto" w:fill="FFFFFF"/>
              </w:rPr>
            </w:pPr>
            <w:r w:rsidRPr="00090C39">
              <w:rPr>
                <w:shd w:val="clear" w:color="auto" w:fill="FFFFFF"/>
              </w:rPr>
              <w:t>Šmigelskytė-Stukienė R. Interviu apie karalių Mindaugą Guodos Pečiulytės laidoje „Tuzinas“, LRT RADIJAS, 2020 m. liepos 6 d.</w:t>
            </w:r>
          </w:p>
          <w:p w14:paraId="6EFCE87E" w14:textId="77777777" w:rsidR="00A53BA8" w:rsidRPr="00090C39" w:rsidRDefault="00EB04C5" w:rsidP="00090C39">
            <w:pPr>
              <w:pStyle w:val="ListParagraph"/>
              <w:numPr>
                <w:ilvl w:val="0"/>
                <w:numId w:val="33"/>
              </w:numPr>
              <w:tabs>
                <w:tab w:val="left" w:pos="426"/>
              </w:tabs>
              <w:ind w:right="-63"/>
              <w:jc w:val="both"/>
              <w:rPr>
                <w:shd w:val="clear" w:color="auto" w:fill="FFFFFF"/>
              </w:rPr>
            </w:pPr>
            <w:r w:rsidRPr="00090C39">
              <w:rPr>
                <w:shd w:val="clear" w:color="auto" w:fill="FFFFFF"/>
              </w:rPr>
              <w:t>Šmigelskytė-Stukienė R. Interviu apie XVIII amžiaus tyrimus dr. Aurimo Švedo laidoje „Istoriko teritorija“, LRT Kultūra, 2020 m. gruodžio 16 d.</w:t>
            </w:r>
          </w:p>
          <w:p w14:paraId="7770113F" w14:textId="77777777" w:rsidR="008322D1" w:rsidRPr="00090C39" w:rsidRDefault="008322D1" w:rsidP="00090C39">
            <w:pPr>
              <w:pStyle w:val="ListParagraph"/>
              <w:numPr>
                <w:ilvl w:val="0"/>
                <w:numId w:val="33"/>
              </w:numPr>
              <w:jc w:val="both"/>
              <w:rPr>
                <w:color w:val="1D2129"/>
                <w:shd w:val="clear" w:color="auto" w:fill="FFFFFF"/>
              </w:rPr>
            </w:pPr>
            <w:r w:rsidRPr="00090C39">
              <w:rPr>
                <w:color w:val="1D2129"/>
                <w:shd w:val="clear" w:color="auto" w:fill="FFFFFF"/>
              </w:rPr>
              <w:t>Šmigelskytė-Stukienė R. Vieša paskaita Medardo Čoboto trečiojo amžiaus universiteto Turizmo fakulteto klausytojams tema: „Bajorai ir jų dvarai: nuo kunigaikščių iki plikbajorių“. 2019 m. sausio 22 d. Lietuvos nacionalinė dailės galerija.</w:t>
            </w:r>
          </w:p>
          <w:p w14:paraId="2152983F" w14:textId="77777777" w:rsidR="008322D1" w:rsidRPr="00090C39" w:rsidRDefault="008322D1" w:rsidP="00090C39">
            <w:pPr>
              <w:pStyle w:val="ListParagraph"/>
              <w:numPr>
                <w:ilvl w:val="0"/>
                <w:numId w:val="33"/>
              </w:numPr>
              <w:tabs>
                <w:tab w:val="left" w:pos="426"/>
              </w:tabs>
              <w:ind w:right="-63"/>
              <w:jc w:val="both"/>
              <w:rPr>
                <w:b/>
              </w:rPr>
            </w:pPr>
            <w:r w:rsidRPr="00090C39">
              <w:rPr>
                <w:color w:val="1D2129"/>
                <w:shd w:val="clear" w:color="auto" w:fill="FFFFFF"/>
              </w:rPr>
              <w:t>Šmigelskytė-Stukienė R. Vieša paskaita Medardo Čoboto trečiojo amžiaus universiteto Kultūros fakulteto klausytojams iš ciklo „Lietuvos dvarai nuo saulėtekio iki saulėlydžio“. 2019 m. sausio 29 d. Lietuvos nacionalinis muziejus.</w:t>
            </w:r>
          </w:p>
          <w:p w14:paraId="78A77430" w14:textId="77777777" w:rsidR="008322D1" w:rsidRPr="00090C39" w:rsidRDefault="008322D1" w:rsidP="00090C39">
            <w:pPr>
              <w:pStyle w:val="ListParagraph"/>
              <w:numPr>
                <w:ilvl w:val="0"/>
                <w:numId w:val="33"/>
              </w:numPr>
              <w:tabs>
                <w:tab w:val="left" w:pos="426"/>
              </w:tabs>
              <w:ind w:right="-63"/>
              <w:jc w:val="both"/>
            </w:pPr>
            <w:r w:rsidRPr="00090C39">
              <w:t xml:space="preserve">Šmigelskytė-Stukienė R. Pasisakymas apie Radvilas XVIII amžiuje kultūros vakare „Tame varde atpažįstama Lietuva. Radvilos ir valstybė“, įtrauktame į Nacionaliniame muziejuje Lietuvos Didžiosios Kunigaikštystės Valdovų rūmai vykstančios tarptautinės parodos „Radvilos. Kunigaikščių istorija ir paveldas“ renginių programą. </w:t>
            </w:r>
            <w:r w:rsidRPr="00090C39">
              <w:rPr>
                <w:bCs/>
              </w:rPr>
              <w:t>2019 m. spalio 23 d., Valdovų rūmų muziejus</w:t>
            </w:r>
            <w:r w:rsidRPr="00090C39">
              <w:t>. Renginio įrašas:</w:t>
            </w:r>
          </w:p>
          <w:p w14:paraId="4B214455" w14:textId="77777777" w:rsidR="008322D1" w:rsidRPr="00090C39" w:rsidRDefault="00000000" w:rsidP="00090C39">
            <w:pPr>
              <w:pStyle w:val="ListParagraph"/>
              <w:tabs>
                <w:tab w:val="left" w:pos="426"/>
              </w:tabs>
              <w:ind w:right="-63"/>
              <w:jc w:val="both"/>
              <w:rPr>
                <w:rStyle w:val="Hyperlink"/>
              </w:rPr>
            </w:pPr>
            <w:hyperlink r:id="rId69" w:history="1">
              <w:r w:rsidR="008322D1" w:rsidRPr="00090C39">
                <w:rPr>
                  <w:rStyle w:val="Hyperlink"/>
                </w:rPr>
                <w:t>https://www.facebook.com/valdovurumai/videos/439575136733640/</w:t>
              </w:r>
            </w:hyperlink>
          </w:p>
          <w:p w14:paraId="56474420" w14:textId="77777777" w:rsidR="000F38D5" w:rsidRPr="00090C39" w:rsidRDefault="000F38D5" w:rsidP="00090C39">
            <w:pPr>
              <w:pStyle w:val="ListParagraph"/>
              <w:numPr>
                <w:ilvl w:val="0"/>
                <w:numId w:val="33"/>
              </w:numPr>
              <w:tabs>
                <w:tab w:val="left" w:pos="426"/>
              </w:tabs>
              <w:ind w:right="-63"/>
              <w:jc w:val="both"/>
              <w:rPr>
                <w:color w:val="1D2129"/>
                <w:shd w:val="clear" w:color="auto" w:fill="FFFFFF"/>
              </w:rPr>
            </w:pPr>
            <w:r w:rsidRPr="00090C39">
              <w:t xml:space="preserve">Šmigelskytė-Stukienė R. 2019 m. balandžio 25 d. Interviu LRT Radijui, laidai „Jūs paskambinote į LRT radiją“ (žurnalistas Zenonas Gypiškis). Tema „Abiejų Tautų Respublikos padalijimai“ (transliuota 2019-04-27). </w:t>
            </w:r>
          </w:p>
          <w:p w14:paraId="070D51E6" w14:textId="77777777" w:rsidR="000F38D5" w:rsidRPr="00090C39" w:rsidRDefault="000F38D5" w:rsidP="00090C39">
            <w:pPr>
              <w:pStyle w:val="ListParagraph"/>
              <w:numPr>
                <w:ilvl w:val="0"/>
                <w:numId w:val="33"/>
              </w:numPr>
              <w:jc w:val="both"/>
            </w:pPr>
            <w:r w:rsidRPr="00090C39">
              <w:t>Šmigelskytė-Stukienė R. 2019 m. birželio 28 d. interviu Lenkijos televizijai (TVP) apie Liublino uniją;</w:t>
            </w:r>
          </w:p>
          <w:p w14:paraId="250BA8F7" w14:textId="77777777" w:rsidR="00020729" w:rsidRPr="00090C39" w:rsidRDefault="00020729" w:rsidP="00090C39">
            <w:pPr>
              <w:pStyle w:val="ListParagraph"/>
              <w:numPr>
                <w:ilvl w:val="0"/>
                <w:numId w:val="33"/>
              </w:numPr>
              <w:jc w:val="both"/>
              <w:rPr>
                <w:color w:val="1D2129"/>
                <w:shd w:val="clear" w:color="auto" w:fill="FFFFFF"/>
              </w:rPr>
            </w:pPr>
            <w:r w:rsidRPr="00090C39">
              <w:rPr>
                <w:color w:val="1D2129"/>
                <w:shd w:val="clear" w:color="auto" w:fill="FFFFFF"/>
              </w:rPr>
              <w:lastRenderedPageBreak/>
              <w:t xml:space="preserve">Šmigelskytė-Stukienė R. Vieša paskaita „Abiejų Tautų Respublikos modernizacija ir Gegužės 3-osios konstitucija“. Vilniaus licėjus, 2018 m. gegužės 2 d. Internetinė prieiga: </w:t>
            </w:r>
            <w:hyperlink r:id="rId70" w:history="1">
              <w:r w:rsidRPr="00090C39">
                <w:rPr>
                  <w:rStyle w:val="Hyperlink"/>
                  <w:shd w:val="clear" w:color="auto" w:fill="FFFFFF"/>
                </w:rPr>
                <w:t>https://licejus.lt/index.php/news,1;973</w:t>
              </w:r>
            </w:hyperlink>
          </w:p>
          <w:p w14:paraId="4B5DDF5A" w14:textId="77777777" w:rsidR="00020729" w:rsidRPr="00E677A3" w:rsidRDefault="00020729" w:rsidP="00090C39">
            <w:pPr>
              <w:pStyle w:val="ListParagraph"/>
              <w:numPr>
                <w:ilvl w:val="0"/>
                <w:numId w:val="33"/>
              </w:numPr>
              <w:jc w:val="both"/>
              <w:rPr>
                <w:color w:val="1D2129"/>
                <w:shd w:val="clear" w:color="auto" w:fill="FFFFFF"/>
              </w:rPr>
            </w:pPr>
            <w:r w:rsidRPr="00090C39">
              <w:rPr>
                <w:color w:val="1D2129"/>
                <w:shd w:val="clear" w:color="auto" w:fill="FFFFFF"/>
              </w:rPr>
              <w:t xml:space="preserve">Šmigelskytė-Stukienė R. </w:t>
            </w:r>
            <w:r w:rsidRPr="00090C39">
              <w:t>Tarptautinis apskritas stalas, skirtas Lietuvos ir Baltarusijos bendradarbiavimui oginskianos tyrimų srityje aptarti. 2018 m. kovo 30 d. Minskas. Draugystės rūmai.</w:t>
            </w:r>
          </w:p>
          <w:p w14:paraId="6B4E4E71" w14:textId="77777777" w:rsidR="00E677A3" w:rsidRP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Šmigelskytė-Stukienė R. Vieša paskaita „Gegužės 3 d. Konstitucijos akivaizdoje: bajorai – naujieji Vilniaus miestiečiai“, Lietuvos nacionalinis muziejus, 2017 m. kovo 30 d. Internetinė prieiga: http://www.lnm.lt/ketvirtadienio-kulturos-istorijos-vakarai/</w:t>
            </w:r>
          </w:p>
          <w:p w14:paraId="36244195" w14:textId="77777777" w:rsidR="00E677A3" w:rsidRP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Šmigelskytė-Stukienė R. Vieša paskaita „Mykolo Kazimiero Oginskio valstybinės veiklos horizontai“, Valdovų rūmai, 2017 m. balandžio 19 d.</w:t>
            </w:r>
            <w:r>
              <w:rPr>
                <w:color w:val="1D2129"/>
                <w:shd w:val="clear" w:color="auto" w:fill="FFFFFF"/>
              </w:rPr>
              <w:t xml:space="preserve"> </w:t>
            </w:r>
            <w:r w:rsidRPr="00E677A3">
              <w:rPr>
                <w:color w:val="1D2129"/>
                <w:shd w:val="clear" w:color="auto" w:fill="FFFFFF"/>
              </w:rPr>
              <w:t>Internetinė prieiga: https://www.facebook.com/valdovurumai/videos/10154570671813660/</w:t>
            </w:r>
          </w:p>
          <w:p w14:paraId="27F4C6C6" w14:textId="77777777" w:rsidR="00E677A3" w:rsidRP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Šmigelskytė-Stukienė R. Paskaita Trečiojo amžiaus universiteto klausytojams „Viešas ir privatus didiko gyvenimas: Lietuvos pakancleris Kazimieras Konstantinas Pliateris (1746–1807) ir jo šeimos kasdienybė“, Vilnius, LEU, 2017 m. kovo 9 d.</w:t>
            </w:r>
          </w:p>
          <w:p w14:paraId="747A6501" w14:textId="77777777" w:rsid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Šmigelskytė-Stukienė R. Paskaita Trečiojo amžiaus universiteto klausytojams „Tarp Vilniaus, Peterburgo ir Florencijos. Mykolo Kleopo Oginskio veiklos pėdsakais“, 2017 m. spalio 18 d., Druskininkai.</w:t>
            </w:r>
          </w:p>
          <w:p w14:paraId="1681D7B8" w14:textId="77777777" w:rsidR="00E677A3" w:rsidRP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 xml:space="preserve">Šmigelskytė-Stukienė R. Interviu „Lietuvos žinių“ portalui apie Gegužės 3 d. konstituciją, „Mūsų ar ne mūsų Gegužės trečiosios Konstitucija? </w:t>
            </w:r>
          </w:p>
          <w:p w14:paraId="0E3D672B" w14:textId="77777777" w:rsidR="00E677A3" w:rsidRPr="00E677A3" w:rsidRDefault="00E677A3" w:rsidP="00E677A3">
            <w:pPr>
              <w:pStyle w:val="ListParagraph"/>
              <w:jc w:val="both"/>
              <w:rPr>
                <w:color w:val="1D2129"/>
                <w:shd w:val="clear" w:color="auto" w:fill="FFFFFF"/>
              </w:rPr>
            </w:pPr>
            <w:r w:rsidRPr="00E677A3">
              <w:rPr>
                <w:color w:val="1D2129"/>
                <w:shd w:val="clear" w:color="auto" w:fill="FFFFFF"/>
              </w:rPr>
              <w:t>Pirma dalis publikuota 2017 m. kovo 6 d. Internetinė prieiga: http://lzinios.lt/lzinios/Istorija/musu-ar-ne-musu-geguzes-treciosios-konstitucija-pirma-dalis-/239736</w:t>
            </w:r>
          </w:p>
          <w:p w14:paraId="64AB8E5F" w14:textId="77777777" w:rsidR="00E677A3" w:rsidRPr="00E677A3" w:rsidRDefault="00E677A3" w:rsidP="00E677A3">
            <w:pPr>
              <w:pStyle w:val="ListParagraph"/>
              <w:jc w:val="both"/>
              <w:rPr>
                <w:color w:val="1D2129"/>
                <w:shd w:val="clear" w:color="auto" w:fill="FFFFFF"/>
              </w:rPr>
            </w:pPr>
            <w:r w:rsidRPr="00E677A3">
              <w:rPr>
                <w:color w:val="1D2129"/>
                <w:shd w:val="clear" w:color="auto" w:fill="FFFFFF"/>
              </w:rPr>
              <w:t>Antra dalis publikuota 2017 m. kovo 7 d. Internetinė prieiga: http://lzinios.lt/lzinios/Istorija/musu-ar-ne-musu-geguzes-treciosios-konstitucija-antra-dalis-/239926</w:t>
            </w:r>
          </w:p>
          <w:p w14:paraId="2481C3BB" w14:textId="77777777" w:rsidR="00E677A3" w:rsidRPr="00E677A3" w:rsidRDefault="00E677A3" w:rsidP="00E677A3">
            <w:pPr>
              <w:pStyle w:val="ListParagraph"/>
              <w:numPr>
                <w:ilvl w:val="0"/>
                <w:numId w:val="33"/>
              </w:numPr>
              <w:jc w:val="both"/>
              <w:rPr>
                <w:color w:val="1D2129"/>
                <w:shd w:val="clear" w:color="auto" w:fill="FFFFFF"/>
              </w:rPr>
            </w:pPr>
            <w:r w:rsidRPr="00E677A3">
              <w:rPr>
                <w:color w:val="1D2129"/>
                <w:shd w:val="clear" w:color="auto" w:fill="FFFFFF"/>
              </w:rPr>
              <w:t>Šmigelskytė-Stukienė R. Interviu „Lietuvos žinių“ portalui apie T. Kosciuškos sukilimą, publikuota 2017 m. kovo 22 d. Internetinė prieiga:</w:t>
            </w:r>
          </w:p>
          <w:p w14:paraId="213EA205" w14:textId="77777777" w:rsidR="00E677A3" w:rsidRPr="00E677A3" w:rsidRDefault="00E677A3" w:rsidP="00E677A3">
            <w:pPr>
              <w:pStyle w:val="ListParagraph"/>
              <w:jc w:val="both"/>
              <w:rPr>
                <w:color w:val="1D2129"/>
                <w:shd w:val="clear" w:color="auto" w:fill="FFFFFF"/>
              </w:rPr>
            </w:pPr>
            <w:r w:rsidRPr="00E677A3">
              <w:rPr>
                <w:color w:val="1D2129"/>
                <w:shd w:val="clear" w:color="auto" w:fill="FFFFFF"/>
              </w:rPr>
              <w:t>http://lzinios.lt/lzinios/Istorija/nuo-kosciuskos-iki-napoleono-pirmieji-bandymai-atgauti-savarankiskuma/240861</w:t>
            </w:r>
          </w:p>
          <w:p w14:paraId="7ADA5F6C" w14:textId="77777777" w:rsidR="008322D1" w:rsidRPr="000D393D" w:rsidRDefault="008322D1" w:rsidP="00090C39">
            <w:pPr>
              <w:pStyle w:val="ListParagraph"/>
              <w:numPr>
                <w:ilvl w:val="0"/>
                <w:numId w:val="33"/>
              </w:numPr>
              <w:tabs>
                <w:tab w:val="left" w:pos="426"/>
              </w:tabs>
              <w:ind w:right="-63"/>
              <w:jc w:val="both"/>
              <w:rPr>
                <w:color w:val="1D2129"/>
                <w:shd w:val="clear" w:color="auto" w:fill="FFFFFF"/>
              </w:rPr>
            </w:pPr>
            <w:r w:rsidRPr="00090C39">
              <w:rPr>
                <w:color w:val="1D2129"/>
                <w:shd w:val="clear" w:color="auto" w:fill="FFFFFF"/>
              </w:rPr>
              <w:t>Zujienė G.</w:t>
            </w:r>
            <w:r w:rsidRPr="00090C39">
              <w:rPr>
                <w:bCs/>
              </w:rPr>
              <w:t xml:space="preserve"> </w:t>
            </w:r>
            <w:r w:rsidRPr="000D393D">
              <w:rPr>
                <w:bCs/>
              </w:rPr>
              <w:t>Tyrėjų naktis. Lietuvos istorijos institutas, 2019 m. rugsėjo 23 d. Paskaitos tema: „Vagystės, burtai, paleistuvystės ir kitos išvarymo iš bendruomenės priežastys XVI–XVIII a. Lietuvos Didžiojoje Kunigaikštystėje“.</w:t>
            </w:r>
          </w:p>
          <w:p w14:paraId="268BA89F" w14:textId="77777777" w:rsidR="00B3240A" w:rsidRPr="008F0F27" w:rsidRDefault="008322D1" w:rsidP="000D393D">
            <w:pPr>
              <w:pStyle w:val="ListParagraph"/>
              <w:tabs>
                <w:tab w:val="left" w:pos="426"/>
              </w:tabs>
              <w:ind w:left="360" w:right="-63"/>
              <w:jc w:val="both"/>
            </w:pPr>
            <w:r w:rsidRPr="000D393D">
              <w:rPr>
                <w:color w:val="1D2129"/>
                <w:shd w:val="clear" w:color="auto" w:fill="FFFFFF"/>
              </w:rPr>
              <w:t>Informacija apie paskaitą:</w:t>
            </w:r>
            <w:r w:rsidRPr="000D393D">
              <w:t xml:space="preserve"> </w:t>
            </w:r>
            <w:hyperlink r:id="rId71" w:history="1">
              <w:r w:rsidRPr="000D393D">
                <w:rPr>
                  <w:rStyle w:val="Hyperlink"/>
                  <w:shd w:val="clear" w:color="auto" w:fill="FFFFFF"/>
                </w:rPr>
                <w:t>https://www.15min.lt/kultura/naujiena/renginiai/lietuvos-istorijos-instituto-mokslininkai-dalyvauja-tyreju-naktyje-29-1207148</w:t>
              </w:r>
            </w:hyperlink>
          </w:p>
        </w:tc>
      </w:tr>
    </w:tbl>
    <w:p w14:paraId="1FC82723" w14:textId="77777777" w:rsidR="0095783E" w:rsidRPr="008F0F27" w:rsidRDefault="0095783E" w:rsidP="00BA30F8">
      <w:pPr>
        <w:spacing w:after="0" w:line="240" w:lineRule="auto"/>
        <w:rPr>
          <w:rFonts w:ascii="Times New Roman" w:hAnsi="Times New Roman"/>
          <w:sz w:val="24"/>
          <w:szCs w:val="24"/>
        </w:rPr>
      </w:pPr>
    </w:p>
    <w:p w14:paraId="5C922D39" w14:textId="77777777" w:rsidR="00AE7E47" w:rsidRPr="008F0F27" w:rsidRDefault="00CA57AE" w:rsidP="00BA30F8">
      <w:pPr>
        <w:spacing w:after="0" w:line="240" w:lineRule="auto"/>
        <w:jc w:val="center"/>
        <w:rPr>
          <w:rFonts w:ascii="Times New Roman" w:eastAsia="Times New Roman" w:hAnsi="Times New Roman"/>
          <w:b/>
          <w:caps/>
          <w:color w:val="000000"/>
          <w:sz w:val="24"/>
          <w:szCs w:val="24"/>
        </w:rPr>
      </w:pPr>
      <w:r w:rsidRPr="008F0F27">
        <w:rPr>
          <w:rFonts w:ascii="Times New Roman" w:eastAsia="Times New Roman" w:hAnsi="Times New Roman"/>
          <w:b/>
          <w:caps/>
          <w:color w:val="000000"/>
          <w:sz w:val="24"/>
          <w:szCs w:val="24"/>
        </w:rPr>
        <w:t xml:space="preserve">6. </w:t>
      </w:r>
      <w:r w:rsidR="002E62E7" w:rsidRPr="008F0F27">
        <w:rPr>
          <w:rFonts w:ascii="Times New Roman" w:eastAsia="Times New Roman" w:hAnsi="Times New Roman"/>
          <w:b/>
          <w:caps/>
          <w:color w:val="000000"/>
          <w:sz w:val="24"/>
          <w:szCs w:val="24"/>
        </w:rPr>
        <w:t>PROGRAMOS VYKDYMO REZULTATŲ ĮVERTINIMAS (</w:t>
      </w:r>
      <w:r w:rsidRPr="008F0F27">
        <w:rPr>
          <w:rStyle w:val="TitleChar"/>
          <w:rFonts w:eastAsia="Calibri"/>
          <w:b/>
          <w:szCs w:val="24"/>
        </w:rPr>
        <w:t>IŠVADOS IR APIBENDRINIMAI</w:t>
      </w:r>
      <w:r w:rsidR="002E62E7" w:rsidRPr="008F0F27">
        <w:rPr>
          <w:rStyle w:val="TitleChar"/>
          <w:rFonts w:eastAsia="Calibri"/>
          <w:b/>
          <w:szCs w:val="24"/>
        </w:rPr>
        <w:t>)</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3"/>
      </w:tblGrid>
      <w:tr w:rsidR="00AE7E47" w:rsidRPr="008F0F27" w14:paraId="725ADB2B" w14:textId="77777777" w:rsidTr="00B06F9D">
        <w:trPr>
          <w:trHeight w:val="1776"/>
        </w:trPr>
        <w:tc>
          <w:tcPr>
            <w:tcW w:w="9613" w:type="dxa"/>
            <w:shd w:val="clear" w:color="auto" w:fill="auto"/>
          </w:tcPr>
          <w:p w14:paraId="6EDDD6CB" w14:textId="77777777" w:rsidR="006E0373" w:rsidRPr="008F0F27" w:rsidRDefault="002E62E7" w:rsidP="000A59A7">
            <w:pPr>
              <w:pStyle w:val="Pagrindinistekstas1"/>
              <w:ind w:firstLine="0"/>
              <w:rPr>
                <w:rFonts w:ascii="Times New Roman" w:eastAsia="Calibri" w:hAnsi="Times New Roman"/>
                <w:i/>
                <w:sz w:val="24"/>
                <w:szCs w:val="24"/>
                <w:lang w:val="lt-LT"/>
              </w:rPr>
            </w:pPr>
            <w:r w:rsidRPr="009F4BFE">
              <w:rPr>
                <w:rFonts w:ascii="Times New Roman" w:eastAsia="Calibri" w:hAnsi="Times New Roman"/>
                <w:i/>
                <w:sz w:val="22"/>
                <w:szCs w:val="22"/>
                <w:lang w:val="lt-LT"/>
              </w:rPr>
              <w:t>Pateikiamas</w:t>
            </w:r>
            <w:r w:rsidR="009A0D9E" w:rsidRPr="009F4BFE">
              <w:rPr>
                <w:rFonts w:ascii="Times New Roman" w:eastAsia="Calibri" w:hAnsi="Times New Roman"/>
                <w:i/>
                <w:sz w:val="22"/>
                <w:szCs w:val="22"/>
                <w:lang w:val="lt-LT"/>
              </w:rPr>
              <w:t xml:space="preserve"> </w:t>
            </w:r>
            <w:r w:rsidRPr="009F4BFE">
              <w:rPr>
                <w:rFonts w:ascii="Times New Roman" w:eastAsia="Calibri" w:hAnsi="Times New Roman"/>
                <w:i/>
                <w:sz w:val="22"/>
                <w:szCs w:val="22"/>
                <w:lang w:val="lt-LT"/>
              </w:rPr>
              <w:t>Programos vykdytojų atliktas Programos</w:t>
            </w:r>
            <w:r w:rsidR="009A0D9E" w:rsidRPr="009F4BFE">
              <w:rPr>
                <w:rFonts w:ascii="Times New Roman" w:eastAsia="Calibri" w:hAnsi="Times New Roman"/>
                <w:i/>
                <w:sz w:val="22"/>
                <w:szCs w:val="22"/>
                <w:lang w:val="lt-LT"/>
              </w:rPr>
              <w:t xml:space="preserve"> </w:t>
            </w:r>
            <w:r w:rsidRPr="009F4BFE">
              <w:rPr>
                <w:rFonts w:ascii="Times New Roman" w:eastAsia="Calibri" w:hAnsi="Times New Roman"/>
                <w:i/>
                <w:sz w:val="22"/>
                <w:szCs w:val="22"/>
                <w:lang w:val="lt-LT"/>
              </w:rPr>
              <w:t>rezultatų įvertinimas (įsivertinimas</w:t>
            </w:r>
            <w:r w:rsidR="003C1BE3" w:rsidRPr="009F4BFE">
              <w:rPr>
                <w:rFonts w:ascii="Times New Roman" w:eastAsia="Calibri" w:hAnsi="Times New Roman"/>
                <w:i/>
                <w:sz w:val="22"/>
                <w:szCs w:val="22"/>
                <w:lang w:val="lt-LT"/>
              </w:rPr>
              <w:t>)</w:t>
            </w:r>
            <w:r w:rsidRPr="009F4BFE">
              <w:rPr>
                <w:rFonts w:ascii="Times New Roman" w:eastAsia="Calibri" w:hAnsi="Times New Roman"/>
                <w:i/>
                <w:sz w:val="22"/>
                <w:szCs w:val="22"/>
                <w:lang w:val="lt-LT"/>
              </w:rPr>
              <w:t>, kuriame aptariama</w:t>
            </w:r>
            <w:r w:rsidR="00AA044A" w:rsidRPr="009F4BFE">
              <w:rPr>
                <w:rFonts w:ascii="Times New Roman" w:eastAsia="Calibri" w:hAnsi="Times New Roman"/>
                <w:i/>
                <w:sz w:val="22"/>
                <w:szCs w:val="22"/>
                <w:lang w:val="lt-LT"/>
              </w:rPr>
              <w:t xml:space="preserve"> Programos ir vykdytų mokslinių tyrimų reikšmė,</w:t>
            </w:r>
            <w:r w:rsidRPr="009F4BFE">
              <w:rPr>
                <w:rFonts w:ascii="Times New Roman" w:eastAsia="Calibri" w:hAnsi="Times New Roman"/>
                <w:i/>
                <w:sz w:val="22"/>
                <w:szCs w:val="22"/>
                <w:lang w:val="lt-LT"/>
              </w:rPr>
              <w:t xml:space="preserve"> </w:t>
            </w:r>
            <w:r w:rsidR="00AA044A" w:rsidRPr="009F4BFE">
              <w:rPr>
                <w:rFonts w:ascii="Times New Roman" w:eastAsia="Calibri" w:hAnsi="Times New Roman"/>
                <w:i/>
                <w:sz w:val="22"/>
                <w:szCs w:val="22"/>
                <w:lang w:val="lt-LT"/>
              </w:rPr>
              <w:t xml:space="preserve">kokią įtaką ir poveikį Programa turi tolesnių mokslinių tyrimų plėtotei, aptariamas </w:t>
            </w:r>
            <w:r w:rsidR="00AE7E47" w:rsidRPr="009F4BFE">
              <w:rPr>
                <w:rFonts w:ascii="Times New Roman" w:eastAsia="Calibri" w:hAnsi="Times New Roman"/>
                <w:i/>
                <w:sz w:val="22"/>
                <w:szCs w:val="22"/>
                <w:lang w:val="lt-LT"/>
              </w:rPr>
              <w:t>Programos indėlis sprendžiant Lietuvos valstybei ir (ar) visuomenei aktualią</w:t>
            </w:r>
            <w:r w:rsidR="00555D5C" w:rsidRPr="009F4BFE">
              <w:rPr>
                <w:rFonts w:ascii="Times New Roman" w:eastAsia="Calibri" w:hAnsi="Times New Roman"/>
                <w:i/>
                <w:sz w:val="22"/>
                <w:szCs w:val="22"/>
                <w:lang w:val="lt-LT"/>
              </w:rPr>
              <w:t xml:space="preserve"> (-as)</w:t>
            </w:r>
            <w:r w:rsidR="00AE7E47" w:rsidRPr="009F4BFE">
              <w:rPr>
                <w:rFonts w:ascii="Times New Roman" w:eastAsia="Calibri" w:hAnsi="Times New Roman"/>
                <w:i/>
                <w:sz w:val="22"/>
                <w:szCs w:val="22"/>
                <w:lang w:val="lt-LT"/>
              </w:rPr>
              <w:t xml:space="preserve"> problemą</w:t>
            </w:r>
            <w:r w:rsidR="00555D5C" w:rsidRPr="009F4BFE">
              <w:rPr>
                <w:rFonts w:ascii="Times New Roman" w:eastAsia="Calibri" w:hAnsi="Times New Roman"/>
                <w:i/>
                <w:sz w:val="22"/>
                <w:szCs w:val="22"/>
                <w:lang w:val="lt-LT"/>
              </w:rPr>
              <w:t>(-as)</w:t>
            </w:r>
            <w:r w:rsidR="00AE7E47" w:rsidRPr="009F4BFE">
              <w:rPr>
                <w:rFonts w:ascii="Times New Roman" w:eastAsia="Calibri" w:hAnsi="Times New Roman"/>
                <w:i/>
                <w:sz w:val="22"/>
                <w:szCs w:val="22"/>
                <w:lang w:val="lt-LT"/>
              </w:rPr>
              <w:t xml:space="preserve"> (ūkio, socialinę, kultūros</w:t>
            </w:r>
            <w:r w:rsidR="009A0D9E" w:rsidRPr="009F4BFE">
              <w:rPr>
                <w:rFonts w:ascii="Times New Roman" w:eastAsia="Calibri" w:hAnsi="Times New Roman"/>
                <w:i/>
                <w:sz w:val="22"/>
                <w:szCs w:val="22"/>
                <w:lang w:val="lt-LT"/>
              </w:rPr>
              <w:t>)</w:t>
            </w:r>
            <w:r w:rsidR="00AE7E47" w:rsidRPr="009F4BFE">
              <w:rPr>
                <w:rFonts w:ascii="Times New Roman" w:eastAsia="Calibri" w:hAnsi="Times New Roman"/>
                <w:i/>
                <w:sz w:val="22"/>
                <w:szCs w:val="22"/>
                <w:lang w:val="lt-LT"/>
              </w:rPr>
              <w:t xml:space="preserve"> ar kitoki</w:t>
            </w:r>
            <w:r w:rsidR="00555D5C" w:rsidRPr="009F4BFE">
              <w:rPr>
                <w:rFonts w:ascii="Times New Roman" w:eastAsia="Calibri" w:hAnsi="Times New Roman"/>
                <w:i/>
                <w:sz w:val="22"/>
                <w:szCs w:val="22"/>
                <w:lang w:val="lt-LT"/>
              </w:rPr>
              <w:t>as</w:t>
            </w:r>
            <w:r w:rsidR="009A0D9E" w:rsidRPr="009F4BFE">
              <w:rPr>
                <w:rFonts w:ascii="Times New Roman" w:eastAsia="Calibri" w:hAnsi="Times New Roman"/>
                <w:i/>
                <w:sz w:val="22"/>
                <w:szCs w:val="22"/>
                <w:lang w:val="lt-LT"/>
              </w:rPr>
              <w:t xml:space="preserve"> problemas bei kaip buvo panaudotos Programos viešinimo galimybės, sklaida ir pristatymas visuomenei</w:t>
            </w:r>
            <w:r w:rsidR="00CA7E36" w:rsidRPr="009F4BFE">
              <w:rPr>
                <w:rFonts w:ascii="Times New Roman" w:eastAsia="Calibri" w:hAnsi="Times New Roman"/>
                <w:i/>
                <w:sz w:val="22"/>
                <w:szCs w:val="22"/>
                <w:lang w:val="lt-LT"/>
              </w:rPr>
              <w:t>. P</w:t>
            </w:r>
            <w:r w:rsidR="00D3340D" w:rsidRPr="009F4BFE">
              <w:rPr>
                <w:rFonts w:ascii="Times New Roman" w:eastAsia="Calibri" w:hAnsi="Times New Roman"/>
                <w:i/>
                <w:sz w:val="22"/>
                <w:szCs w:val="22"/>
                <w:lang w:val="lt-LT"/>
              </w:rPr>
              <w:t>ateikiamos i</w:t>
            </w:r>
            <w:r w:rsidR="00AE7E47" w:rsidRPr="009F4BFE">
              <w:rPr>
                <w:rFonts w:ascii="Times New Roman" w:eastAsia="Calibri" w:hAnsi="Times New Roman"/>
                <w:i/>
                <w:sz w:val="22"/>
                <w:szCs w:val="22"/>
                <w:lang w:val="lt-LT"/>
              </w:rPr>
              <w:t>švados</w:t>
            </w:r>
            <w:r w:rsidR="009A0D9E" w:rsidRPr="009F4BFE">
              <w:rPr>
                <w:rFonts w:ascii="Times New Roman" w:eastAsia="Calibri" w:hAnsi="Times New Roman"/>
                <w:i/>
                <w:sz w:val="22"/>
                <w:szCs w:val="22"/>
                <w:lang w:val="lt-LT"/>
              </w:rPr>
              <w:t xml:space="preserve"> ir</w:t>
            </w:r>
            <w:r w:rsidR="00CA57AE" w:rsidRPr="009F4BFE">
              <w:rPr>
                <w:rFonts w:ascii="Times New Roman" w:eastAsia="Calibri" w:hAnsi="Times New Roman"/>
                <w:i/>
                <w:sz w:val="22"/>
                <w:szCs w:val="22"/>
                <w:lang w:val="lt-LT"/>
              </w:rPr>
              <w:t xml:space="preserve"> apibendrinimai</w:t>
            </w:r>
            <w:r w:rsidR="00AA044A" w:rsidRPr="008F0F27">
              <w:rPr>
                <w:rFonts w:ascii="Times New Roman" w:eastAsia="Calibri" w:hAnsi="Times New Roman"/>
                <w:i/>
                <w:sz w:val="24"/>
                <w:szCs w:val="24"/>
                <w:lang w:val="lt-LT"/>
              </w:rPr>
              <w:t>.</w:t>
            </w:r>
            <w:r w:rsidR="00CA57AE" w:rsidRPr="008F0F27">
              <w:rPr>
                <w:rFonts w:ascii="Times New Roman" w:eastAsia="Calibri" w:hAnsi="Times New Roman"/>
                <w:i/>
                <w:sz w:val="24"/>
                <w:szCs w:val="24"/>
                <w:lang w:val="lt-LT"/>
              </w:rPr>
              <w:t xml:space="preserve"> </w:t>
            </w:r>
          </w:p>
          <w:p w14:paraId="4F8629F3" w14:textId="77777777" w:rsidR="00832749" w:rsidRDefault="00832749" w:rsidP="00BA30F8">
            <w:pPr>
              <w:pStyle w:val="Pagrindinistekstas1"/>
              <w:rPr>
                <w:rFonts w:ascii="Times New Roman" w:hAnsi="Times New Roman"/>
                <w:color w:val="222222"/>
                <w:sz w:val="24"/>
                <w:szCs w:val="24"/>
                <w:shd w:val="clear" w:color="auto" w:fill="FFFFFF"/>
                <w:lang w:val="lt-LT"/>
              </w:rPr>
            </w:pPr>
          </w:p>
          <w:p w14:paraId="69042106" w14:textId="77777777" w:rsidR="00CE761D" w:rsidRDefault="00CE761D" w:rsidP="00832749">
            <w:pPr>
              <w:pStyle w:val="Pagrindinistekstas1"/>
              <w:ind w:firstLine="0"/>
              <w:rPr>
                <w:rFonts w:ascii="Times New Roman" w:hAnsi="Times New Roman"/>
                <w:color w:val="222222"/>
                <w:sz w:val="24"/>
                <w:szCs w:val="24"/>
                <w:shd w:val="clear" w:color="auto" w:fill="FFFFFF"/>
                <w:lang w:val="lt-LT"/>
              </w:rPr>
            </w:pPr>
            <w:r w:rsidRPr="009F4BFE">
              <w:rPr>
                <w:rFonts w:ascii="Times New Roman" w:hAnsi="Times New Roman"/>
                <w:color w:val="222222"/>
                <w:sz w:val="24"/>
                <w:szCs w:val="24"/>
                <w:shd w:val="clear" w:color="auto" w:fill="FFFFFF"/>
                <w:lang w:val="lt-LT"/>
              </w:rPr>
              <w:t>Spręsdam</w:t>
            </w:r>
            <w:r w:rsidR="009F4BFE">
              <w:rPr>
                <w:rFonts w:ascii="Times New Roman" w:hAnsi="Times New Roman"/>
                <w:color w:val="222222"/>
                <w:sz w:val="24"/>
                <w:szCs w:val="24"/>
                <w:shd w:val="clear" w:color="auto" w:fill="FFFFFF"/>
                <w:lang w:val="lt-LT"/>
              </w:rPr>
              <w:t>i</w:t>
            </w:r>
            <w:r w:rsidRPr="009F4BFE">
              <w:rPr>
                <w:rFonts w:ascii="Times New Roman" w:hAnsi="Times New Roman"/>
                <w:color w:val="222222"/>
                <w:sz w:val="24"/>
                <w:szCs w:val="24"/>
                <w:shd w:val="clear" w:color="auto" w:fill="FFFFFF"/>
                <w:lang w:val="lt-LT"/>
              </w:rPr>
              <w:t xml:space="preserve"> fundamentalius uždavinius </w:t>
            </w:r>
            <w:r w:rsidR="009F4BFE">
              <w:rPr>
                <w:rFonts w:ascii="Times New Roman" w:hAnsi="Times New Roman"/>
                <w:color w:val="222222"/>
                <w:sz w:val="24"/>
                <w:szCs w:val="24"/>
                <w:shd w:val="clear" w:color="auto" w:fill="FFFFFF"/>
                <w:lang w:val="lt-LT"/>
              </w:rPr>
              <w:t>programos vykdytojai</w:t>
            </w:r>
            <w:r w:rsidRPr="009F4BFE">
              <w:rPr>
                <w:rFonts w:ascii="Times New Roman" w:hAnsi="Times New Roman"/>
                <w:color w:val="222222"/>
                <w:sz w:val="24"/>
                <w:szCs w:val="24"/>
                <w:shd w:val="clear" w:color="auto" w:fill="FFFFFF"/>
                <w:lang w:val="lt-LT"/>
              </w:rPr>
              <w:t xml:space="preserve"> pateikė svarbių įžvalgų, leidžiančių Lietuvos Respublikos mokslo politikos formuotojams</w:t>
            </w:r>
            <w:r w:rsidR="000D393D">
              <w:rPr>
                <w:rFonts w:ascii="Times New Roman" w:hAnsi="Times New Roman"/>
                <w:color w:val="222222"/>
                <w:sz w:val="24"/>
                <w:szCs w:val="24"/>
                <w:shd w:val="clear" w:color="auto" w:fill="FFFFFF"/>
                <w:lang w:val="lt-LT"/>
              </w:rPr>
              <w:t>, mokslininkams ir tyrėjams bei</w:t>
            </w:r>
            <w:r w:rsidRPr="009F4BFE">
              <w:rPr>
                <w:rFonts w:ascii="Times New Roman" w:hAnsi="Times New Roman"/>
                <w:color w:val="222222"/>
                <w:sz w:val="24"/>
                <w:szCs w:val="24"/>
                <w:shd w:val="clear" w:color="auto" w:fill="FFFFFF"/>
                <w:lang w:val="lt-LT"/>
              </w:rPr>
              <w:t xml:space="preserve"> plačiajai visuomenei geriau pažinti monarchinės santvarkos privalumus ir trūkumus konkrečiu L</w:t>
            </w:r>
            <w:r w:rsidR="008F0F27" w:rsidRPr="009F4BFE">
              <w:rPr>
                <w:rFonts w:ascii="Times New Roman" w:hAnsi="Times New Roman"/>
                <w:color w:val="222222"/>
                <w:sz w:val="24"/>
                <w:szCs w:val="24"/>
                <w:shd w:val="clear" w:color="auto" w:fill="FFFFFF"/>
                <w:lang w:val="lt-LT"/>
              </w:rPr>
              <w:t xml:space="preserve">ietuvos </w:t>
            </w:r>
            <w:r w:rsidRPr="009F4BFE">
              <w:rPr>
                <w:rFonts w:ascii="Times New Roman" w:hAnsi="Times New Roman"/>
                <w:color w:val="222222"/>
                <w:sz w:val="24"/>
                <w:szCs w:val="24"/>
                <w:shd w:val="clear" w:color="auto" w:fill="FFFFFF"/>
                <w:lang w:val="lt-LT"/>
              </w:rPr>
              <w:t>D</w:t>
            </w:r>
            <w:r w:rsidR="008F0F27" w:rsidRPr="009F4BFE">
              <w:rPr>
                <w:rFonts w:ascii="Times New Roman" w:hAnsi="Times New Roman"/>
                <w:color w:val="222222"/>
                <w:sz w:val="24"/>
                <w:szCs w:val="24"/>
                <w:shd w:val="clear" w:color="auto" w:fill="FFFFFF"/>
                <w:lang w:val="lt-LT"/>
              </w:rPr>
              <w:t xml:space="preserve">idžiosios </w:t>
            </w:r>
            <w:r w:rsidRPr="009F4BFE">
              <w:rPr>
                <w:rFonts w:ascii="Times New Roman" w:hAnsi="Times New Roman"/>
                <w:color w:val="222222"/>
                <w:sz w:val="24"/>
                <w:szCs w:val="24"/>
                <w:shd w:val="clear" w:color="auto" w:fill="FFFFFF"/>
                <w:lang w:val="lt-LT"/>
              </w:rPr>
              <w:t>K</w:t>
            </w:r>
            <w:r w:rsidR="008F0F27" w:rsidRPr="009F4BFE">
              <w:rPr>
                <w:rFonts w:ascii="Times New Roman" w:hAnsi="Times New Roman"/>
                <w:color w:val="222222"/>
                <w:sz w:val="24"/>
                <w:szCs w:val="24"/>
                <w:shd w:val="clear" w:color="auto" w:fill="FFFFFF"/>
                <w:lang w:val="lt-LT"/>
              </w:rPr>
              <w:t>unigaikštystės</w:t>
            </w:r>
            <w:r w:rsidRPr="009F4BFE">
              <w:rPr>
                <w:rFonts w:ascii="Times New Roman" w:hAnsi="Times New Roman"/>
                <w:color w:val="222222"/>
                <w:sz w:val="24"/>
                <w:szCs w:val="24"/>
                <w:shd w:val="clear" w:color="auto" w:fill="FFFFFF"/>
                <w:lang w:val="lt-LT"/>
              </w:rPr>
              <w:t xml:space="preserve"> atveju. Atidus</w:t>
            </w:r>
            <w:r w:rsidR="009F4BFE">
              <w:rPr>
                <w:rFonts w:ascii="Times New Roman" w:hAnsi="Times New Roman"/>
                <w:color w:val="222222"/>
                <w:sz w:val="24"/>
                <w:szCs w:val="24"/>
                <w:shd w:val="clear" w:color="auto" w:fill="FFFFFF"/>
                <w:lang w:val="lt-LT"/>
              </w:rPr>
              <w:t xml:space="preserve"> Dariaus Barono</w:t>
            </w:r>
            <w:r w:rsidRPr="009F4BFE">
              <w:rPr>
                <w:rFonts w:ascii="Times New Roman" w:hAnsi="Times New Roman"/>
                <w:color w:val="222222"/>
                <w:sz w:val="24"/>
                <w:szCs w:val="24"/>
                <w:shd w:val="clear" w:color="auto" w:fill="FFFFFF"/>
                <w:lang w:val="lt-LT"/>
              </w:rPr>
              <w:t xml:space="preserve"> </w:t>
            </w:r>
            <w:r w:rsidR="003A18BB">
              <w:rPr>
                <w:rFonts w:ascii="Times New Roman" w:hAnsi="Times New Roman"/>
                <w:color w:val="222222"/>
                <w:sz w:val="24"/>
                <w:szCs w:val="24"/>
                <w:shd w:val="clear" w:color="auto" w:fill="FFFFFF"/>
                <w:lang w:val="lt-LT"/>
              </w:rPr>
              <w:t xml:space="preserve">ir Jūratės Kiaupienės </w:t>
            </w:r>
            <w:r w:rsidRPr="009F4BFE">
              <w:rPr>
                <w:rFonts w:ascii="Times New Roman" w:hAnsi="Times New Roman"/>
                <w:color w:val="222222"/>
                <w:sz w:val="24"/>
                <w:szCs w:val="24"/>
                <w:shd w:val="clear" w:color="auto" w:fill="FFFFFF"/>
                <w:lang w:val="lt-LT"/>
              </w:rPr>
              <w:t>dėmesys tiek bendresniam europiniam kontekstui, tiek detalus paskirų atvejų tyrimas leido apčiuopti naujas L</w:t>
            </w:r>
            <w:r w:rsidR="008F0F27" w:rsidRPr="009F4BFE">
              <w:rPr>
                <w:rFonts w:ascii="Times New Roman" w:hAnsi="Times New Roman"/>
                <w:color w:val="222222"/>
                <w:sz w:val="24"/>
                <w:szCs w:val="24"/>
                <w:shd w:val="clear" w:color="auto" w:fill="FFFFFF"/>
                <w:lang w:val="lt-LT"/>
              </w:rPr>
              <w:t xml:space="preserve">ietuvos </w:t>
            </w:r>
            <w:r w:rsidRPr="009F4BFE">
              <w:rPr>
                <w:rFonts w:ascii="Times New Roman" w:hAnsi="Times New Roman"/>
                <w:color w:val="222222"/>
                <w:sz w:val="24"/>
                <w:szCs w:val="24"/>
                <w:shd w:val="clear" w:color="auto" w:fill="FFFFFF"/>
                <w:lang w:val="lt-LT"/>
              </w:rPr>
              <w:t xml:space="preserve">monarchinės ideologijos versmes, atskleisti jų pasireiškimo platesniame </w:t>
            </w:r>
            <w:r w:rsidR="008F0F27" w:rsidRPr="009F4BFE">
              <w:rPr>
                <w:rFonts w:ascii="Times New Roman" w:hAnsi="Times New Roman"/>
                <w:color w:val="222222"/>
                <w:sz w:val="24"/>
                <w:szCs w:val="24"/>
                <w:shd w:val="clear" w:color="auto" w:fill="FFFFFF"/>
                <w:lang w:val="lt-LT"/>
              </w:rPr>
              <w:t xml:space="preserve">Lietuvos </w:t>
            </w:r>
            <w:r w:rsidR="008F0F27" w:rsidRPr="009F4BFE">
              <w:rPr>
                <w:rFonts w:ascii="Times New Roman" w:hAnsi="Times New Roman"/>
                <w:color w:val="222222"/>
                <w:sz w:val="24"/>
                <w:szCs w:val="24"/>
                <w:shd w:val="clear" w:color="auto" w:fill="FFFFFF"/>
                <w:lang w:val="lt-LT"/>
              </w:rPr>
              <w:lastRenderedPageBreak/>
              <w:t>Didžiosios Kunigaikštystės</w:t>
            </w:r>
            <w:r w:rsidRPr="009F4BFE">
              <w:rPr>
                <w:rFonts w:ascii="Times New Roman" w:hAnsi="Times New Roman"/>
                <w:color w:val="222222"/>
                <w:sz w:val="24"/>
                <w:szCs w:val="24"/>
                <w:shd w:val="clear" w:color="auto" w:fill="FFFFFF"/>
                <w:lang w:val="lt-LT"/>
              </w:rPr>
              <w:t xml:space="preserve"> politinės kultūros lauke ypatybes ir sąlygas. Šie darbai turės ilgalaikį teigiamą poveikį tolesnei Lietuvos medievistinių tyrimų tradicijai.</w:t>
            </w:r>
          </w:p>
          <w:p w14:paraId="5E73C389" w14:textId="77777777" w:rsidR="008E454A" w:rsidRDefault="008E454A" w:rsidP="00BA30F8">
            <w:pPr>
              <w:pStyle w:val="Pagrindinistekstas1"/>
              <w:rPr>
                <w:rFonts w:ascii="Times New Roman" w:hAnsi="Times New Roman"/>
                <w:sz w:val="24"/>
                <w:szCs w:val="24"/>
                <w:lang w:val="lt-LT"/>
              </w:rPr>
            </w:pPr>
            <w:r w:rsidRPr="008E454A">
              <w:rPr>
                <w:rFonts w:ascii="Times New Roman" w:hAnsi="Times New Roman"/>
                <w:sz w:val="24"/>
                <w:szCs w:val="24"/>
                <w:lang w:val="lt-LT"/>
              </w:rPr>
              <w:t>S.C. Rowello atliktas unikalus Vilniaus vyskupo Jono iš Lietuvos Kunigaikščių (1499</w:t>
            </w:r>
            <w:r w:rsidR="003A18BB">
              <w:rPr>
                <w:rFonts w:ascii="Times New Roman" w:hAnsi="Times New Roman"/>
                <w:sz w:val="24"/>
                <w:szCs w:val="24"/>
                <w:lang w:val="lt-LT"/>
              </w:rPr>
              <w:t>–</w:t>
            </w:r>
            <w:r w:rsidRPr="008E454A">
              <w:rPr>
                <w:rFonts w:ascii="Times New Roman" w:hAnsi="Times New Roman"/>
                <w:sz w:val="24"/>
                <w:szCs w:val="24"/>
                <w:lang w:val="lt-LT"/>
              </w:rPr>
              <w:t>1538)</w:t>
            </w:r>
            <w:r w:rsidR="003A18BB">
              <w:rPr>
                <w:rFonts w:ascii="Times New Roman" w:hAnsi="Times New Roman"/>
                <w:sz w:val="24"/>
                <w:szCs w:val="24"/>
                <w:lang w:val="lt-LT"/>
              </w:rPr>
              <w:t xml:space="preserve"> gyvenimo ir veiklos tyrimas </w:t>
            </w:r>
            <w:r>
              <w:rPr>
                <w:rFonts w:ascii="Times New Roman" w:hAnsi="Times New Roman"/>
                <w:sz w:val="24"/>
                <w:szCs w:val="24"/>
                <w:lang w:val="lt-LT"/>
              </w:rPr>
              <w:t xml:space="preserve">ne tik praturtino valstybės ir Bažnyčios santykio tyrimų lauką, bet ir pateikė </w:t>
            </w:r>
            <w:r w:rsidR="003A18BB">
              <w:rPr>
                <w:rFonts w:ascii="Times New Roman" w:hAnsi="Times New Roman"/>
                <w:sz w:val="24"/>
                <w:szCs w:val="24"/>
                <w:lang w:val="lt-LT"/>
              </w:rPr>
              <w:t xml:space="preserve">naują </w:t>
            </w:r>
            <w:r w:rsidRPr="008E454A">
              <w:rPr>
                <w:rFonts w:ascii="Times New Roman" w:hAnsi="Times New Roman"/>
                <w:sz w:val="24"/>
                <w:szCs w:val="24"/>
                <w:lang w:val="lt-LT"/>
              </w:rPr>
              <w:t xml:space="preserve">Renesanso laikotarpio Lietuvos </w:t>
            </w:r>
            <w:r>
              <w:rPr>
                <w:rFonts w:ascii="Times New Roman" w:hAnsi="Times New Roman"/>
                <w:sz w:val="24"/>
                <w:szCs w:val="24"/>
                <w:lang w:val="lt-LT"/>
              </w:rPr>
              <w:t xml:space="preserve">žmogaus – dvasininko </w:t>
            </w:r>
            <w:r w:rsidR="003A18BB">
              <w:rPr>
                <w:rFonts w:ascii="Times New Roman" w:hAnsi="Times New Roman"/>
                <w:sz w:val="24"/>
                <w:szCs w:val="24"/>
                <w:lang w:val="lt-LT"/>
              </w:rPr>
              <w:t>– gyvenimo paveikslą</w:t>
            </w:r>
            <w:r>
              <w:rPr>
                <w:rFonts w:ascii="Times New Roman" w:hAnsi="Times New Roman"/>
                <w:sz w:val="24"/>
                <w:szCs w:val="24"/>
                <w:lang w:val="lt-LT"/>
              </w:rPr>
              <w:t xml:space="preserve">: </w:t>
            </w:r>
            <w:r w:rsidR="00CD546F">
              <w:rPr>
                <w:rFonts w:ascii="Times New Roman" w:hAnsi="Times New Roman"/>
                <w:sz w:val="24"/>
                <w:szCs w:val="24"/>
                <w:lang w:val="lt-LT"/>
              </w:rPr>
              <w:t xml:space="preserve">atskleidė </w:t>
            </w:r>
            <w:r w:rsidR="003A18BB" w:rsidRPr="008E454A">
              <w:rPr>
                <w:rFonts w:ascii="Times New Roman" w:hAnsi="Times New Roman"/>
                <w:sz w:val="24"/>
                <w:szCs w:val="24"/>
                <w:lang w:val="lt-LT"/>
              </w:rPr>
              <w:t xml:space="preserve">Vilniaus vyskupo Jono </w:t>
            </w:r>
            <w:r w:rsidRPr="008E454A">
              <w:rPr>
                <w:rFonts w:ascii="Times New Roman" w:hAnsi="Times New Roman"/>
                <w:sz w:val="24"/>
                <w:szCs w:val="24"/>
                <w:lang w:val="lt-LT"/>
              </w:rPr>
              <w:t>šeimos padėtį (valdovo nesantuokinis sūnus),</w:t>
            </w:r>
            <w:r w:rsidR="00CD546F">
              <w:rPr>
                <w:rFonts w:ascii="Times New Roman" w:hAnsi="Times New Roman"/>
                <w:sz w:val="24"/>
                <w:szCs w:val="24"/>
                <w:lang w:val="lt-LT"/>
              </w:rPr>
              <w:t xml:space="preserve"> jo</w:t>
            </w:r>
            <w:r w:rsidRPr="008E454A">
              <w:rPr>
                <w:rFonts w:ascii="Times New Roman" w:hAnsi="Times New Roman"/>
                <w:sz w:val="24"/>
                <w:szCs w:val="24"/>
                <w:lang w:val="lt-LT"/>
              </w:rPr>
              <w:t xml:space="preserve"> veiksmus kaip Bažnyčios</w:t>
            </w:r>
            <w:r w:rsidR="003A18BB">
              <w:rPr>
                <w:rFonts w:ascii="Times New Roman" w:hAnsi="Times New Roman"/>
                <w:sz w:val="24"/>
                <w:szCs w:val="24"/>
                <w:lang w:val="lt-LT"/>
              </w:rPr>
              <w:t xml:space="preserve"> atstovo (</w:t>
            </w:r>
            <w:r w:rsidR="003A18BB" w:rsidRPr="008E454A">
              <w:rPr>
                <w:rFonts w:ascii="Times New Roman" w:hAnsi="Times New Roman"/>
                <w:sz w:val="24"/>
                <w:szCs w:val="24"/>
                <w:lang w:val="lt-LT"/>
              </w:rPr>
              <w:t>vyskupas, Bažnyčios reformatorius ir administratorius</w:t>
            </w:r>
            <w:r w:rsidR="003A18BB">
              <w:rPr>
                <w:rFonts w:ascii="Times New Roman" w:hAnsi="Times New Roman"/>
                <w:sz w:val="24"/>
                <w:szCs w:val="24"/>
                <w:lang w:val="lt-LT"/>
              </w:rPr>
              <w:t>), valstybės veikėjo (valstybininkas ir diplomatas), karžygio (rūpinimasis valstybės gynyba) ir mecenato (</w:t>
            </w:r>
            <w:r w:rsidRPr="008E454A">
              <w:rPr>
                <w:rFonts w:ascii="Times New Roman" w:hAnsi="Times New Roman"/>
                <w:sz w:val="24"/>
                <w:szCs w:val="24"/>
                <w:lang w:val="lt-LT"/>
              </w:rPr>
              <w:t>spausdintos literatūros</w:t>
            </w:r>
            <w:r w:rsidR="003A18BB">
              <w:rPr>
                <w:rFonts w:ascii="Times New Roman" w:hAnsi="Times New Roman"/>
                <w:sz w:val="24"/>
                <w:szCs w:val="24"/>
                <w:lang w:val="lt-LT"/>
              </w:rPr>
              <w:t xml:space="preserve"> rėmėjas</w:t>
            </w:r>
            <w:r w:rsidRPr="008E454A">
              <w:rPr>
                <w:rFonts w:ascii="Times New Roman" w:hAnsi="Times New Roman"/>
                <w:sz w:val="24"/>
                <w:szCs w:val="24"/>
                <w:lang w:val="lt-LT"/>
              </w:rPr>
              <w:t>).</w:t>
            </w:r>
          </w:p>
          <w:p w14:paraId="1A214F3D" w14:textId="77777777" w:rsidR="002054CD" w:rsidRDefault="00CD546F" w:rsidP="009F4BFE">
            <w:pPr>
              <w:pStyle w:val="Pagrindinistekstas1"/>
              <w:rPr>
                <w:rFonts w:ascii="Times New Roman" w:hAnsi="Times New Roman"/>
                <w:sz w:val="24"/>
                <w:szCs w:val="24"/>
                <w:lang w:val="lt-LT"/>
              </w:rPr>
            </w:pPr>
            <w:r w:rsidRPr="00CD546F">
              <w:rPr>
                <w:rFonts w:ascii="Times New Roman" w:hAnsi="Times New Roman"/>
                <w:color w:val="222222"/>
                <w:sz w:val="24"/>
                <w:szCs w:val="24"/>
                <w:shd w:val="clear" w:color="auto" w:fill="FFFFFF"/>
                <w:lang w:val="lt-LT"/>
              </w:rPr>
              <w:t xml:space="preserve">Pasitelkus šiuolaikinius viešojo administravimo ir sociologinių tyrimų metodus </w:t>
            </w:r>
            <w:r w:rsidR="002054CD">
              <w:rPr>
                <w:rFonts w:ascii="Times New Roman" w:hAnsi="Times New Roman"/>
                <w:color w:val="222222"/>
                <w:sz w:val="24"/>
                <w:szCs w:val="24"/>
                <w:shd w:val="clear" w:color="auto" w:fill="FFFFFF"/>
                <w:lang w:val="lt-LT"/>
              </w:rPr>
              <w:t>įgyvendintas</w:t>
            </w:r>
            <w:r w:rsidRPr="00CD546F">
              <w:rPr>
                <w:rFonts w:ascii="Times New Roman" w:hAnsi="Times New Roman"/>
                <w:color w:val="222222"/>
                <w:sz w:val="24"/>
                <w:szCs w:val="24"/>
                <w:shd w:val="clear" w:color="auto" w:fill="FFFFFF"/>
                <w:lang w:val="lt-LT"/>
              </w:rPr>
              <w:t xml:space="preserve"> XVIII a. antrosios pusės Lietuvos Didžiosios Kunigaikštystės valstybės </w:t>
            </w:r>
            <w:r>
              <w:rPr>
                <w:rFonts w:ascii="Times New Roman" w:hAnsi="Times New Roman"/>
                <w:color w:val="222222"/>
                <w:sz w:val="24"/>
                <w:szCs w:val="24"/>
                <w:shd w:val="clear" w:color="auto" w:fill="FFFFFF"/>
                <w:lang w:val="lt-LT"/>
              </w:rPr>
              <w:t xml:space="preserve">tarnautojų korpuso tyrimas </w:t>
            </w:r>
            <w:r w:rsidR="002054CD">
              <w:rPr>
                <w:rFonts w:ascii="Times New Roman" w:hAnsi="Times New Roman"/>
                <w:color w:val="222222"/>
                <w:sz w:val="24"/>
                <w:szCs w:val="24"/>
                <w:shd w:val="clear" w:color="auto" w:fill="FFFFFF"/>
                <w:lang w:val="lt-LT"/>
              </w:rPr>
              <w:t xml:space="preserve">ne tik atskleidė biurokratizacijos proceso dinamiką, bet ir įgalino kalbėti apie to meto </w:t>
            </w:r>
            <w:r w:rsidR="002054CD" w:rsidRPr="002054CD">
              <w:rPr>
                <w:rFonts w:ascii="Times New Roman" w:hAnsi="Times New Roman"/>
                <w:sz w:val="24"/>
                <w:szCs w:val="24"/>
                <w:lang w:val="lt-LT"/>
              </w:rPr>
              <w:t>valstybės tarnautojų etosą</w:t>
            </w:r>
            <w:r w:rsidR="002054CD">
              <w:rPr>
                <w:rFonts w:ascii="Times New Roman" w:hAnsi="Times New Roman"/>
                <w:sz w:val="24"/>
                <w:szCs w:val="24"/>
                <w:lang w:val="lt-LT"/>
              </w:rPr>
              <w:t xml:space="preserve"> – </w:t>
            </w:r>
            <w:r w:rsidR="002054CD" w:rsidRPr="002054CD">
              <w:rPr>
                <w:rFonts w:ascii="Times New Roman" w:hAnsi="Times New Roman"/>
                <w:sz w:val="24"/>
                <w:szCs w:val="24"/>
                <w:lang w:val="lt-LT"/>
              </w:rPr>
              <w:t>tikėjimo, vertybių, moralinių nuostatų ir tradicijų visum</w:t>
            </w:r>
            <w:r w:rsidR="002054CD">
              <w:rPr>
                <w:rFonts w:ascii="Times New Roman" w:hAnsi="Times New Roman"/>
                <w:sz w:val="24"/>
                <w:szCs w:val="24"/>
                <w:lang w:val="lt-LT"/>
              </w:rPr>
              <w:t>ą, lėmusią</w:t>
            </w:r>
            <w:r w:rsidR="002054CD" w:rsidRPr="002054CD">
              <w:rPr>
                <w:rFonts w:ascii="Times New Roman" w:hAnsi="Times New Roman"/>
                <w:sz w:val="24"/>
                <w:szCs w:val="24"/>
                <w:lang w:val="lt-LT"/>
              </w:rPr>
              <w:t xml:space="preserve"> asmens arba asmenų grupės elgesį ar elgesio normas</w:t>
            </w:r>
            <w:r w:rsidR="002054CD">
              <w:rPr>
                <w:rFonts w:ascii="Times New Roman" w:hAnsi="Times New Roman"/>
                <w:sz w:val="24"/>
                <w:szCs w:val="24"/>
                <w:lang w:val="lt-LT"/>
              </w:rPr>
              <w:t>.</w:t>
            </w:r>
          </w:p>
          <w:p w14:paraId="0AE9A34A" w14:textId="77777777" w:rsidR="008E454A" w:rsidRDefault="000A59A7" w:rsidP="009F4BFE">
            <w:pPr>
              <w:pStyle w:val="Pagrindinistekstas1"/>
              <w:rPr>
                <w:rFonts w:ascii="Times New Roman" w:hAnsi="Times New Roman"/>
                <w:color w:val="222222"/>
                <w:sz w:val="24"/>
                <w:szCs w:val="24"/>
                <w:lang w:val="lt-LT" w:eastAsia="lt-LT"/>
              </w:rPr>
            </w:pPr>
            <w:r w:rsidRPr="00CD546F">
              <w:rPr>
                <w:rFonts w:ascii="Times New Roman" w:hAnsi="Times New Roman"/>
                <w:sz w:val="24"/>
                <w:szCs w:val="24"/>
                <w:lang w:val="lt-LT"/>
              </w:rPr>
              <w:t>Įgyvendinus planuotus teisės istorijos ir teisinės kultūros tyrimus gauti rezultatai leid</w:t>
            </w:r>
            <w:r w:rsidR="003A18BB" w:rsidRPr="00CD546F">
              <w:rPr>
                <w:rFonts w:ascii="Times New Roman" w:hAnsi="Times New Roman"/>
                <w:sz w:val="24"/>
                <w:szCs w:val="24"/>
                <w:lang w:val="lt-LT"/>
              </w:rPr>
              <w:t>o</w:t>
            </w:r>
            <w:r w:rsidRPr="00CD546F">
              <w:rPr>
                <w:rFonts w:ascii="Times New Roman" w:hAnsi="Times New Roman"/>
                <w:sz w:val="24"/>
                <w:szCs w:val="24"/>
                <w:lang w:val="lt-LT"/>
              </w:rPr>
              <w:t xml:space="preserve"> verifikuoti i</w:t>
            </w:r>
            <w:r w:rsidRPr="00CD546F">
              <w:rPr>
                <w:rFonts w:ascii="Times New Roman" w:hAnsi="Times New Roman"/>
                <w:color w:val="222222"/>
                <w:sz w:val="24"/>
                <w:szCs w:val="24"/>
                <w:lang w:val="lt-LT" w:eastAsia="lt-LT"/>
              </w:rPr>
              <w:t>storiografijoje įsitvirtinusį teiginį, kad XVI a. Lietuvos Didžioji Kunigaikštystė iš kitų regiono valstybių išsiskyrusi aukšta teisine kultūra, šią savo savybę</w:t>
            </w:r>
            <w:r w:rsidRPr="009F4BFE">
              <w:rPr>
                <w:rFonts w:ascii="Times New Roman" w:hAnsi="Times New Roman"/>
                <w:color w:val="222222"/>
                <w:sz w:val="24"/>
                <w:szCs w:val="24"/>
                <w:lang w:val="lt-LT" w:eastAsia="lt-LT"/>
              </w:rPr>
              <w:t xml:space="preserve"> prarado XVII a. antrojoje pusėje. Programoje atliktas tyrimas parodė, jog nepaisant valstybę ištikusių krizių Lietuvos Didžiosios Kunigaikštystės bajorų teisinė kultūra išliko aukšta, o teisės viršenybės suvokimas vertė paklusti teismo sprendimams.</w:t>
            </w:r>
            <w:r w:rsidR="003A18BB">
              <w:rPr>
                <w:rFonts w:ascii="Times New Roman" w:hAnsi="Times New Roman"/>
                <w:color w:val="222222"/>
                <w:sz w:val="24"/>
                <w:szCs w:val="24"/>
                <w:lang w:val="lt-LT" w:eastAsia="lt-LT"/>
              </w:rPr>
              <w:t xml:space="preserve"> </w:t>
            </w:r>
            <w:r w:rsidR="008E454A">
              <w:rPr>
                <w:rFonts w:ascii="Times New Roman" w:hAnsi="Times New Roman"/>
                <w:color w:val="222222"/>
                <w:sz w:val="24"/>
                <w:szCs w:val="24"/>
                <w:lang w:val="lt-LT" w:eastAsia="lt-LT"/>
              </w:rPr>
              <w:t xml:space="preserve">Ištyrus </w:t>
            </w:r>
            <w:r w:rsidR="008E454A" w:rsidRPr="008E454A">
              <w:rPr>
                <w:rFonts w:ascii="Times New Roman" w:hAnsi="Times New Roman"/>
                <w:color w:val="222222"/>
                <w:sz w:val="24"/>
                <w:szCs w:val="24"/>
                <w:lang w:val="lt-LT" w:eastAsia="lt-LT"/>
              </w:rPr>
              <w:t>valdžios ir individo-nusikaltėlio santykį</w:t>
            </w:r>
            <w:r w:rsidR="008E454A">
              <w:rPr>
                <w:rFonts w:ascii="Times New Roman" w:hAnsi="Times New Roman"/>
                <w:color w:val="222222"/>
                <w:sz w:val="24"/>
                <w:szCs w:val="24"/>
                <w:lang w:val="lt-LT" w:eastAsia="lt-LT"/>
              </w:rPr>
              <w:t xml:space="preserve">, </w:t>
            </w:r>
            <w:r w:rsidR="00607FE6">
              <w:rPr>
                <w:rFonts w:ascii="Times New Roman" w:hAnsi="Times New Roman"/>
                <w:color w:val="222222"/>
                <w:sz w:val="24"/>
                <w:szCs w:val="24"/>
                <w:lang w:val="lt-LT" w:eastAsia="lt-LT"/>
              </w:rPr>
              <w:t>pirmą kartą istoriografijoje išskirti trys</w:t>
            </w:r>
            <w:r w:rsidR="008E454A" w:rsidRPr="008E454A">
              <w:rPr>
                <w:rFonts w:ascii="Times New Roman" w:hAnsi="Times New Roman"/>
                <w:color w:val="222222"/>
                <w:sz w:val="24"/>
                <w:szCs w:val="24"/>
                <w:lang w:val="lt-LT" w:eastAsia="lt-LT"/>
              </w:rPr>
              <w:t xml:space="preserve"> </w:t>
            </w:r>
            <w:r w:rsidR="00607FE6">
              <w:rPr>
                <w:rFonts w:ascii="Times New Roman" w:hAnsi="Times New Roman"/>
                <w:color w:val="222222"/>
                <w:sz w:val="24"/>
                <w:szCs w:val="24"/>
                <w:lang w:val="lt-LT" w:eastAsia="lt-LT"/>
              </w:rPr>
              <w:t>pagrindiniai</w:t>
            </w:r>
            <w:r w:rsidR="003A18BB">
              <w:rPr>
                <w:rFonts w:ascii="Times New Roman" w:hAnsi="Times New Roman"/>
                <w:color w:val="222222"/>
                <w:sz w:val="24"/>
                <w:szCs w:val="24"/>
                <w:lang w:val="lt-LT" w:eastAsia="lt-LT"/>
              </w:rPr>
              <w:t>, jau nuo XV a. susiformavę</w:t>
            </w:r>
            <w:r w:rsidR="00607FE6">
              <w:rPr>
                <w:rFonts w:ascii="Times New Roman" w:hAnsi="Times New Roman"/>
                <w:color w:val="222222"/>
                <w:sz w:val="24"/>
                <w:szCs w:val="24"/>
                <w:lang w:val="lt-LT" w:eastAsia="lt-LT"/>
              </w:rPr>
              <w:t xml:space="preserve"> </w:t>
            </w:r>
            <w:r w:rsidR="008E454A" w:rsidRPr="008E454A">
              <w:rPr>
                <w:rFonts w:ascii="Times New Roman" w:hAnsi="Times New Roman"/>
                <w:color w:val="222222"/>
                <w:sz w:val="24"/>
                <w:szCs w:val="24"/>
                <w:lang w:val="lt-LT" w:eastAsia="lt-LT"/>
              </w:rPr>
              <w:t>L</w:t>
            </w:r>
            <w:r w:rsidR="008E454A">
              <w:rPr>
                <w:rFonts w:ascii="Times New Roman" w:hAnsi="Times New Roman"/>
                <w:color w:val="222222"/>
                <w:sz w:val="24"/>
                <w:szCs w:val="24"/>
                <w:lang w:val="lt-LT" w:eastAsia="lt-LT"/>
              </w:rPr>
              <w:t xml:space="preserve">ietuvos </w:t>
            </w:r>
            <w:r w:rsidR="008E454A" w:rsidRPr="008E454A">
              <w:rPr>
                <w:rFonts w:ascii="Times New Roman" w:hAnsi="Times New Roman"/>
                <w:color w:val="222222"/>
                <w:sz w:val="24"/>
                <w:szCs w:val="24"/>
                <w:lang w:val="lt-LT" w:eastAsia="lt-LT"/>
              </w:rPr>
              <w:t>D</w:t>
            </w:r>
            <w:r w:rsidR="008E454A">
              <w:rPr>
                <w:rFonts w:ascii="Times New Roman" w:hAnsi="Times New Roman"/>
                <w:color w:val="222222"/>
                <w:sz w:val="24"/>
                <w:szCs w:val="24"/>
                <w:lang w:val="lt-LT" w:eastAsia="lt-LT"/>
              </w:rPr>
              <w:t xml:space="preserve">idžiosios </w:t>
            </w:r>
            <w:r w:rsidR="008E454A" w:rsidRPr="008E454A">
              <w:rPr>
                <w:rFonts w:ascii="Times New Roman" w:hAnsi="Times New Roman"/>
                <w:color w:val="222222"/>
                <w:sz w:val="24"/>
                <w:szCs w:val="24"/>
                <w:lang w:val="lt-LT" w:eastAsia="lt-LT"/>
              </w:rPr>
              <w:t>K</w:t>
            </w:r>
            <w:r w:rsidR="008E454A">
              <w:rPr>
                <w:rFonts w:ascii="Times New Roman" w:hAnsi="Times New Roman"/>
                <w:color w:val="222222"/>
                <w:sz w:val="24"/>
                <w:szCs w:val="24"/>
                <w:lang w:val="lt-LT" w:eastAsia="lt-LT"/>
              </w:rPr>
              <w:t>unigaikštystės</w:t>
            </w:r>
            <w:r w:rsidR="008E454A" w:rsidRPr="008E454A">
              <w:rPr>
                <w:rFonts w:ascii="Times New Roman" w:hAnsi="Times New Roman"/>
                <w:color w:val="222222"/>
                <w:sz w:val="24"/>
                <w:szCs w:val="24"/>
                <w:lang w:val="lt-LT" w:eastAsia="lt-LT"/>
              </w:rPr>
              <w:t xml:space="preserve"> teisės si</w:t>
            </w:r>
            <w:r w:rsidR="008E454A">
              <w:rPr>
                <w:rFonts w:ascii="Times New Roman" w:hAnsi="Times New Roman"/>
                <w:color w:val="222222"/>
                <w:sz w:val="24"/>
                <w:szCs w:val="24"/>
                <w:lang w:val="lt-LT" w:eastAsia="lt-LT"/>
              </w:rPr>
              <w:t>stem</w:t>
            </w:r>
            <w:r w:rsidR="00607FE6">
              <w:rPr>
                <w:rFonts w:ascii="Times New Roman" w:hAnsi="Times New Roman"/>
                <w:color w:val="222222"/>
                <w:sz w:val="24"/>
                <w:szCs w:val="24"/>
                <w:lang w:val="lt-LT" w:eastAsia="lt-LT"/>
              </w:rPr>
              <w:t>ai būdingi postulatai</w:t>
            </w:r>
            <w:r w:rsidR="003A18BB">
              <w:rPr>
                <w:rFonts w:ascii="Times New Roman" w:hAnsi="Times New Roman"/>
                <w:color w:val="222222"/>
                <w:sz w:val="24"/>
                <w:szCs w:val="24"/>
                <w:lang w:val="lt-LT" w:eastAsia="lt-LT"/>
              </w:rPr>
              <w:t xml:space="preserve">: </w:t>
            </w:r>
            <w:r w:rsidR="008E454A">
              <w:rPr>
                <w:rFonts w:ascii="Times New Roman" w:hAnsi="Times New Roman"/>
                <w:color w:val="222222"/>
                <w:sz w:val="24"/>
                <w:szCs w:val="24"/>
                <w:lang w:val="lt-LT" w:eastAsia="lt-LT"/>
              </w:rPr>
              <w:t>1) „</w:t>
            </w:r>
            <w:r w:rsidR="008E454A" w:rsidRPr="008E454A">
              <w:rPr>
                <w:rFonts w:ascii="Times New Roman" w:hAnsi="Times New Roman"/>
                <w:color w:val="222222"/>
                <w:sz w:val="24"/>
                <w:szCs w:val="24"/>
                <w:lang w:val="lt-LT" w:eastAsia="lt-LT"/>
              </w:rPr>
              <w:t>niekas neturi atsakyti už kito nusikaltimus, tik pats nusikaltęs asmuo</w:t>
            </w:r>
            <w:r w:rsidR="008E454A">
              <w:rPr>
                <w:rFonts w:ascii="Times New Roman" w:hAnsi="Times New Roman"/>
                <w:color w:val="222222"/>
                <w:sz w:val="24"/>
                <w:szCs w:val="24"/>
                <w:lang w:val="lt-LT" w:eastAsia="lt-LT"/>
              </w:rPr>
              <w:t>“; 2) „</w:t>
            </w:r>
            <w:r w:rsidR="008E454A" w:rsidRPr="008E454A">
              <w:rPr>
                <w:rFonts w:ascii="Times New Roman" w:hAnsi="Times New Roman"/>
                <w:color w:val="222222"/>
                <w:sz w:val="24"/>
                <w:szCs w:val="24"/>
                <w:lang w:val="lt-LT" w:eastAsia="lt-LT"/>
              </w:rPr>
              <w:t>niekas negali būti baudžiamas tik skundo pagrindu be kaltės įrodymo, t. y. jo kaltė turėjo būti įrodoma teisme</w:t>
            </w:r>
            <w:r w:rsidR="00607FE6">
              <w:rPr>
                <w:rFonts w:ascii="Times New Roman" w:hAnsi="Times New Roman"/>
                <w:color w:val="222222"/>
                <w:sz w:val="24"/>
                <w:szCs w:val="24"/>
                <w:lang w:val="lt-LT" w:eastAsia="lt-LT"/>
              </w:rPr>
              <w:t>“; 3) „</w:t>
            </w:r>
            <w:r w:rsidR="008E454A" w:rsidRPr="008E454A">
              <w:rPr>
                <w:rFonts w:ascii="Times New Roman" w:hAnsi="Times New Roman"/>
                <w:color w:val="222222"/>
                <w:sz w:val="24"/>
                <w:szCs w:val="24"/>
                <w:lang w:val="lt-LT" w:eastAsia="lt-LT"/>
              </w:rPr>
              <w:t>nesant pakankamai įrodymų, geriau išteisinti negu nubausti</w:t>
            </w:r>
            <w:r w:rsidR="00607FE6">
              <w:rPr>
                <w:rFonts w:ascii="Times New Roman" w:hAnsi="Times New Roman"/>
                <w:color w:val="222222"/>
                <w:sz w:val="24"/>
                <w:szCs w:val="24"/>
                <w:lang w:val="lt-LT" w:eastAsia="lt-LT"/>
              </w:rPr>
              <w:t>“</w:t>
            </w:r>
            <w:r w:rsidR="008E454A" w:rsidRPr="008E454A">
              <w:rPr>
                <w:rFonts w:ascii="Times New Roman" w:hAnsi="Times New Roman"/>
                <w:color w:val="222222"/>
                <w:sz w:val="24"/>
                <w:szCs w:val="24"/>
                <w:lang w:val="lt-LT" w:eastAsia="lt-LT"/>
              </w:rPr>
              <w:t xml:space="preserve">. </w:t>
            </w:r>
            <w:r w:rsidR="00607FE6">
              <w:rPr>
                <w:rFonts w:ascii="Times New Roman" w:hAnsi="Times New Roman"/>
                <w:color w:val="222222"/>
                <w:sz w:val="24"/>
                <w:szCs w:val="24"/>
                <w:lang w:val="lt-LT" w:eastAsia="lt-LT"/>
              </w:rPr>
              <w:t>Nustatyta, kad p</w:t>
            </w:r>
            <w:r w:rsidR="008E454A" w:rsidRPr="008E454A">
              <w:rPr>
                <w:rFonts w:ascii="Times New Roman" w:hAnsi="Times New Roman"/>
                <w:color w:val="222222"/>
                <w:sz w:val="24"/>
                <w:szCs w:val="24"/>
                <w:lang w:val="lt-LT" w:eastAsia="lt-LT"/>
              </w:rPr>
              <w:t>ačią teismo proceso tvarką, kurio metu kaltė turėjo būti įrodoma arba kaltinimas atmetamas, gana gerai reglamentavo Lietuvos Statutai – pradedant šaukimo įteikimu, baigiant bausmės skyrimu ar išteisinimu.</w:t>
            </w:r>
          </w:p>
          <w:p w14:paraId="402A1657" w14:textId="77777777" w:rsidR="009F4BFE" w:rsidRDefault="009F4BFE" w:rsidP="009F4BFE">
            <w:pPr>
              <w:pStyle w:val="Pagrindinistekstas1"/>
              <w:rPr>
                <w:rFonts w:ascii="Times New Roman" w:hAnsi="Times New Roman"/>
                <w:sz w:val="24"/>
                <w:szCs w:val="24"/>
                <w:lang w:val="lt-LT"/>
              </w:rPr>
            </w:pPr>
            <w:r w:rsidRPr="009F4BFE">
              <w:rPr>
                <w:rFonts w:ascii="Times New Roman" w:hAnsi="Times New Roman"/>
                <w:sz w:val="24"/>
                <w:szCs w:val="24"/>
                <w:lang w:val="lt-LT"/>
              </w:rPr>
              <w:t xml:space="preserve">Programos vykdytojai </w:t>
            </w:r>
            <w:r w:rsidR="000A59A7" w:rsidRPr="009F4BFE">
              <w:rPr>
                <w:rFonts w:ascii="Times New Roman" w:hAnsi="Times New Roman"/>
                <w:sz w:val="24"/>
                <w:szCs w:val="24"/>
                <w:lang w:val="lt-LT"/>
              </w:rPr>
              <w:t>pasiek</w:t>
            </w:r>
            <w:r w:rsidRPr="009F4BFE">
              <w:rPr>
                <w:rFonts w:ascii="Times New Roman" w:hAnsi="Times New Roman"/>
                <w:sz w:val="24"/>
                <w:szCs w:val="24"/>
                <w:lang w:val="lt-LT"/>
              </w:rPr>
              <w:t xml:space="preserve">ė </w:t>
            </w:r>
            <w:r w:rsidR="000A59A7" w:rsidRPr="009F4BFE">
              <w:rPr>
                <w:rFonts w:ascii="Times New Roman" w:hAnsi="Times New Roman"/>
                <w:sz w:val="24"/>
                <w:szCs w:val="24"/>
                <w:lang w:val="lt-LT"/>
              </w:rPr>
              <w:t xml:space="preserve">reikšmingų rezultatų </w:t>
            </w:r>
            <w:r w:rsidR="003A18BB">
              <w:rPr>
                <w:rFonts w:ascii="Times New Roman" w:hAnsi="Times New Roman"/>
                <w:sz w:val="24"/>
                <w:szCs w:val="24"/>
                <w:lang w:val="lt-LT"/>
              </w:rPr>
              <w:t xml:space="preserve">ir </w:t>
            </w:r>
            <w:r w:rsidR="000A59A7" w:rsidRPr="009F4BFE">
              <w:rPr>
                <w:rFonts w:ascii="Times New Roman" w:hAnsi="Times New Roman"/>
                <w:sz w:val="24"/>
                <w:szCs w:val="24"/>
                <w:lang w:val="lt-LT"/>
              </w:rPr>
              <w:t>s</w:t>
            </w:r>
            <w:r w:rsidR="00E17AFA" w:rsidRPr="009F4BFE">
              <w:rPr>
                <w:rFonts w:ascii="Times New Roman" w:hAnsi="Times New Roman"/>
                <w:sz w:val="24"/>
                <w:szCs w:val="24"/>
                <w:lang w:val="lt-LT"/>
              </w:rPr>
              <w:t>ociokultūrinės tapatybės tematik</w:t>
            </w:r>
            <w:r w:rsidR="000A59A7" w:rsidRPr="009F4BFE">
              <w:rPr>
                <w:rFonts w:ascii="Times New Roman" w:hAnsi="Times New Roman"/>
                <w:sz w:val="24"/>
                <w:szCs w:val="24"/>
                <w:lang w:val="lt-LT"/>
              </w:rPr>
              <w:t>os tyrimų lauke. Iki šiol</w:t>
            </w:r>
            <w:r w:rsidR="00E17AFA" w:rsidRPr="009F4BFE">
              <w:rPr>
                <w:rFonts w:ascii="Times New Roman" w:hAnsi="Times New Roman"/>
                <w:sz w:val="24"/>
                <w:szCs w:val="24"/>
                <w:lang w:val="lt-LT"/>
              </w:rPr>
              <w:t xml:space="preserve"> Lietuvos istoriografijoje yra gana menkai išplėtot</w:t>
            </w:r>
            <w:r w:rsidR="000A59A7" w:rsidRPr="009F4BFE">
              <w:rPr>
                <w:rFonts w:ascii="Times New Roman" w:hAnsi="Times New Roman"/>
                <w:sz w:val="24"/>
                <w:szCs w:val="24"/>
                <w:lang w:val="lt-LT"/>
              </w:rPr>
              <w:t xml:space="preserve">ą problematiką naujomis įžvalgomis papildė </w:t>
            </w:r>
            <w:r w:rsidR="00E17AFA" w:rsidRPr="009F4BFE">
              <w:rPr>
                <w:rFonts w:ascii="Times New Roman" w:hAnsi="Times New Roman"/>
                <w:sz w:val="24"/>
                <w:szCs w:val="24"/>
                <w:lang w:val="lt-LT"/>
              </w:rPr>
              <w:t>J</w:t>
            </w:r>
            <w:r>
              <w:rPr>
                <w:rFonts w:ascii="Times New Roman" w:hAnsi="Times New Roman"/>
                <w:sz w:val="24"/>
                <w:szCs w:val="24"/>
                <w:lang w:val="lt-LT"/>
              </w:rPr>
              <w:t>olitos</w:t>
            </w:r>
            <w:r w:rsidR="00E17AFA" w:rsidRPr="009F4BFE">
              <w:rPr>
                <w:rFonts w:ascii="Times New Roman" w:hAnsi="Times New Roman"/>
                <w:sz w:val="24"/>
                <w:szCs w:val="24"/>
                <w:lang w:val="lt-LT"/>
              </w:rPr>
              <w:t xml:space="preserve"> Sarcevičienės studija apie Lietuvos Didžiosios Kunigaikštystės elito socialinę tapatybę</w:t>
            </w:r>
            <w:r w:rsidR="000A59A7" w:rsidRPr="009F4BFE">
              <w:rPr>
                <w:rFonts w:ascii="Times New Roman" w:hAnsi="Times New Roman"/>
                <w:sz w:val="24"/>
                <w:szCs w:val="24"/>
                <w:lang w:val="lt-LT"/>
              </w:rPr>
              <w:t>.</w:t>
            </w:r>
            <w:r w:rsidR="00E17AFA" w:rsidRPr="009F4BFE">
              <w:rPr>
                <w:rFonts w:ascii="Times New Roman" w:hAnsi="Times New Roman"/>
                <w:sz w:val="24"/>
                <w:szCs w:val="24"/>
                <w:lang w:val="lt-LT"/>
              </w:rPr>
              <w:t xml:space="preserve"> </w:t>
            </w:r>
            <w:r w:rsidR="000A59A7" w:rsidRPr="009F4BFE">
              <w:rPr>
                <w:rFonts w:ascii="Times New Roman" w:hAnsi="Times New Roman"/>
                <w:sz w:val="24"/>
                <w:szCs w:val="24"/>
                <w:lang w:val="lt-LT"/>
              </w:rPr>
              <w:t xml:space="preserve">Dėmesį sutelkus </w:t>
            </w:r>
            <w:r w:rsidR="00E17AFA" w:rsidRPr="009F4BFE">
              <w:rPr>
                <w:rFonts w:ascii="Times New Roman" w:hAnsi="Times New Roman"/>
                <w:sz w:val="24"/>
                <w:szCs w:val="24"/>
                <w:lang w:val="lt-LT"/>
              </w:rPr>
              <w:t>į vien</w:t>
            </w:r>
            <w:r w:rsidR="000A59A7" w:rsidRPr="009F4BFE">
              <w:rPr>
                <w:rFonts w:ascii="Times New Roman" w:hAnsi="Times New Roman"/>
                <w:sz w:val="24"/>
                <w:szCs w:val="24"/>
                <w:lang w:val="lt-LT"/>
              </w:rPr>
              <w:t>o</w:t>
            </w:r>
            <w:r w:rsidR="00E17AFA" w:rsidRPr="009F4BFE">
              <w:rPr>
                <w:rFonts w:ascii="Times New Roman" w:hAnsi="Times New Roman"/>
                <w:sz w:val="24"/>
                <w:szCs w:val="24"/>
                <w:lang w:val="lt-LT"/>
              </w:rPr>
              <w:t xml:space="preserve"> asmen</w:t>
            </w:r>
            <w:r w:rsidR="000A59A7" w:rsidRPr="009F4BFE">
              <w:rPr>
                <w:rFonts w:ascii="Times New Roman" w:hAnsi="Times New Roman"/>
                <w:sz w:val="24"/>
                <w:szCs w:val="24"/>
                <w:lang w:val="lt-LT"/>
              </w:rPr>
              <w:t>s sociokultūrinį lauką</w:t>
            </w:r>
            <w:r w:rsidR="00E17AFA" w:rsidRPr="009F4BFE">
              <w:rPr>
                <w:rFonts w:ascii="Times New Roman" w:hAnsi="Times New Roman"/>
                <w:sz w:val="24"/>
                <w:szCs w:val="24"/>
                <w:lang w:val="lt-LT"/>
              </w:rPr>
              <w:t xml:space="preserve"> autorei pavyko išskirti tam tikrus visam Lietuvos kilmingųjų luomui bendrus tapatybės segmentus, kuriuos išgryninti ir plėtoti bus galima tolesniuose tyrimuose. </w:t>
            </w:r>
          </w:p>
          <w:p w14:paraId="29A7D3E2" w14:textId="77777777" w:rsidR="009F4BFE" w:rsidRPr="009F4BFE" w:rsidRDefault="009F4BFE" w:rsidP="009F4BFE">
            <w:pPr>
              <w:pStyle w:val="Pagrindinistekstas1"/>
              <w:rPr>
                <w:rFonts w:ascii="Times New Roman" w:hAnsi="Times New Roman"/>
                <w:sz w:val="24"/>
                <w:szCs w:val="24"/>
                <w:lang w:val="lt-LT"/>
              </w:rPr>
            </w:pPr>
            <w:r w:rsidRPr="008F0F27">
              <w:rPr>
                <w:rFonts w:ascii="Times New Roman" w:hAnsi="Times New Roman"/>
                <w:sz w:val="24"/>
                <w:szCs w:val="24"/>
                <w:lang w:val="lt-LT"/>
              </w:rPr>
              <w:t>Kolektyvinės monografijos „Valdžia, luomas, individas XIV-XVIII a.“ autorių pasirinktos naujos metodologinės prieigos valdžios-luomo-individo santykiams Lietuvos Didžiojoje Kunigaikštystėje atskleisti atv</w:t>
            </w:r>
            <w:r w:rsidR="00607FE6">
              <w:rPr>
                <w:rFonts w:ascii="Times New Roman" w:hAnsi="Times New Roman"/>
                <w:sz w:val="24"/>
                <w:szCs w:val="24"/>
                <w:lang w:val="lt-LT"/>
              </w:rPr>
              <w:t xml:space="preserve">ėrė </w:t>
            </w:r>
            <w:r w:rsidRPr="008F0F27">
              <w:rPr>
                <w:rFonts w:ascii="Times New Roman" w:hAnsi="Times New Roman"/>
                <w:sz w:val="24"/>
                <w:szCs w:val="24"/>
                <w:lang w:val="lt-LT"/>
              </w:rPr>
              <w:t xml:space="preserve">galimybes ne tik teoriniu lygiu svarstyti valstybės ir valdžios, kaip istorinių kategorijų, sampratas, jų vartoseną tarptautinės istoriografijos diskursuose, bet ir </w:t>
            </w:r>
            <w:r w:rsidRPr="009F4BFE">
              <w:rPr>
                <w:rFonts w:ascii="Times New Roman" w:hAnsi="Times New Roman"/>
                <w:sz w:val="24"/>
                <w:szCs w:val="24"/>
                <w:lang w:val="lt-LT"/>
              </w:rPr>
              <w:t>pažinti Lietuvos valstybės ir jos valdymo praktiką viduramžių ir ankstyvųjų naujųjų laikų epochoje. Valdžios legitimumo konceptas leid</w:t>
            </w:r>
            <w:r w:rsidR="003A18BB">
              <w:rPr>
                <w:rFonts w:ascii="Times New Roman" w:hAnsi="Times New Roman"/>
                <w:sz w:val="24"/>
                <w:szCs w:val="24"/>
                <w:lang w:val="lt-LT"/>
              </w:rPr>
              <w:t>o</w:t>
            </w:r>
            <w:r w:rsidRPr="009F4BFE">
              <w:rPr>
                <w:rFonts w:ascii="Times New Roman" w:hAnsi="Times New Roman"/>
                <w:sz w:val="24"/>
                <w:szCs w:val="24"/>
                <w:lang w:val="lt-LT"/>
              </w:rPr>
              <w:t xml:space="preserve"> išryškinti kokybinį skirtumą tarp didžiojo kunigaikščio valdžios pagoniškos ir krikščioniškos Lietuvos laikais (XIV–XV a. sąvarta), atskleisti Gediminaičių dinastinės valdžios panašumus ir skirtumus Lenkijos Karalystės ir Kijevo Rusios tradicijų kontekstuose.</w:t>
            </w:r>
          </w:p>
          <w:p w14:paraId="26785B7F" w14:textId="77777777" w:rsidR="003A18BB" w:rsidRPr="003A18BB" w:rsidRDefault="00CE761D" w:rsidP="003A18BB">
            <w:pPr>
              <w:pStyle w:val="Pagrindinistekstas1"/>
              <w:rPr>
                <w:rFonts w:ascii="Times New Roman" w:hAnsi="Times New Roman"/>
                <w:sz w:val="24"/>
                <w:szCs w:val="24"/>
                <w:shd w:val="clear" w:color="auto" w:fill="FFFFFF"/>
                <w:lang w:val="lt-LT"/>
              </w:rPr>
            </w:pPr>
            <w:r w:rsidRPr="009F4BFE">
              <w:rPr>
                <w:rFonts w:ascii="Times New Roman" w:hAnsi="Times New Roman"/>
                <w:sz w:val="24"/>
                <w:szCs w:val="24"/>
                <w:shd w:val="clear" w:color="auto" w:fill="FFFFFF"/>
                <w:lang w:val="lt-LT"/>
              </w:rPr>
              <w:t xml:space="preserve">Atlikti  Lietuvos Didžiosios Kunigaikštystės  valstybingumo istorinės raidos tyrimai ne tik turi išliekamąją mokslinę vertę, bet </w:t>
            </w:r>
            <w:r w:rsidR="003A18BB">
              <w:rPr>
                <w:rFonts w:ascii="Times New Roman" w:hAnsi="Times New Roman"/>
                <w:sz w:val="24"/>
                <w:szCs w:val="24"/>
                <w:shd w:val="clear" w:color="auto" w:fill="FFFFFF"/>
                <w:lang w:val="lt-LT"/>
              </w:rPr>
              <w:t>taip pat</w:t>
            </w:r>
            <w:r w:rsidRPr="009F4BFE">
              <w:rPr>
                <w:rFonts w:ascii="Times New Roman" w:hAnsi="Times New Roman"/>
                <w:sz w:val="24"/>
                <w:szCs w:val="24"/>
                <w:shd w:val="clear" w:color="auto" w:fill="FFFFFF"/>
                <w:lang w:val="lt-LT"/>
              </w:rPr>
              <w:t xml:space="preserve"> ugdo dabartinės visuomenės pasididžiavimą lietuvių tautos sukurta, šimtmečius ginta  Lietuvos valstybe, tvirtina pilietiškumą, pareigos ir atsakomybės suvokimą.</w:t>
            </w:r>
          </w:p>
        </w:tc>
      </w:tr>
    </w:tbl>
    <w:p w14:paraId="2296FE21" w14:textId="77777777" w:rsidR="00AE7E47" w:rsidRPr="008F0F27" w:rsidRDefault="00AE7E47" w:rsidP="00BA30F8">
      <w:pPr>
        <w:tabs>
          <w:tab w:val="left" w:pos="284"/>
        </w:tabs>
        <w:spacing w:after="0" w:line="240" w:lineRule="auto"/>
        <w:jc w:val="center"/>
        <w:rPr>
          <w:rFonts w:ascii="Times New Roman" w:eastAsia="Times New Roman" w:hAnsi="Times New Roman"/>
          <w:b/>
          <w:caps/>
          <w:color w:val="000000"/>
          <w:sz w:val="24"/>
          <w:szCs w:val="24"/>
        </w:rPr>
      </w:pPr>
    </w:p>
    <w:p w14:paraId="159FF50F" w14:textId="77777777" w:rsidR="00582D6E" w:rsidRPr="008F0F27" w:rsidRDefault="00582D6E" w:rsidP="00BA30F8">
      <w:pPr>
        <w:tabs>
          <w:tab w:val="left" w:pos="284"/>
        </w:tabs>
        <w:spacing w:after="0" w:line="240" w:lineRule="auto"/>
        <w:jc w:val="center"/>
        <w:rPr>
          <w:rFonts w:ascii="Times New Roman" w:eastAsia="Times New Roman" w:hAnsi="Times New Roman"/>
          <w:b/>
          <w:caps/>
          <w:color w:val="000000"/>
          <w:sz w:val="24"/>
          <w:szCs w:val="24"/>
        </w:rPr>
      </w:pPr>
      <w:r w:rsidRPr="008F0F27">
        <w:rPr>
          <w:rFonts w:ascii="Times New Roman" w:eastAsia="Times New Roman" w:hAnsi="Times New Roman"/>
          <w:b/>
          <w:caps/>
          <w:color w:val="000000"/>
          <w:sz w:val="24"/>
          <w:szCs w:val="24"/>
        </w:rPr>
        <w:t>7. Pastabos apie programos vykdymo eigą</w:t>
      </w:r>
    </w:p>
    <w:p w14:paraId="3488F55A" w14:textId="77777777" w:rsidR="00582D6E" w:rsidRPr="008F0F27" w:rsidRDefault="00582D6E" w:rsidP="00BA30F8">
      <w:pPr>
        <w:spacing w:after="0" w:line="240" w:lineRule="auto"/>
        <w:ind w:left="644"/>
        <w:rPr>
          <w:rFonts w:ascii="Times New Roman" w:hAnsi="Times New Roman"/>
          <w:b/>
          <w:caps/>
          <w:sz w:val="24"/>
          <w:szCs w:val="24"/>
        </w:rPr>
      </w:pPr>
    </w:p>
    <w:tbl>
      <w:tblPr>
        <w:tblW w:w="947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6"/>
      </w:tblGrid>
      <w:tr w:rsidR="00582D6E" w:rsidRPr="008F0F27" w14:paraId="4857CA46" w14:textId="77777777" w:rsidTr="00C31733">
        <w:tc>
          <w:tcPr>
            <w:tcW w:w="9476" w:type="dxa"/>
            <w:tcBorders>
              <w:top w:val="single" w:sz="4" w:space="0" w:color="auto"/>
              <w:left w:val="single" w:sz="4" w:space="0" w:color="auto"/>
              <w:bottom w:val="single" w:sz="4" w:space="0" w:color="auto"/>
              <w:right w:val="single" w:sz="4" w:space="0" w:color="auto"/>
            </w:tcBorders>
          </w:tcPr>
          <w:p w14:paraId="05393A51" w14:textId="77777777" w:rsidR="00582D6E" w:rsidRPr="00297537" w:rsidRDefault="00582D6E" w:rsidP="00BA30F8">
            <w:pPr>
              <w:tabs>
                <w:tab w:val="left" w:pos="426"/>
              </w:tabs>
              <w:spacing w:after="0" w:line="240" w:lineRule="auto"/>
              <w:ind w:right="-63"/>
              <w:jc w:val="both"/>
              <w:rPr>
                <w:rStyle w:val="TitleChar"/>
                <w:rFonts w:eastAsia="Calibri"/>
                <w:bCs w:val="0"/>
                <w:i/>
                <w:sz w:val="22"/>
                <w:szCs w:val="22"/>
              </w:rPr>
            </w:pPr>
            <w:r w:rsidRPr="00297537">
              <w:rPr>
                <w:rFonts w:ascii="Times New Roman" w:hAnsi="Times New Roman"/>
                <w:i/>
              </w:rPr>
              <w:t xml:space="preserve">Pateikiamos </w:t>
            </w:r>
            <w:r w:rsidRPr="00297537">
              <w:rPr>
                <w:rStyle w:val="TitleChar"/>
                <w:rFonts w:eastAsia="Calibri"/>
                <w:bCs w:val="0"/>
                <w:i/>
                <w:sz w:val="22"/>
                <w:szCs w:val="22"/>
              </w:rPr>
              <w:t>pastabos (jei tokių yra) dėl Programos vykdymo pasikeitimų, vykdymo problemų ir kt.</w:t>
            </w:r>
          </w:p>
          <w:p w14:paraId="7F7EE6E0" w14:textId="77777777" w:rsidR="008F6446" w:rsidRDefault="008E454A" w:rsidP="00B32416">
            <w:pPr>
              <w:overflowPunct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D</w:t>
            </w:r>
            <w:r w:rsidR="009F4BFE" w:rsidRPr="008F0F27">
              <w:rPr>
                <w:rFonts w:ascii="Times New Roman" w:hAnsi="Times New Roman"/>
                <w:sz w:val="24"/>
                <w:szCs w:val="24"/>
              </w:rPr>
              <w:t xml:space="preserve">ėl Covid-19 </w:t>
            </w:r>
            <w:r w:rsidR="009F4BFE">
              <w:rPr>
                <w:rFonts w:ascii="Times New Roman" w:hAnsi="Times New Roman"/>
                <w:sz w:val="24"/>
                <w:szCs w:val="24"/>
              </w:rPr>
              <w:t>pandemijos</w:t>
            </w:r>
            <w:r>
              <w:rPr>
                <w:rFonts w:ascii="Times New Roman" w:hAnsi="Times New Roman"/>
                <w:sz w:val="24"/>
                <w:szCs w:val="24"/>
              </w:rPr>
              <w:t xml:space="preserve"> 2020 ir 2021 metais </w:t>
            </w:r>
            <w:r w:rsidR="007A06BD" w:rsidRPr="008F0F27">
              <w:rPr>
                <w:rFonts w:ascii="Times New Roman" w:hAnsi="Times New Roman"/>
                <w:sz w:val="24"/>
                <w:szCs w:val="24"/>
              </w:rPr>
              <w:t>įve</w:t>
            </w:r>
            <w:r w:rsidR="009F4BFE">
              <w:rPr>
                <w:rFonts w:ascii="Times New Roman" w:hAnsi="Times New Roman"/>
                <w:sz w:val="24"/>
                <w:szCs w:val="24"/>
              </w:rPr>
              <w:t>sti</w:t>
            </w:r>
            <w:r w:rsidR="007A06BD" w:rsidRPr="008F0F27">
              <w:rPr>
                <w:rFonts w:ascii="Times New Roman" w:hAnsi="Times New Roman"/>
                <w:sz w:val="24"/>
                <w:szCs w:val="24"/>
              </w:rPr>
              <w:t xml:space="preserve"> apribojim</w:t>
            </w:r>
            <w:r w:rsidR="009F4BFE">
              <w:rPr>
                <w:rFonts w:ascii="Times New Roman" w:hAnsi="Times New Roman"/>
                <w:sz w:val="24"/>
                <w:szCs w:val="24"/>
              </w:rPr>
              <w:t>ai</w:t>
            </w:r>
            <w:r w:rsidR="007A06BD" w:rsidRPr="008F0F27">
              <w:rPr>
                <w:rFonts w:ascii="Times New Roman" w:hAnsi="Times New Roman"/>
                <w:sz w:val="24"/>
                <w:szCs w:val="24"/>
              </w:rPr>
              <w:t xml:space="preserve"> tyrimams užsienio archyvuose</w:t>
            </w:r>
            <w:r w:rsidR="009F4BFE">
              <w:rPr>
                <w:rFonts w:ascii="Times New Roman" w:hAnsi="Times New Roman"/>
                <w:sz w:val="24"/>
                <w:szCs w:val="24"/>
              </w:rPr>
              <w:t xml:space="preserve"> turėjo įtakos individualių tyrimų įgyvendinimui: </w:t>
            </w:r>
            <w:r w:rsidR="00EB04C5" w:rsidRPr="008F0F27">
              <w:rPr>
                <w:rFonts w:ascii="Times New Roman" w:hAnsi="Times New Roman"/>
                <w:sz w:val="24"/>
                <w:szCs w:val="24"/>
              </w:rPr>
              <w:t xml:space="preserve">vietoje negalimų </w:t>
            </w:r>
            <w:r w:rsidR="009F4BFE">
              <w:rPr>
                <w:rFonts w:ascii="Times New Roman" w:hAnsi="Times New Roman"/>
                <w:sz w:val="24"/>
                <w:szCs w:val="24"/>
              </w:rPr>
              <w:t xml:space="preserve">atlikti numatytų </w:t>
            </w:r>
            <w:r w:rsidR="00297537">
              <w:rPr>
                <w:rFonts w:ascii="Times New Roman" w:hAnsi="Times New Roman"/>
                <w:sz w:val="24"/>
                <w:szCs w:val="24"/>
              </w:rPr>
              <w:t xml:space="preserve">archyvinių </w:t>
            </w:r>
            <w:r w:rsidR="009F4BFE">
              <w:rPr>
                <w:rFonts w:ascii="Times New Roman" w:hAnsi="Times New Roman"/>
                <w:sz w:val="24"/>
                <w:szCs w:val="24"/>
              </w:rPr>
              <w:t>šaltinių</w:t>
            </w:r>
            <w:r w:rsidR="00297537">
              <w:rPr>
                <w:rFonts w:ascii="Times New Roman" w:hAnsi="Times New Roman"/>
                <w:sz w:val="24"/>
                <w:szCs w:val="24"/>
              </w:rPr>
              <w:t xml:space="preserve"> tyrimų buvo</w:t>
            </w:r>
            <w:r w:rsidR="00EB04C5" w:rsidRPr="008F0F27">
              <w:rPr>
                <w:rFonts w:ascii="Times New Roman" w:hAnsi="Times New Roman"/>
                <w:sz w:val="24"/>
                <w:szCs w:val="24"/>
              </w:rPr>
              <w:t xml:space="preserve"> pasirinktos spręsti tos mokslo problemos, kurias buvo</w:t>
            </w:r>
            <w:r w:rsidR="009F4BFE">
              <w:rPr>
                <w:rFonts w:ascii="Times New Roman" w:hAnsi="Times New Roman"/>
                <w:sz w:val="24"/>
                <w:szCs w:val="24"/>
              </w:rPr>
              <w:t xml:space="preserve"> įmanu</w:t>
            </w:r>
            <w:r w:rsidR="00EB04C5" w:rsidRPr="008F0F27">
              <w:rPr>
                <w:rFonts w:ascii="Times New Roman" w:hAnsi="Times New Roman"/>
                <w:sz w:val="24"/>
                <w:szCs w:val="24"/>
              </w:rPr>
              <w:t xml:space="preserve"> atlikti su publikuotais šaltiniais ar Lietuvoje saugoma empirine medžiaga. Taip vietoje pirminiame plane numatytos J. Kiaupienės studijos</w:t>
            </w:r>
            <w:r w:rsidR="009F4BFE">
              <w:rPr>
                <w:rFonts w:ascii="Times New Roman" w:hAnsi="Times New Roman"/>
                <w:sz w:val="24"/>
                <w:szCs w:val="24"/>
              </w:rPr>
              <w:t xml:space="preserve"> </w:t>
            </w:r>
            <w:r w:rsidR="00EB04C5" w:rsidRPr="008F0F27">
              <w:rPr>
                <w:rFonts w:ascii="Times New Roman" w:hAnsi="Times New Roman"/>
                <w:sz w:val="24"/>
                <w:szCs w:val="24"/>
              </w:rPr>
              <w:t xml:space="preserve">„Ankstyvųjų Naujųjų laikų Lietuvos Didžiosios Kunigaikštystės pareigūnų korpuso dalyvavimas valstybės valdyme (būdas, formos, personalijos)“, buvo parengta </w:t>
            </w:r>
            <w:r w:rsidR="009F4BFE">
              <w:rPr>
                <w:rFonts w:ascii="Times New Roman" w:hAnsi="Times New Roman"/>
                <w:sz w:val="24"/>
                <w:szCs w:val="24"/>
              </w:rPr>
              <w:t xml:space="preserve">ir publikuota </w:t>
            </w:r>
            <w:r w:rsidR="00EB04C5" w:rsidRPr="008F0F27">
              <w:rPr>
                <w:rFonts w:ascii="Times New Roman" w:hAnsi="Times New Roman"/>
                <w:sz w:val="24"/>
                <w:szCs w:val="24"/>
              </w:rPr>
              <w:t>studija „1569 metų Liublino unija ir Lietuva“ (Vilnius: Lietuvos istorijos institutas, 2020)</w:t>
            </w:r>
            <w:r w:rsidR="00297537">
              <w:rPr>
                <w:rFonts w:ascii="Times New Roman" w:hAnsi="Times New Roman"/>
                <w:sz w:val="24"/>
                <w:szCs w:val="24"/>
              </w:rPr>
              <w:t xml:space="preserve">. Mokslininkės </w:t>
            </w:r>
            <w:r w:rsidR="00EB04C5" w:rsidRPr="008F0F27">
              <w:rPr>
                <w:rFonts w:ascii="Times New Roman" w:hAnsi="Times New Roman"/>
                <w:sz w:val="24"/>
                <w:szCs w:val="24"/>
              </w:rPr>
              <w:t>atliktas valstybės pareigūnų korpuso tyrimas</w:t>
            </w:r>
            <w:r w:rsidR="00297537">
              <w:rPr>
                <w:rFonts w:ascii="Times New Roman" w:hAnsi="Times New Roman"/>
                <w:sz w:val="24"/>
                <w:szCs w:val="24"/>
              </w:rPr>
              <w:t xml:space="preserve">, </w:t>
            </w:r>
            <w:r w:rsidR="00297537" w:rsidRPr="008F0F27">
              <w:rPr>
                <w:rFonts w:ascii="Times New Roman" w:hAnsi="Times New Roman"/>
                <w:sz w:val="24"/>
                <w:szCs w:val="24"/>
              </w:rPr>
              <w:t>pratęsiant tiriamo laikotarpio chronologiją iki XVII a. vidurio</w:t>
            </w:r>
            <w:r w:rsidR="00297537">
              <w:rPr>
                <w:rFonts w:ascii="Times New Roman" w:hAnsi="Times New Roman"/>
                <w:sz w:val="24"/>
                <w:szCs w:val="24"/>
              </w:rPr>
              <w:t>, buvo</w:t>
            </w:r>
            <w:r w:rsidR="00EB04C5" w:rsidRPr="008F0F27">
              <w:rPr>
                <w:rFonts w:ascii="Times New Roman" w:hAnsi="Times New Roman"/>
                <w:sz w:val="24"/>
                <w:szCs w:val="24"/>
              </w:rPr>
              <w:t xml:space="preserve"> integruotas į kolektyvinės monografijos skyrių „</w:t>
            </w:r>
            <w:r w:rsidR="007A06BD" w:rsidRPr="008F0F27">
              <w:rPr>
                <w:rFonts w:ascii="Times New Roman" w:hAnsi="Times New Roman"/>
                <w:sz w:val="24"/>
                <w:szCs w:val="24"/>
              </w:rPr>
              <w:t>Lietuvos Didžioji Kunigaikštystė –  ankstyvųjų moderniųjų laikų Europos valstybė”</w:t>
            </w:r>
            <w:r w:rsidR="00297537">
              <w:rPr>
                <w:rFonts w:ascii="Times New Roman" w:hAnsi="Times New Roman"/>
                <w:sz w:val="24"/>
                <w:szCs w:val="24"/>
              </w:rPr>
              <w:t>.</w:t>
            </w:r>
            <w:r w:rsidR="00EB04C5" w:rsidRPr="008F0F27">
              <w:rPr>
                <w:rFonts w:ascii="Times New Roman" w:hAnsi="Times New Roman"/>
                <w:sz w:val="24"/>
                <w:szCs w:val="24"/>
              </w:rPr>
              <w:t xml:space="preserve"> </w:t>
            </w:r>
          </w:p>
          <w:p w14:paraId="426C1B15" w14:textId="77777777" w:rsidR="008E454A" w:rsidRPr="008F0F27" w:rsidRDefault="008F6446" w:rsidP="008D60B1">
            <w:pPr>
              <w:overflowPunct w:val="0"/>
              <w:autoSpaceDE w:val="0"/>
              <w:spacing w:after="0" w:line="240" w:lineRule="auto"/>
              <w:jc w:val="both"/>
              <w:rPr>
                <w:rFonts w:ascii="Times New Roman" w:hAnsi="Times New Roman"/>
                <w:sz w:val="24"/>
                <w:szCs w:val="24"/>
              </w:rPr>
            </w:pPr>
            <w:r>
              <w:rPr>
                <w:rFonts w:ascii="Times New Roman" w:hAnsi="Times New Roman"/>
                <w:sz w:val="24"/>
                <w:szCs w:val="24"/>
              </w:rPr>
              <w:t xml:space="preserve">Įgyvendinant programą įvyko vykdytojų etato dalies ir užimamų pareigų pakeitimų. </w:t>
            </w:r>
            <w:r w:rsidR="008D60B1">
              <w:rPr>
                <w:rFonts w:ascii="Times New Roman" w:hAnsi="Times New Roman"/>
                <w:sz w:val="24"/>
                <w:szCs w:val="24"/>
              </w:rPr>
              <w:t xml:space="preserve">Jaunesnysis mokslo darbuotojas Adam Styankevič po atestacijos tapo mokslo darbuotoju (nuo 2018 m sausio 2 d.). </w:t>
            </w:r>
            <w:r>
              <w:rPr>
                <w:rFonts w:ascii="Times New Roman" w:hAnsi="Times New Roman"/>
                <w:sz w:val="24"/>
                <w:szCs w:val="24"/>
              </w:rPr>
              <w:t>Vyresnysis mokslo darbuotojas Darius Baronas po atestacijos</w:t>
            </w:r>
            <w:r w:rsidR="008D60B1">
              <w:rPr>
                <w:rFonts w:ascii="Times New Roman" w:hAnsi="Times New Roman"/>
                <w:sz w:val="24"/>
                <w:szCs w:val="24"/>
              </w:rPr>
              <w:t xml:space="preserve"> užėmė</w:t>
            </w:r>
            <w:r>
              <w:rPr>
                <w:rFonts w:ascii="Times New Roman" w:hAnsi="Times New Roman"/>
                <w:sz w:val="24"/>
                <w:szCs w:val="24"/>
              </w:rPr>
              <w:t xml:space="preserve"> vyriausi</w:t>
            </w:r>
            <w:r w:rsidR="008D60B1">
              <w:rPr>
                <w:rFonts w:ascii="Times New Roman" w:hAnsi="Times New Roman"/>
                <w:sz w:val="24"/>
                <w:szCs w:val="24"/>
              </w:rPr>
              <w:t>ojo</w:t>
            </w:r>
            <w:r>
              <w:rPr>
                <w:rFonts w:ascii="Times New Roman" w:hAnsi="Times New Roman"/>
                <w:sz w:val="24"/>
                <w:szCs w:val="24"/>
              </w:rPr>
              <w:t xml:space="preserve"> mokslo darbuotoj</w:t>
            </w:r>
            <w:r w:rsidR="008D60B1">
              <w:rPr>
                <w:rFonts w:ascii="Times New Roman" w:hAnsi="Times New Roman"/>
                <w:sz w:val="24"/>
                <w:szCs w:val="24"/>
              </w:rPr>
              <w:t>o pareigas</w:t>
            </w:r>
            <w:r>
              <w:rPr>
                <w:rFonts w:ascii="Times New Roman" w:hAnsi="Times New Roman"/>
                <w:sz w:val="24"/>
                <w:szCs w:val="24"/>
              </w:rPr>
              <w:t xml:space="preserve"> (nuo 2018 m. lapkričio 25 d.). Programos vadovė R. Šmigelskytė-Stukienė nuo 2020 m. rugsėjo 1 d. iki 2021 m. gruodžio 31 d. programoje dirbo tik 0,5 etato krūviu. </w:t>
            </w:r>
          </w:p>
        </w:tc>
      </w:tr>
    </w:tbl>
    <w:p w14:paraId="6AF7AA81" w14:textId="77777777" w:rsidR="00A217F7" w:rsidRPr="008F0F27" w:rsidRDefault="00A217F7" w:rsidP="00BA30F8">
      <w:pPr>
        <w:spacing w:after="0" w:line="240" w:lineRule="auto"/>
        <w:jc w:val="both"/>
        <w:rPr>
          <w:rFonts w:ascii="Times New Roman" w:eastAsia="Times New Roman" w:hAnsi="Times New Roman"/>
          <w:color w:val="000000"/>
          <w:sz w:val="24"/>
          <w:szCs w:val="24"/>
        </w:rPr>
      </w:pPr>
    </w:p>
    <w:p w14:paraId="3A551737" w14:textId="77777777" w:rsidR="00A217F7" w:rsidRPr="008F0F27" w:rsidRDefault="00A217F7" w:rsidP="00BA30F8">
      <w:pPr>
        <w:spacing w:after="0" w:line="240" w:lineRule="auto"/>
        <w:jc w:val="both"/>
        <w:rPr>
          <w:rFonts w:ascii="Times New Roman" w:hAnsi="Times New Roman"/>
          <w:sz w:val="24"/>
          <w:szCs w:val="24"/>
        </w:rPr>
      </w:pPr>
    </w:p>
    <w:p w14:paraId="6D6878A9" w14:textId="77777777" w:rsidR="00A973FE" w:rsidRPr="008F0F27" w:rsidRDefault="00A973FE" w:rsidP="002054CD">
      <w:pPr>
        <w:spacing w:after="0" w:line="240" w:lineRule="auto"/>
        <w:jc w:val="both"/>
        <w:rPr>
          <w:rFonts w:ascii="Times New Roman" w:hAnsi="Times New Roman"/>
          <w:i/>
          <w:sz w:val="24"/>
          <w:szCs w:val="24"/>
        </w:rPr>
      </w:pPr>
      <w:r w:rsidRPr="008F0F27">
        <w:rPr>
          <w:rFonts w:ascii="Times New Roman" w:hAnsi="Times New Roman"/>
          <w:sz w:val="24"/>
          <w:szCs w:val="24"/>
        </w:rPr>
        <w:t xml:space="preserve">Programą vykdančios institucijos vadovas  </w:t>
      </w:r>
      <w:r w:rsidR="002054CD">
        <w:rPr>
          <w:rFonts w:ascii="Times New Roman" w:hAnsi="Times New Roman"/>
          <w:sz w:val="24"/>
          <w:szCs w:val="24"/>
        </w:rPr>
        <w:tab/>
      </w:r>
      <w:r w:rsidRPr="008F0F27">
        <w:rPr>
          <w:rFonts w:ascii="Times New Roman" w:hAnsi="Times New Roman"/>
          <w:sz w:val="24"/>
          <w:szCs w:val="24"/>
        </w:rPr>
        <w:t xml:space="preserve"> </w:t>
      </w:r>
      <w:r w:rsidR="002054CD">
        <w:rPr>
          <w:rFonts w:ascii="Times New Roman" w:hAnsi="Times New Roman"/>
          <w:sz w:val="24"/>
          <w:szCs w:val="24"/>
        </w:rPr>
        <w:t>habil. dr. Alvydas Nikžentaitis</w:t>
      </w:r>
      <w:r w:rsidR="00A53BA8" w:rsidRPr="008F0F27">
        <w:rPr>
          <w:rFonts w:ascii="Times New Roman" w:hAnsi="Times New Roman"/>
          <w:sz w:val="24"/>
          <w:szCs w:val="24"/>
        </w:rPr>
        <w:t xml:space="preserve">     </w:t>
      </w:r>
      <w:r w:rsidR="00C179E8" w:rsidRPr="008F0F27">
        <w:rPr>
          <w:rFonts w:ascii="Times New Roman" w:hAnsi="Times New Roman"/>
          <w:sz w:val="24"/>
          <w:szCs w:val="24"/>
        </w:rPr>
        <w:t xml:space="preserve">      </w:t>
      </w:r>
      <w:r w:rsidRPr="008F0F27">
        <w:rPr>
          <w:rFonts w:ascii="Times New Roman" w:hAnsi="Times New Roman"/>
          <w:sz w:val="24"/>
          <w:szCs w:val="24"/>
        </w:rPr>
        <w:tab/>
      </w:r>
      <w:r w:rsidRPr="008F0F27">
        <w:rPr>
          <w:rFonts w:ascii="Times New Roman" w:hAnsi="Times New Roman"/>
          <w:sz w:val="24"/>
          <w:szCs w:val="24"/>
        </w:rPr>
        <w:tab/>
      </w:r>
      <w:r w:rsidRPr="008F0F27">
        <w:rPr>
          <w:rFonts w:ascii="Times New Roman" w:hAnsi="Times New Roman"/>
          <w:sz w:val="24"/>
          <w:szCs w:val="24"/>
        </w:rPr>
        <w:tab/>
        <w:t xml:space="preserve">        </w:t>
      </w:r>
      <w:r w:rsidR="002054CD">
        <w:rPr>
          <w:rFonts w:ascii="Times New Roman" w:hAnsi="Times New Roman"/>
          <w:sz w:val="24"/>
          <w:szCs w:val="24"/>
        </w:rPr>
        <w:tab/>
      </w:r>
      <w:r w:rsidRPr="008F0F27">
        <w:rPr>
          <w:rFonts w:ascii="Times New Roman" w:hAnsi="Times New Roman"/>
          <w:i/>
          <w:sz w:val="24"/>
          <w:szCs w:val="24"/>
        </w:rPr>
        <w:t>(parašas)</w:t>
      </w:r>
      <w:r w:rsidRPr="008F0F27">
        <w:rPr>
          <w:rFonts w:ascii="Times New Roman" w:hAnsi="Times New Roman"/>
          <w:sz w:val="24"/>
          <w:szCs w:val="24"/>
        </w:rPr>
        <w:tab/>
      </w:r>
      <w:r w:rsidR="002054CD">
        <w:rPr>
          <w:rFonts w:ascii="Times New Roman" w:hAnsi="Times New Roman"/>
          <w:sz w:val="24"/>
          <w:szCs w:val="24"/>
        </w:rPr>
        <w:tab/>
      </w:r>
      <w:r w:rsidR="00363329" w:rsidRPr="008F0F27">
        <w:rPr>
          <w:rFonts w:ascii="Times New Roman" w:hAnsi="Times New Roman"/>
          <w:i/>
          <w:sz w:val="24"/>
          <w:szCs w:val="24"/>
        </w:rPr>
        <w:t>(vardas, p</w:t>
      </w:r>
      <w:r w:rsidRPr="008F0F27">
        <w:rPr>
          <w:rFonts w:ascii="Times New Roman" w:hAnsi="Times New Roman"/>
          <w:i/>
          <w:sz w:val="24"/>
          <w:szCs w:val="24"/>
        </w:rPr>
        <w:t>avardė)</w:t>
      </w:r>
    </w:p>
    <w:p w14:paraId="5BE9E9DF" w14:textId="77777777" w:rsidR="00A53BA8" w:rsidRPr="008F0F27" w:rsidRDefault="00A53BA8" w:rsidP="00BA30F8">
      <w:pPr>
        <w:suppressAutoHyphens/>
        <w:autoSpaceDE w:val="0"/>
        <w:autoSpaceDN w:val="0"/>
        <w:adjustRightInd w:val="0"/>
        <w:spacing w:after="0" w:line="240" w:lineRule="auto"/>
        <w:jc w:val="center"/>
        <w:textAlignment w:val="center"/>
        <w:rPr>
          <w:rFonts w:ascii="Times New Roman" w:eastAsia="Times New Roman" w:hAnsi="Times New Roman"/>
          <w:color w:val="000000"/>
          <w:sz w:val="24"/>
          <w:szCs w:val="24"/>
        </w:rPr>
      </w:pPr>
    </w:p>
    <w:p w14:paraId="37BE013B" w14:textId="77777777" w:rsidR="00A37892" w:rsidRPr="008F0F27" w:rsidRDefault="006F6E8E" w:rsidP="00BA30F8">
      <w:pPr>
        <w:suppressAutoHyphens/>
        <w:autoSpaceDE w:val="0"/>
        <w:autoSpaceDN w:val="0"/>
        <w:adjustRightInd w:val="0"/>
        <w:spacing w:after="0" w:line="240" w:lineRule="auto"/>
        <w:jc w:val="center"/>
        <w:textAlignment w:val="center"/>
        <w:rPr>
          <w:rFonts w:ascii="Times New Roman" w:hAnsi="Times New Roman"/>
          <w:sz w:val="24"/>
          <w:szCs w:val="24"/>
        </w:rPr>
      </w:pPr>
      <w:r w:rsidRPr="008F0F27">
        <w:rPr>
          <w:rFonts w:ascii="Times New Roman" w:eastAsia="Times New Roman" w:hAnsi="Times New Roman"/>
          <w:color w:val="000000"/>
          <w:sz w:val="24"/>
          <w:szCs w:val="24"/>
        </w:rPr>
        <w:t>__________________</w:t>
      </w:r>
    </w:p>
    <w:sectPr w:rsidR="00A37892" w:rsidRPr="008F0F27" w:rsidSect="008115FF">
      <w:footerReference w:type="default" r:id="rId72"/>
      <w:pgSz w:w="11906" w:h="16838" w:code="9"/>
      <w:pgMar w:top="1134" w:right="1134" w:bottom="141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B591" w14:textId="77777777" w:rsidR="00D34B16" w:rsidRDefault="00D34B16" w:rsidP="00E459CC">
      <w:pPr>
        <w:spacing w:after="0" w:line="240" w:lineRule="auto"/>
      </w:pPr>
      <w:r>
        <w:separator/>
      </w:r>
    </w:p>
  </w:endnote>
  <w:endnote w:type="continuationSeparator" w:id="0">
    <w:p w14:paraId="6B1E766D" w14:textId="77777777" w:rsidR="00D34B16" w:rsidRDefault="00D34B16" w:rsidP="00E45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ionPro-Capt">
    <w:altName w:val="MS Mincho"/>
    <w:panose1 w:val="00000000000000000000"/>
    <w:charset w:val="80"/>
    <w:family w:val="roman"/>
    <w:notTrueType/>
    <w:pitch w:val="default"/>
    <w:sig w:usb0="00000000" w:usb1="08070000" w:usb2="00000010" w:usb3="00000000" w:csb0="00020000" w:csb1="00000000"/>
  </w:font>
  <w:font w:name="Brill-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9257" w14:textId="77777777" w:rsidR="00E36EAD" w:rsidRDefault="00E36EAD">
    <w:pPr>
      <w:pStyle w:val="Footer"/>
      <w:jc w:val="center"/>
    </w:pPr>
    <w:r>
      <w:fldChar w:fldCharType="begin"/>
    </w:r>
    <w:r>
      <w:instrText xml:space="preserve"> PAGE   \* MERGEFORMAT </w:instrText>
    </w:r>
    <w:r>
      <w:fldChar w:fldCharType="separate"/>
    </w:r>
    <w:r w:rsidR="002D6E36">
      <w:rPr>
        <w:noProof/>
      </w:rPr>
      <w:t>21</w:t>
    </w:r>
    <w:r>
      <w:fldChar w:fldCharType="end"/>
    </w:r>
  </w:p>
  <w:p w14:paraId="77D2ED5E" w14:textId="77777777" w:rsidR="00E36EAD" w:rsidRDefault="00E3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9BD9" w14:textId="77777777" w:rsidR="00D34B16" w:rsidRDefault="00D34B16" w:rsidP="00E459CC">
      <w:pPr>
        <w:spacing w:after="0" w:line="240" w:lineRule="auto"/>
      </w:pPr>
      <w:r>
        <w:separator/>
      </w:r>
    </w:p>
  </w:footnote>
  <w:footnote w:type="continuationSeparator" w:id="0">
    <w:p w14:paraId="78BE4F03" w14:textId="77777777" w:rsidR="00D34B16" w:rsidRDefault="00D34B16" w:rsidP="00E45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2D1E"/>
    <w:multiLevelType w:val="hybridMultilevel"/>
    <w:tmpl w:val="F8241662"/>
    <w:lvl w:ilvl="0" w:tplc="1A64D9B2">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927A6C"/>
    <w:multiLevelType w:val="hybridMultilevel"/>
    <w:tmpl w:val="4F54D788"/>
    <w:lvl w:ilvl="0" w:tplc="077A5262">
      <w:start w:val="1"/>
      <w:numFmt w:val="decimal"/>
      <w:lvlText w:val="%1."/>
      <w:lvlJc w:val="left"/>
      <w:pPr>
        <w:ind w:left="720" w:hanging="360"/>
      </w:pPr>
      <w:rPr>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8C5237"/>
    <w:multiLevelType w:val="multilevel"/>
    <w:tmpl w:val="68C848CE"/>
    <w:styleLink w:val="Stilius1"/>
    <w:lvl w:ilvl="0">
      <w:start w:val="1"/>
      <w:numFmt w:val="decimal"/>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1813AC"/>
    <w:multiLevelType w:val="hybridMultilevel"/>
    <w:tmpl w:val="CA8AA5C0"/>
    <w:lvl w:ilvl="0" w:tplc="B8FC4FF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5A7156"/>
    <w:multiLevelType w:val="multilevel"/>
    <w:tmpl w:val="68C848CE"/>
    <w:numStyleLink w:val="Stilius1"/>
  </w:abstractNum>
  <w:abstractNum w:abstractNumId="5" w15:restartNumberingAfterBreak="0">
    <w:nsid w:val="1062458B"/>
    <w:multiLevelType w:val="hybridMultilevel"/>
    <w:tmpl w:val="51D237A4"/>
    <w:lvl w:ilvl="0" w:tplc="D26648F0">
      <w:start w:val="1"/>
      <w:numFmt w:val="decimal"/>
      <w:lvlText w:val="%1."/>
      <w:lvlJc w:val="left"/>
      <w:pPr>
        <w:ind w:left="720" w:hanging="360"/>
      </w:pPr>
      <w:rPr>
        <w:rFonts w:hint="default"/>
        <w:b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3C727E"/>
    <w:multiLevelType w:val="hybridMultilevel"/>
    <w:tmpl w:val="11A40ACE"/>
    <w:lvl w:ilvl="0" w:tplc="D5DABF38">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F5242F"/>
    <w:multiLevelType w:val="hybridMultilevel"/>
    <w:tmpl w:val="2422A4AA"/>
    <w:lvl w:ilvl="0" w:tplc="03A4FA62">
      <w:start w:val="1"/>
      <w:numFmt w:val="decimal"/>
      <w:pStyle w:val="numbered1"/>
      <w:lvlText w:val="%1."/>
      <w:lvlJc w:val="left"/>
      <w:pPr>
        <w:tabs>
          <w:tab w:val="num" w:pos="700"/>
        </w:tabs>
        <w:ind w:left="0" w:firstLine="340"/>
      </w:pPr>
      <w:rPr>
        <w:rFonts w:cs="Times New Roman" w:hint="default"/>
      </w:rPr>
    </w:lvl>
    <w:lvl w:ilvl="1" w:tplc="04270019">
      <w:start w:val="1"/>
      <w:numFmt w:val="lowerLetter"/>
      <w:lvlText w:val="%2."/>
      <w:lvlJc w:val="left"/>
      <w:pPr>
        <w:tabs>
          <w:tab w:val="num" w:pos="1440"/>
        </w:tabs>
        <w:ind w:left="1440" w:hanging="360"/>
      </w:pPr>
    </w:lvl>
    <w:lvl w:ilvl="2" w:tplc="7BF28560">
      <w:numFmt w:val="bullet"/>
      <w:lvlText w:val="–"/>
      <w:lvlJc w:val="left"/>
      <w:pPr>
        <w:tabs>
          <w:tab w:val="num" w:pos="2340"/>
        </w:tabs>
        <w:ind w:left="2340" w:hanging="360"/>
      </w:pPr>
      <w:rPr>
        <w:rFonts w:ascii="Times New Roman" w:eastAsia="Times New Roman" w:hAnsi="Times New Roman" w:cs="Times New Roman" w:hint="default"/>
      </w:rPr>
    </w:lvl>
    <w:lvl w:ilvl="3" w:tplc="0427000F">
      <w:start w:val="1"/>
      <w:numFmt w:val="decimal"/>
      <w:lvlText w:val="%4."/>
      <w:lvlJc w:val="left"/>
      <w:pPr>
        <w:tabs>
          <w:tab w:val="num" w:pos="2880"/>
        </w:tabs>
        <w:ind w:left="2880" w:hanging="360"/>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28864992"/>
    <w:multiLevelType w:val="hybridMultilevel"/>
    <w:tmpl w:val="4D88C89E"/>
    <w:lvl w:ilvl="0" w:tplc="F8DCC15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BF76AD5"/>
    <w:multiLevelType w:val="hybridMultilevel"/>
    <w:tmpl w:val="8C2E5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1CA5E87"/>
    <w:multiLevelType w:val="hybridMultilevel"/>
    <w:tmpl w:val="68C848CE"/>
    <w:lvl w:ilvl="0" w:tplc="D26648F0">
      <w:start w:val="1"/>
      <w:numFmt w:val="decimal"/>
      <w:lvlText w:val="%1."/>
      <w:lvlJc w:val="left"/>
      <w:pPr>
        <w:ind w:left="720" w:hanging="360"/>
      </w:pPr>
      <w:rPr>
        <w:rFonts w:hint="default"/>
        <w:b w:val="0"/>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2AD4AB3"/>
    <w:multiLevelType w:val="hybridMultilevel"/>
    <w:tmpl w:val="B24E04BC"/>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35450CB"/>
    <w:multiLevelType w:val="hybridMultilevel"/>
    <w:tmpl w:val="94225074"/>
    <w:lvl w:ilvl="0" w:tplc="0427000F">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BC3856"/>
    <w:multiLevelType w:val="hybridMultilevel"/>
    <w:tmpl w:val="F5684C0C"/>
    <w:lvl w:ilvl="0" w:tplc="0427000F">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4B4DC6"/>
    <w:multiLevelType w:val="hybridMultilevel"/>
    <w:tmpl w:val="F03EFA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94733E"/>
    <w:multiLevelType w:val="hybridMultilevel"/>
    <w:tmpl w:val="39E2E0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7375745"/>
    <w:multiLevelType w:val="hybridMultilevel"/>
    <w:tmpl w:val="7DC205DA"/>
    <w:lvl w:ilvl="0" w:tplc="F118B32C">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7CA63C5"/>
    <w:multiLevelType w:val="hybridMultilevel"/>
    <w:tmpl w:val="CE4A6132"/>
    <w:lvl w:ilvl="0" w:tplc="1C84536A">
      <w:start w:val="1"/>
      <w:numFmt w:val="decimal"/>
      <w:lvlText w:val="%1."/>
      <w:lvlJc w:val="left"/>
      <w:pPr>
        <w:ind w:left="720" w:hanging="360"/>
      </w:pPr>
      <w:rPr>
        <w:rFonts w:hint="default"/>
        <w:b w:val="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8354DDC"/>
    <w:multiLevelType w:val="hybridMultilevel"/>
    <w:tmpl w:val="883E490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DA575E3"/>
    <w:multiLevelType w:val="hybridMultilevel"/>
    <w:tmpl w:val="FEBC087E"/>
    <w:lvl w:ilvl="0" w:tplc="1A663626">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DC667C0"/>
    <w:multiLevelType w:val="hybridMultilevel"/>
    <w:tmpl w:val="CEDEAD00"/>
    <w:lvl w:ilvl="0" w:tplc="4DF89DEC">
      <w:start w:val="1"/>
      <w:numFmt w:val="decimal"/>
      <w:lvlText w:val="%1."/>
      <w:lvlJc w:val="left"/>
      <w:pPr>
        <w:ind w:left="720" w:hanging="360"/>
      </w:pPr>
      <w:rPr>
        <w:rFonts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1F03AFF"/>
    <w:multiLevelType w:val="hybridMultilevel"/>
    <w:tmpl w:val="F9DAE4F6"/>
    <w:lvl w:ilvl="0" w:tplc="55E6D9B6">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49E6E6A"/>
    <w:multiLevelType w:val="hybridMultilevel"/>
    <w:tmpl w:val="085624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CD51D86"/>
    <w:multiLevelType w:val="hybridMultilevel"/>
    <w:tmpl w:val="87D2F982"/>
    <w:lvl w:ilvl="0" w:tplc="A50EB4AC">
      <w:start w:val="1"/>
      <w:numFmt w:val="decimal"/>
      <w:lvlText w:val="%1."/>
      <w:lvlJc w:val="left"/>
      <w:pPr>
        <w:ind w:left="720" w:hanging="360"/>
      </w:pPr>
      <w:rPr>
        <w:rFonts w:hint="default"/>
        <w:b w:val="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1C9397B"/>
    <w:multiLevelType w:val="hybridMultilevel"/>
    <w:tmpl w:val="123E2AA4"/>
    <w:lvl w:ilvl="0" w:tplc="22D00596">
      <w:start w:val="1"/>
      <w:numFmt w:val="decimal"/>
      <w:lvlText w:val="%1."/>
      <w:lvlJc w:val="left"/>
      <w:pPr>
        <w:ind w:left="1146" w:hanging="360"/>
      </w:pPr>
      <w:rPr>
        <w:i w:val="0"/>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5" w15:restartNumberingAfterBreak="0">
    <w:nsid w:val="67D35F02"/>
    <w:multiLevelType w:val="hybridMultilevel"/>
    <w:tmpl w:val="7CD21736"/>
    <w:lvl w:ilvl="0" w:tplc="B72C94D4">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B9622A1"/>
    <w:multiLevelType w:val="hybridMultilevel"/>
    <w:tmpl w:val="2772C4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17B5920"/>
    <w:multiLevelType w:val="hybridMultilevel"/>
    <w:tmpl w:val="6B60D878"/>
    <w:lvl w:ilvl="0" w:tplc="4ADA17C6">
      <w:numFmt w:val="bullet"/>
      <w:lvlText w:val="–"/>
      <w:lvlJc w:val="left"/>
      <w:pPr>
        <w:ind w:left="720" w:hanging="360"/>
      </w:pPr>
      <w:rPr>
        <w:rFonts w:ascii="Times New Roman" w:eastAsia="Calibri" w:hAnsi="Times New Roman" w:cs="Times New Roman" w:hint="default"/>
        <w:b/>
        <w:i/>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8" w15:restartNumberingAfterBreak="0">
    <w:nsid w:val="74746A47"/>
    <w:multiLevelType w:val="hybridMultilevel"/>
    <w:tmpl w:val="FBE628D0"/>
    <w:lvl w:ilvl="0" w:tplc="115430BC">
      <w:start w:val="1"/>
      <w:numFmt w:val="decimal"/>
      <w:lvlText w:val="%1."/>
      <w:lvlJc w:val="left"/>
      <w:pPr>
        <w:ind w:left="1080" w:hanging="360"/>
      </w:pPr>
      <w:rPr>
        <w:b w:val="0"/>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76D76AEA"/>
    <w:multiLevelType w:val="hybridMultilevel"/>
    <w:tmpl w:val="54D261D2"/>
    <w:lvl w:ilvl="0" w:tplc="FE047E8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7A13D94"/>
    <w:multiLevelType w:val="hybridMultilevel"/>
    <w:tmpl w:val="B5FE6680"/>
    <w:lvl w:ilvl="0" w:tplc="B100BBE0">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B000A16"/>
    <w:multiLevelType w:val="hybridMultilevel"/>
    <w:tmpl w:val="7A7EB276"/>
    <w:lvl w:ilvl="0" w:tplc="0427000F">
      <w:start w:val="1"/>
      <w:numFmt w:val="decimal"/>
      <w:lvlText w:val="%1."/>
      <w:lvlJc w:val="left"/>
      <w:pPr>
        <w:ind w:left="720" w:hanging="360"/>
      </w:pPr>
      <w:rPr>
        <w:rFonts w:hint="default"/>
        <w:b w:val="0"/>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E014084"/>
    <w:multiLevelType w:val="hybridMultilevel"/>
    <w:tmpl w:val="C3A04A5C"/>
    <w:lvl w:ilvl="0" w:tplc="43A2EB3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5720097">
    <w:abstractNumId w:val="7"/>
  </w:num>
  <w:num w:numId="2" w16cid:durableId="782116243">
    <w:abstractNumId w:val="22"/>
  </w:num>
  <w:num w:numId="3" w16cid:durableId="14880851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360096">
    <w:abstractNumId w:val="19"/>
  </w:num>
  <w:num w:numId="5" w16cid:durableId="1537157536">
    <w:abstractNumId w:val="10"/>
  </w:num>
  <w:num w:numId="6" w16cid:durableId="1901935966">
    <w:abstractNumId w:val="28"/>
  </w:num>
  <w:num w:numId="7" w16cid:durableId="388188006">
    <w:abstractNumId w:val="27"/>
  </w:num>
  <w:num w:numId="8" w16cid:durableId="558978145">
    <w:abstractNumId w:val="16"/>
  </w:num>
  <w:num w:numId="9" w16cid:durableId="1509757701">
    <w:abstractNumId w:val="24"/>
  </w:num>
  <w:num w:numId="10" w16cid:durableId="839546066">
    <w:abstractNumId w:val="9"/>
  </w:num>
  <w:num w:numId="11" w16cid:durableId="483936516">
    <w:abstractNumId w:val="12"/>
  </w:num>
  <w:num w:numId="12" w16cid:durableId="866413363">
    <w:abstractNumId w:val="11"/>
  </w:num>
  <w:num w:numId="13" w16cid:durableId="2044481734">
    <w:abstractNumId w:val="29"/>
  </w:num>
  <w:num w:numId="14" w16cid:durableId="1626276024">
    <w:abstractNumId w:val="17"/>
  </w:num>
  <w:num w:numId="15" w16cid:durableId="239409380">
    <w:abstractNumId w:val="20"/>
  </w:num>
  <w:num w:numId="16" w16cid:durableId="831718638">
    <w:abstractNumId w:val="15"/>
  </w:num>
  <w:num w:numId="17" w16cid:durableId="472604942">
    <w:abstractNumId w:val="23"/>
  </w:num>
  <w:num w:numId="18" w16cid:durableId="1868833641">
    <w:abstractNumId w:val="25"/>
  </w:num>
  <w:num w:numId="19" w16cid:durableId="557324782">
    <w:abstractNumId w:val="18"/>
  </w:num>
  <w:num w:numId="20" w16cid:durableId="1524173329">
    <w:abstractNumId w:val="32"/>
  </w:num>
  <w:num w:numId="21" w16cid:durableId="689721322">
    <w:abstractNumId w:val="31"/>
  </w:num>
  <w:num w:numId="22" w16cid:durableId="2029404077">
    <w:abstractNumId w:val="26"/>
  </w:num>
  <w:num w:numId="23" w16cid:durableId="552277274">
    <w:abstractNumId w:val="2"/>
  </w:num>
  <w:num w:numId="24" w16cid:durableId="1203514201">
    <w:abstractNumId w:val="4"/>
  </w:num>
  <w:num w:numId="25" w16cid:durableId="602954151">
    <w:abstractNumId w:val="1"/>
  </w:num>
  <w:num w:numId="26" w16cid:durableId="748845223">
    <w:abstractNumId w:val="14"/>
  </w:num>
  <w:num w:numId="27" w16cid:durableId="770589413">
    <w:abstractNumId w:val="13"/>
  </w:num>
  <w:num w:numId="28" w16cid:durableId="1248997804">
    <w:abstractNumId w:val="0"/>
  </w:num>
  <w:num w:numId="29" w16cid:durableId="239172969">
    <w:abstractNumId w:val="30"/>
  </w:num>
  <w:num w:numId="30" w16cid:durableId="1688556906">
    <w:abstractNumId w:val="6"/>
  </w:num>
  <w:num w:numId="31" w16cid:durableId="544801864">
    <w:abstractNumId w:val="3"/>
  </w:num>
  <w:num w:numId="32" w16cid:durableId="1903100766">
    <w:abstractNumId w:val="8"/>
  </w:num>
  <w:num w:numId="33" w16cid:durableId="928662206">
    <w:abstractNumId w:val="5"/>
  </w:num>
  <w:num w:numId="34" w16cid:durableId="79417689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8E"/>
    <w:rsid w:val="00002C45"/>
    <w:rsid w:val="000078B2"/>
    <w:rsid w:val="00020729"/>
    <w:rsid w:val="000329AF"/>
    <w:rsid w:val="0004760F"/>
    <w:rsid w:val="00054A30"/>
    <w:rsid w:val="0007049A"/>
    <w:rsid w:val="00090C39"/>
    <w:rsid w:val="000953C4"/>
    <w:rsid w:val="00096FE2"/>
    <w:rsid w:val="000A59A7"/>
    <w:rsid w:val="000A5C25"/>
    <w:rsid w:val="000B396E"/>
    <w:rsid w:val="000B7E59"/>
    <w:rsid w:val="000C1D19"/>
    <w:rsid w:val="000C3415"/>
    <w:rsid w:val="000D393D"/>
    <w:rsid w:val="000D6924"/>
    <w:rsid w:val="000E6477"/>
    <w:rsid w:val="000F2878"/>
    <w:rsid w:val="000F38D5"/>
    <w:rsid w:val="000F44D2"/>
    <w:rsid w:val="0010598F"/>
    <w:rsid w:val="001117EB"/>
    <w:rsid w:val="00115D33"/>
    <w:rsid w:val="00133765"/>
    <w:rsid w:val="00145858"/>
    <w:rsid w:val="001521BC"/>
    <w:rsid w:val="001547A4"/>
    <w:rsid w:val="00156250"/>
    <w:rsid w:val="001614B1"/>
    <w:rsid w:val="00164C1F"/>
    <w:rsid w:val="001653BC"/>
    <w:rsid w:val="001771AA"/>
    <w:rsid w:val="00181E63"/>
    <w:rsid w:val="001852E4"/>
    <w:rsid w:val="00190CD9"/>
    <w:rsid w:val="00194D42"/>
    <w:rsid w:val="00196DB7"/>
    <w:rsid w:val="001A7190"/>
    <w:rsid w:val="001C4C92"/>
    <w:rsid w:val="001D4B8C"/>
    <w:rsid w:val="001D6721"/>
    <w:rsid w:val="0020353D"/>
    <w:rsid w:val="002054CD"/>
    <w:rsid w:val="002079E4"/>
    <w:rsid w:val="00240EC3"/>
    <w:rsid w:val="0025254F"/>
    <w:rsid w:val="00286BC4"/>
    <w:rsid w:val="00297537"/>
    <w:rsid w:val="002A3B59"/>
    <w:rsid w:val="002A5162"/>
    <w:rsid w:val="002C3E95"/>
    <w:rsid w:val="002C73F5"/>
    <w:rsid w:val="002D2719"/>
    <w:rsid w:val="002D6933"/>
    <w:rsid w:val="002D6E36"/>
    <w:rsid w:val="002E62E7"/>
    <w:rsid w:val="002F7E4D"/>
    <w:rsid w:val="0030375E"/>
    <w:rsid w:val="0031297F"/>
    <w:rsid w:val="003325F0"/>
    <w:rsid w:val="00341463"/>
    <w:rsid w:val="00363329"/>
    <w:rsid w:val="00391DF7"/>
    <w:rsid w:val="003A038D"/>
    <w:rsid w:val="003A18BB"/>
    <w:rsid w:val="003B3401"/>
    <w:rsid w:val="003C1BE3"/>
    <w:rsid w:val="003C1D24"/>
    <w:rsid w:val="003D0854"/>
    <w:rsid w:val="003D3074"/>
    <w:rsid w:val="003D4F53"/>
    <w:rsid w:val="003D770D"/>
    <w:rsid w:val="003E0194"/>
    <w:rsid w:val="003E0403"/>
    <w:rsid w:val="003F61CD"/>
    <w:rsid w:val="004015B0"/>
    <w:rsid w:val="004019F9"/>
    <w:rsid w:val="00411EAC"/>
    <w:rsid w:val="0041276E"/>
    <w:rsid w:val="00415551"/>
    <w:rsid w:val="00416179"/>
    <w:rsid w:val="00423C6F"/>
    <w:rsid w:val="00425638"/>
    <w:rsid w:val="00476923"/>
    <w:rsid w:val="00494B94"/>
    <w:rsid w:val="00495CDD"/>
    <w:rsid w:val="004A690A"/>
    <w:rsid w:val="004B5322"/>
    <w:rsid w:val="004C192A"/>
    <w:rsid w:val="004D1AA3"/>
    <w:rsid w:val="004D75AA"/>
    <w:rsid w:val="004E0B7F"/>
    <w:rsid w:val="004E1EB8"/>
    <w:rsid w:val="004F353E"/>
    <w:rsid w:val="00511FB8"/>
    <w:rsid w:val="00517647"/>
    <w:rsid w:val="0052610E"/>
    <w:rsid w:val="00534851"/>
    <w:rsid w:val="00540531"/>
    <w:rsid w:val="005457EC"/>
    <w:rsid w:val="005536FE"/>
    <w:rsid w:val="00555D5C"/>
    <w:rsid w:val="005565B0"/>
    <w:rsid w:val="005672FA"/>
    <w:rsid w:val="005729DF"/>
    <w:rsid w:val="00573491"/>
    <w:rsid w:val="005770BC"/>
    <w:rsid w:val="00582D6E"/>
    <w:rsid w:val="005A0815"/>
    <w:rsid w:val="005B2959"/>
    <w:rsid w:val="005B2D6F"/>
    <w:rsid w:val="005B7F27"/>
    <w:rsid w:val="005D58F3"/>
    <w:rsid w:val="005D7C0A"/>
    <w:rsid w:val="005E2203"/>
    <w:rsid w:val="005E57AD"/>
    <w:rsid w:val="005E5AE6"/>
    <w:rsid w:val="005F50B3"/>
    <w:rsid w:val="00600B67"/>
    <w:rsid w:val="00607FE6"/>
    <w:rsid w:val="0062188D"/>
    <w:rsid w:val="00626593"/>
    <w:rsid w:val="00636337"/>
    <w:rsid w:val="00640277"/>
    <w:rsid w:val="00653A5A"/>
    <w:rsid w:val="006540F7"/>
    <w:rsid w:val="00662788"/>
    <w:rsid w:val="00667604"/>
    <w:rsid w:val="00672B01"/>
    <w:rsid w:val="00680B62"/>
    <w:rsid w:val="006963EC"/>
    <w:rsid w:val="00696CC9"/>
    <w:rsid w:val="006B37E8"/>
    <w:rsid w:val="006B6275"/>
    <w:rsid w:val="006B7D30"/>
    <w:rsid w:val="006D74E7"/>
    <w:rsid w:val="006E0373"/>
    <w:rsid w:val="006E0581"/>
    <w:rsid w:val="006E1151"/>
    <w:rsid w:val="006E18DF"/>
    <w:rsid w:val="006E4472"/>
    <w:rsid w:val="006F0CEB"/>
    <w:rsid w:val="006F6E8E"/>
    <w:rsid w:val="006F7F5B"/>
    <w:rsid w:val="007056F1"/>
    <w:rsid w:val="0072099C"/>
    <w:rsid w:val="007229BF"/>
    <w:rsid w:val="00723654"/>
    <w:rsid w:val="00725018"/>
    <w:rsid w:val="00726C7A"/>
    <w:rsid w:val="00727615"/>
    <w:rsid w:val="00730F9B"/>
    <w:rsid w:val="0074364F"/>
    <w:rsid w:val="007437AD"/>
    <w:rsid w:val="00743BE0"/>
    <w:rsid w:val="00743DB4"/>
    <w:rsid w:val="00764A7B"/>
    <w:rsid w:val="00792C85"/>
    <w:rsid w:val="00796DA7"/>
    <w:rsid w:val="007A06BD"/>
    <w:rsid w:val="007B6E84"/>
    <w:rsid w:val="007C1AAB"/>
    <w:rsid w:val="007E0222"/>
    <w:rsid w:val="007E1713"/>
    <w:rsid w:val="007E3050"/>
    <w:rsid w:val="007F0AC5"/>
    <w:rsid w:val="007F659E"/>
    <w:rsid w:val="0080268A"/>
    <w:rsid w:val="00810A65"/>
    <w:rsid w:val="008115FF"/>
    <w:rsid w:val="008322D1"/>
    <w:rsid w:val="00832749"/>
    <w:rsid w:val="00845A4A"/>
    <w:rsid w:val="00845E31"/>
    <w:rsid w:val="00864A47"/>
    <w:rsid w:val="00893CD2"/>
    <w:rsid w:val="008A01C8"/>
    <w:rsid w:val="008D0427"/>
    <w:rsid w:val="008D60B1"/>
    <w:rsid w:val="008D61A4"/>
    <w:rsid w:val="008E16E2"/>
    <w:rsid w:val="008E454A"/>
    <w:rsid w:val="008E4762"/>
    <w:rsid w:val="008F0F27"/>
    <w:rsid w:val="008F2889"/>
    <w:rsid w:val="008F5CFD"/>
    <w:rsid w:val="008F6446"/>
    <w:rsid w:val="00910307"/>
    <w:rsid w:val="00914D30"/>
    <w:rsid w:val="0092182C"/>
    <w:rsid w:val="00924682"/>
    <w:rsid w:val="00927143"/>
    <w:rsid w:val="00932C87"/>
    <w:rsid w:val="009348D3"/>
    <w:rsid w:val="0093492C"/>
    <w:rsid w:val="00942E90"/>
    <w:rsid w:val="00943A64"/>
    <w:rsid w:val="0095783E"/>
    <w:rsid w:val="0096382F"/>
    <w:rsid w:val="00966094"/>
    <w:rsid w:val="0098101F"/>
    <w:rsid w:val="009823E7"/>
    <w:rsid w:val="009921D9"/>
    <w:rsid w:val="00992606"/>
    <w:rsid w:val="00995F23"/>
    <w:rsid w:val="00996B00"/>
    <w:rsid w:val="0099782D"/>
    <w:rsid w:val="009A0D9E"/>
    <w:rsid w:val="009A426E"/>
    <w:rsid w:val="009B0404"/>
    <w:rsid w:val="009B14D3"/>
    <w:rsid w:val="009C6ABD"/>
    <w:rsid w:val="009D1BFE"/>
    <w:rsid w:val="009D1E85"/>
    <w:rsid w:val="009D64D2"/>
    <w:rsid w:val="009E0BD5"/>
    <w:rsid w:val="009F10B8"/>
    <w:rsid w:val="009F235E"/>
    <w:rsid w:val="009F4BFE"/>
    <w:rsid w:val="00A21639"/>
    <w:rsid w:val="00A217F7"/>
    <w:rsid w:val="00A22E29"/>
    <w:rsid w:val="00A3136D"/>
    <w:rsid w:val="00A37892"/>
    <w:rsid w:val="00A53BA8"/>
    <w:rsid w:val="00A55E25"/>
    <w:rsid w:val="00A57D3D"/>
    <w:rsid w:val="00A652EB"/>
    <w:rsid w:val="00A66AE3"/>
    <w:rsid w:val="00A71FFB"/>
    <w:rsid w:val="00A72576"/>
    <w:rsid w:val="00A86D12"/>
    <w:rsid w:val="00A87DFE"/>
    <w:rsid w:val="00A93876"/>
    <w:rsid w:val="00A96AE2"/>
    <w:rsid w:val="00A973FE"/>
    <w:rsid w:val="00AA044A"/>
    <w:rsid w:val="00AA3E56"/>
    <w:rsid w:val="00AD705F"/>
    <w:rsid w:val="00AE1320"/>
    <w:rsid w:val="00AE7E47"/>
    <w:rsid w:val="00AF5832"/>
    <w:rsid w:val="00AF77DB"/>
    <w:rsid w:val="00B061EF"/>
    <w:rsid w:val="00B06F9D"/>
    <w:rsid w:val="00B16BB8"/>
    <w:rsid w:val="00B3240A"/>
    <w:rsid w:val="00B32416"/>
    <w:rsid w:val="00B33A94"/>
    <w:rsid w:val="00B376D2"/>
    <w:rsid w:val="00B40A5C"/>
    <w:rsid w:val="00B4218A"/>
    <w:rsid w:val="00B44AB6"/>
    <w:rsid w:val="00B458E4"/>
    <w:rsid w:val="00B5201B"/>
    <w:rsid w:val="00B55804"/>
    <w:rsid w:val="00B55ED7"/>
    <w:rsid w:val="00B61961"/>
    <w:rsid w:val="00B70363"/>
    <w:rsid w:val="00B75392"/>
    <w:rsid w:val="00B92BB3"/>
    <w:rsid w:val="00BA30F8"/>
    <w:rsid w:val="00BA45C6"/>
    <w:rsid w:val="00BB1964"/>
    <w:rsid w:val="00BC3D95"/>
    <w:rsid w:val="00BE70AF"/>
    <w:rsid w:val="00BF48BD"/>
    <w:rsid w:val="00C075DF"/>
    <w:rsid w:val="00C129EA"/>
    <w:rsid w:val="00C15444"/>
    <w:rsid w:val="00C16C8D"/>
    <w:rsid w:val="00C179E8"/>
    <w:rsid w:val="00C2030F"/>
    <w:rsid w:val="00C31733"/>
    <w:rsid w:val="00C403AB"/>
    <w:rsid w:val="00C4656F"/>
    <w:rsid w:val="00C53BC8"/>
    <w:rsid w:val="00C646D0"/>
    <w:rsid w:val="00C67951"/>
    <w:rsid w:val="00C8348F"/>
    <w:rsid w:val="00C837E1"/>
    <w:rsid w:val="00C84CD6"/>
    <w:rsid w:val="00C87C65"/>
    <w:rsid w:val="00C918E6"/>
    <w:rsid w:val="00CA445C"/>
    <w:rsid w:val="00CA4733"/>
    <w:rsid w:val="00CA57AE"/>
    <w:rsid w:val="00CA6474"/>
    <w:rsid w:val="00CA6626"/>
    <w:rsid w:val="00CA7E36"/>
    <w:rsid w:val="00CC2882"/>
    <w:rsid w:val="00CC7441"/>
    <w:rsid w:val="00CC7465"/>
    <w:rsid w:val="00CC7FFD"/>
    <w:rsid w:val="00CD0C7C"/>
    <w:rsid w:val="00CD546F"/>
    <w:rsid w:val="00CE6EF0"/>
    <w:rsid w:val="00CE761D"/>
    <w:rsid w:val="00CE7700"/>
    <w:rsid w:val="00CF5D9F"/>
    <w:rsid w:val="00CF6CFE"/>
    <w:rsid w:val="00D13BA5"/>
    <w:rsid w:val="00D25364"/>
    <w:rsid w:val="00D3340D"/>
    <w:rsid w:val="00D34B16"/>
    <w:rsid w:val="00D37E1C"/>
    <w:rsid w:val="00D508C6"/>
    <w:rsid w:val="00D73A39"/>
    <w:rsid w:val="00D8114F"/>
    <w:rsid w:val="00D92C5A"/>
    <w:rsid w:val="00D92D77"/>
    <w:rsid w:val="00DA04FA"/>
    <w:rsid w:val="00DB7936"/>
    <w:rsid w:val="00DC6892"/>
    <w:rsid w:val="00DD3C4C"/>
    <w:rsid w:val="00DE5006"/>
    <w:rsid w:val="00DF19DF"/>
    <w:rsid w:val="00E17AFA"/>
    <w:rsid w:val="00E3367C"/>
    <w:rsid w:val="00E34B5E"/>
    <w:rsid w:val="00E36EAD"/>
    <w:rsid w:val="00E43C38"/>
    <w:rsid w:val="00E459CC"/>
    <w:rsid w:val="00E45F42"/>
    <w:rsid w:val="00E548E9"/>
    <w:rsid w:val="00E64A73"/>
    <w:rsid w:val="00E64A76"/>
    <w:rsid w:val="00E677A3"/>
    <w:rsid w:val="00E756DE"/>
    <w:rsid w:val="00E84205"/>
    <w:rsid w:val="00E84DB4"/>
    <w:rsid w:val="00EA5D90"/>
    <w:rsid w:val="00EB04C5"/>
    <w:rsid w:val="00EB4FAD"/>
    <w:rsid w:val="00EE5358"/>
    <w:rsid w:val="00EF22BE"/>
    <w:rsid w:val="00EF2813"/>
    <w:rsid w:val="00F03589"/>
    <w:rsid w:val="00F07FFC"/>
    <w:rsid w:val="00F1381D"/>
    <w:rsid w:val="00F2441B"/>
    <w:rsid w:val="00F2594E"/>
    <w:rsid w:val="00F40CA0"/>
    <w:rsid w:val="00F56F49"/>
    <w:rsid w:val="00F66FE3"/>
    <w:rsid w:val="00F90A3A"/>
    <w:rsid w:val="00F91A68"/>
    <w:rsid w:val="00FB0B9C"/>
    <w:rsid w:val="00FE4627"/>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929"/>
  <w15:chartTrackingRefBased/>
  <w15:docId w15:val="{960BF9CC-CDF9-48D2-96BA-9D3F78AC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396E"/>
    <w:rPr>
      <w:color w:val="0000FF"/>
      <w:u w:val="single"/>
    </w:rPr>
  </w:style>
  <w:style w:type="paragraph" w:customStyle="1" w:styleId="Default">
    <w:name w:val="Default"/>
    <w:rsid w:val="00002C45"/>
    <w:pPr>
      <w:autoSpaceDE w:val="0"/>
      <w:autoSpaceDN w:val="0"/>
      <w:adjustRightInd w:val="0"/>
    </w:pPr>
    <w:rPr>
      <w:rFonts w:eastAsia="Times New Roman" w:cs="Calibri"/>
      <w:color w:val="000000"/>
      <w:sz w:val="24"/>
      <w:szCs w:val="24"/>
      <w:lang w:val="lt-LT" w:eastAsia="lt-LT"/>
    </w:rPr>
  </w:style>
  <w:style w:type="paragraph" w:customStyle="1" w:styleId="bodytext">
    <w:name w:val="bodytext"/>
    <w:basedOn w:val="Normal"/>
    <w:uiPriority w:val="99"/>
    <w:rsid w:val="00002C45"/>
    <w:pPr>
      <w:spacing w:after="0" w:line="240" w:lineRule="auto"/>
      <w:ind w:firstLine="312"/>
      <w:jc w:val="both"/>
    </w:pPr>
    <w:rPr>
      <w:rFonts w:ascii="TimesLT" w:hAnsi="TimesLT"/>
      <w:sz w:val="20"/>
      <w:szCs w:val="20"/>
      <w:lang w:eastAsia="lt-LT"/>
    </w:rPr>
  </w:style>
  <w:style w:type="paragraph" w:customStyle="1" w:styleId="msolistparagraph0">
    <w:name w:val="msolistparagraph"/>
    <w:basedOn w:val="Normal"/>
    <w:rsid w:val="006B7D3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cxspmiddle">
    <w:name w:val="msolistparagraphcxspmiddle"/>
    <w:basedOn w:val="Normal"/>
    <w:rsid w:val="00E459CC"/>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E459CC"/>
    <w:rPr>
      <w:b/>
      <w:bCs/>
    </w:rPr>
  </w:style>
  <w:style w:type="paragraph" w:customStyle="1" w:styleId="Pagrindinistekstas1">
    <w:name w:val="Pagrindinis tekstas1"/>
    <w:rsid w:val="00E459CC"/>
    <w:pPr>
      <w:ind w:firstLine="312"/>
      <w:jc w:val="both"/>
    </w:pPr>
    <w:rPr>
      <w:rFonts w:ascii="TimesLT" w:eastAsia="Times New Roman" w:hAnsi="TimesLT"/>
      <w:lang w:val="en-GB"/>
    </w:rPr>
  </w:style>
  <w:style w:type="paragraph" w:styleId="Header">
    <w:name w:val="header"/>
    <w:basedOn w:val="Normal"/>
    <w:link w:val="HeaderChar"/>
    <w:uiPriority w:val="99"/>
    <w:unhideWhenUsed/>
    <w:rsid w:val="00E459CC"/>
    <w:pPr>
      <w:tabs>
        <w:tab w:val="center" w:pos="4680"/>
        <w:tab w:val="right" w:pos="9360"/>
      </w:tabs>
    </w:pPr>
    <w:rPr>
      <w:lang w:eastAsia="x-none"/>
    </w:rPr>
  </w:style>
  <w:style w:type="character" w:customStyle="1" w:styleId="HeaderChar">
    <w:name w:val="Header Char"/>
    <w:link w:val="Header"/>
    <w:uiPriority w:val="99"/>
    <w:rsid w:val="00E459CC"/>
    <w:rPr>
      <w:sz w:val="22"/>
      <w:szCs w:val="22"/>
      <w:lang w:val="lt-LT"/>
    </w:rPr>
  </w:style>
  <w:style w:type="paragraph" w:styleId="Footer">
    <w:name w:val="footer"/>
    <w:basedOn w:val="Normal"/>
    <w:link w:val="FooterChar"/>
    <w:uiPriority w:val="99"/>
    <w:unhideWhenUsed/>
    <w:rsid w:val="00E459CC"/>
    <w:pPr>
      <w:tabs>
        <w:tab w:val="center" w:pos="4680"/>
        <w:tab w:val="right" w:pos="9360"/>
      </w:tabs>
    </w:pPr>
    <w:rPr>
      <w:lang w:eastAsia="x-none"/>
    </w:rPr>
  </w:style>
  <w:style w:type="character" w:customStyle="1" w:styleId="FooterChar">
    <w:name w:val="Footer Char"/>
    <w:link w:val="Footer"/>
    <w:uiPriority w:val="99"/>
    <w:rsid w:val="00E459CC"/>
    <w:rPr>
      <w:sz w:val="22"/>
      <w:szCs w:val="22"/>
      <w:lang w:val="lt-LT"/>
    </w:rPr>
  </w:style>
  <w:style w:type="paragraph" w:customStyle="1" w:styleId="CentrBold">
    <w:name w:val="CentrBold"/>
    <w:basedOn w:val="Normal"/>
    <w:rsid w:val="007E0222"/>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rPr>
  </w:style>
  <w:style w:type="paragraph" w:customStyle="1" w:styleId="Patvirtinta">
    <w:name w:val="Patvirtinta"/>
    <w:basedOn w:val="Normal"/>
    <w:rsid w:val="007E0222"/>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styleId="ListParagraph">
    <w:name w:val="List Paragraph"/>
    <w:basedOn w:val="Normal"/>
    <w:uiPriority w:val="34"/>
    <w:qFormat/>
    <w:rsid w:val="007E0222"/>
    <w:pPr>
      <w:spacing w:after="0" w:line="240" w:lineRule="auto"/>
      <w:ind w:left="720"/>
      <w:contextualSpacing/>
    </w:pPr>
    <w:rPr>
      <w:rFonts w:ascii="Times New Roman" w:eastAsia="Times New Roman" w:hAnsi="Times New Roman"/>
      <w:sz w:val="24"/>
      <w:szCs w:val="24"/>
      <w:lang w:eastAsia="lt-LT"/>
    </w:rPr>
  </w:style>
  <w:style w:type="paragraph" w:customStyle="1" w:styleId="numbered1">
    <w:name w:val="numbered1"/>
    <w:basedOn w:val="Normal"/>
    <w:rsid w:val="007E0222"/>
    <w:pPr>
      <w:numPr>
        <w:numId w:val="1"/>
      </w:numPr>
      <w:spacing w:after="0" w:line="240" w:lineRule="auto"/>
    </w:pPr>
    <w:rPr>
      <w:rFonts w:ascii="Times New Roman" w:eastAsia="Times New Roman" w:hAnsi="Times New Roman"/>
      <w:sz w:val="24"/>
      <w:szCs w:val="24"/>
      <w:lang w:eastAsia="lt-LT"/>
    </w:rPr>
  </w:style>
  <w:style w:type="paragraph" w:styleId="BodyTextIndent">
    <w:name w:val="Body Text Indent"/>
    <w:basedOn w:val="Normal"/>
    <w:link w:val="BodyTextIndentChar"/>
    <w:rsid w:val="0095783E"/>
    <w:pPr>
      <w:spacing w:after="120" w:line="240" w:lineRule="auto"/>
      <w:ind w:left="283"/>
    </w:pPr>
    <w:rPr>
      <w:rFonts w:ascii="Times New Roman" w:eastAsia="Times New Roman" w:hAnsi="Times New Roman"/>
      <w:sz w:val="24"/>
      <w:szCs w:val="24"/>
      <w:lang w:eastAsia="lt-LT"/>
    </w:rPr>
  </w:style>
  <w:style w:type="character" w:customStyle="1" w:styleId="BodyTextIndentChar">
    <w:name w:val="Body Text Indent Char"/>
    <w:link w:val="BodyTextIndent"/>
    <w:rsid w:val="0095783E"/>
    <w:rPr>
      <w:rFonts w:ascii="Times New Roman" w:eastAsia="Times New Roman" w:hAnsi="Times New Roman"/>
      <w:sz w:val="24"/>
      <w:szCs w:val="24"/>
      <w:lang w:val="lt-LT" w:eastAsia="lt-LT"/>
    </w:rPr>
  </w:style>
  <w:style w:type="paragraph" w:styleId="Title">
    <w:name w:val="Title"/>
    <w:basedOn w:val="Normal"/>
    <w:link w:val="TitleChar"/>
    <w:uiPriority w:val="10"/>
    <w:qFormat/>
    <w:rsid w:val="0095783E"/>
    <w:pPr>
      <w:spacing w:after="0" w:line="240" w:lineRule="auto"/>
      <w:jc w:val="center"/>
    </w:pPr>
    <w:rPr>
      <w:rFonts w:ascii="Times New Roman" w:eastAsia="Times New Roman" w:hAnsi="Times New Roman"/>
      <w:bCs/>
      <w:sz w:val="24"/>
      <w:szCs w:val="28"/>
      <w:lang w:eastAsia="x-none"/>
    </w:rPr>
  </w:style>
  <w:style w:type="character" w:customStyle="1" w:styleId="TitleChar">
    <w:name w:val="Title Char"/>
    <w:link w:val="Title"/>
    <w:uiPriority w:val="10"/>
    <w:rsid w:val="0095783E"/>
    <w:rPr>
      <w:rFonts w:ascii="Times New Roman" w:eastAsia="Times New Roman" w:hAnsi="Times New Roman"/>
      <w:bCs/>
      <w:sz w:val="24"/>
      <w:szCs w:val="28"/>
      <w:lang w:val="lt-LT" w:eastAsia="x-none"/>
    </w:rPr>
  </w:style>
  <w:style w:type="paragraph" w:styleId="TOC1">
    <w:name w:val="toc 1"/>
    <w:basedOn w:val="Normal"/>
    <w:next w:val="Normal"/>
    <w:autoRedefine/>
    <w:semiHidden/>
    <w:rsid w:val="0095783E"/>
    <w:pPr>
      <w:tabs>
        <w:tab w:val="right" w:leader="dot" w:pos="9350"/>
      </w:tabs>
      <w:autoSpaceDE w:val="0"/>
      <w:autoSpaceDN w:val="0"/>
      <w:spacing w:after="0" w:line="240" w:lineRule="auto"/>
      <w:ind w:right="284"/>
      <w:jc w:val="center"/>
    </w:pPr>
    <w:rPr>
      <w:rFonts w:ascii="Times New Roman" w:eastAsia="Times New Roman" w:hAnsi="Times New Roman"/>
      <w:sz w:val="24"/>
      <w:szCs w:val="24"/>
    </w:rPr>
  </w:style>
  <w:style w:type="paragraph" w:styleId="CommentText">
    <w:name w:val="annotation text"/>
    <w:basedOn w:val="Normal"/>
    <w:link w:val="CommentTextChar"/>
    <w:semiHidden/>
    <w:unhideWhenUsed/>
    <w:rsid w:val="001521BC"/>
    <w:rPr>
      <w:sz w:val="20"/>
      <w:szCs w:val="20"/>
      <w:lang w:eastAsia="x-none"/>
    </w:rPr>
  </w:style>
  <w:style w:type="character" w:customStyle="1" w:styleId="CommentTextChar">
    <w:name w:val="Comment Text Char"/>
    <w:link w:val="CommentText"/>
    <w:semiHidden/>
    <w:rsid w:val="001521BC"/>
    <w:rPr>
      <w:lang w:val="lt-LT"/>
    </w:rPr>
  </w:style>
  <w:style w:type="paragraph" w:styleId="CommentSubject">
    <w:name w:val="annotation subject"/>
    <w:basedOn w:val="CommentText"/>
    <w:next w:val="CommentText"/>
    <w:link w:val="CommentSubjectChar"/>
    <w:rsid w:val="001521BC"/>
    <w:pPr>
      <w:suppressAutoHyphens/>
    </w:pPr>
    <w:rPr>
      <w:b/>
      <w:bCs/>
      <w:lang w:eastAsia="ar-SA"/>
    </w:rPr>
  </w:style>
  <w:style w:type="character" w:customStyle="1" w:styleId="CommentSubjectChar">
    <w:name w:val="Comment Subject Char"/>
    <w:link w:val="CommentSubject"/>
    <w:rsid w:val="001521BC"/>
    <w:rPr>
      <w:rFonts w:cs="Calibri"/>
      <w:b/>
      <w:bCs/>
      <w:lang w:val="lt-LT" w:eastAsia="ar-SA"/>
    </w:rPr>
  </w:style>
  <w:style w:type="paragraph" w:styleId="BalloonText">
    <w:name w:val="Balloon Text"/>
    <w:basedOn w:val="Normal"/>
    <w:link w:val="BalloonTextChar"/>
    <w:uiPriority w:val="99"/>
    <w:semiHidden/>
    <w:unhideWhenUsed/>
    <w:rsid w:val="00F2441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2441B"/>
    <w:rPr>
      <w:rFonts w:ascii="Tahoma" w:hAnsi="Tahoma" w:cs="Tahoma"/>
      <w:sz w:val="16"/>
      <w:szCs w:val="16"/>
      <w:lang w:eastAsia="en-US"/>
    </w:rPr>
  </w:style>
  <w:style w:type="character" w:styleId="CommentReference">
    <w:name w:val="annotation reference"/>
    <w:uiPriority w:val="99"/>
    <w:semiHidden/>
    <w:unhideWhenUsed/>
    <w:rsid w:val="00A71FFB"/>
    <w:rPr>
      <w:sz w:val="16"/>
      <w:szCs w:val="16"/>
    </w:rPr>
  </w:style>
  <w:style w:type="table" w:styleId="TableGrid">
    <w:name w:val="Table Grid"/>
    <w:basedOn w:val="TableNormal"/>
    <w:uiPriority w:val="59"/>
    <w:rsid w:val="00AE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40A"/>
  </w:style>
  <w:style w:type="character" w:styleId="Emphasis">
    <w:name w:val="Emphasis"/>
    <w:uiPriority w:val="20"/>
    <w:qFormat/>
    <w:rsid w:val="00B3240A"/>
    <w:rPr>
      <w:i/>
      <w:iCs/>
    </w:rPr>
  </w:style>
  <w:style w:type="paragraph" w:customStyle="1" w:styleId="CVNormal">
    <w:name w:val="CV Normal"/>
    <w:basedOn w:val="Normal"/>
    <w:rsid w:val="00B3240A"/>
    <w:pPr>
      <w:suppressAutoHyphens/>
      <w:spacing w:after="0" w:line="240" w:lineRule="auto"/>
      <w:ind w:left="113" w:right="113"/>
    </w:pPr>
    <w:rPr>
      <w:rFonts w:ascii="Arial Narrow" w:eastAsia="Times New Roman" w:hAnsi="Arial Narrow"/>
      <w:sz w:val="20"/>
      <w:szCs w:val="20"/>
      <w:lang w:eastAsia="ar-SA"/>
    </w:rPr>
  </w:style>
  <w:style w:type="character" w:customStyle="1" w:styleId="yiv2375348669exldetailsdisplayval">
    <w:name w:val="yiv2375348669exldetailsdisplayval"/>
    <w:basedOn w:val="DefaultParagraphFont"/>
    <w:rsid w:val="00C67951"/>
  </w:style>
  <w:style w:type="character" w:customStyle="1" w:styleId="exldetailsdisplayval">
    <w:name w:val="exldetailsdisplayval"/>
    <w:basedOn w:val="DefaultParagraphFont"/>
    <w:rsid w:val="00EB4FAD"/>
  </w:style>
  <w:style w:type="paragraph" w:customStyle="1" w:styleId="Standard">
    <w:name w:val="Standard"/>
    <w:rsid w:val="00C87C65"/>
    <w:pPr>
      <w:suppressAutoHyphens/>
      <w:autoSpaceDN w:val="0"/>
      <w:spacing w:after="200" w:line="276" w:lineRule="auto"/>
      <w:jc w:val="both"/>
      <w:textAlignment w:val="baseline"/>
    </w:pPr>
    <w:rPr>
      <w:rFonts w:eastAsia="Calibri" w:cs="F"/>
      <w:sz w:val="22"/>
      <w:szCs w:val="22"/>
      <w:lang w:val="lt-LT"/>
    </w:rPr>
  </w:style>
  <w:style w:type="paragraph" w:styleId="NormalWeb">
    <w:name w:val="Normal (Web)"/>
    <w:basedOn w:val="Normal"/>
    <w:uiPriority w:val="99"/>
    <w:unhideWhenUsed/>
    <w:rsid w:val="00B5201B"/>
    <w:pPr>
      <w:spacing w:before="100" w:beforeAutospacing="1" w:after="100" w:afterAutospacing="1" w:line="240" w:lineRule="auto"/>
    </w:pPr>
    <w:rPr>
      <w:rFonts w:ascii="Times New Roman" w:eastAsia="Times New Roman" w:hAnsi="Times New Roman"/>
      <w:sz w:val="24"/>
      <w:szCs w:val="24"/>
      <w:lang w:eastAsia="lt-LT"/>
    </w:rPr>
  </w:style>
  <w:style w:type="character" w:styleId="FollowedHyperlink">
    <w:name w:val="FollowedHyperlink"/>
    <w:basedOn w:val="DefaultParagraphFont"/>
    <w:uiPriority w:val="99"/>
    <w:semiHidden/>
    <w:unhideWhenUsed/>
    <w:rsid w:val="004D1AA3"/>
    <w:rPr>
      <w:color w:val="954F72" w:themeColor="followedHyperlink"/>
      <w:u w:val="single"/>
    </w:rPr>
  </w:style>
  <w:style w:type="paragraph" w:customStyle="1" w:styleId="ListParagraph1">
    <w:name w:val="List Paragraph1"/>
    <w:basedOn w:val="Normal"/>
    <w:uiPriority w:val="34"/>
    <w:qFormat/>
    <w:rsid w:val="00A72576"/>
    <w:pPr>
      <w:spacing w:after="0" w:line="240" w:lineRule="auto"/>
      <w:ind w:left="720"/>
      <w:contextualSpacing/>
    </w:pPr>
    <w:rPr>
      <w:rFonts w:ascii="Times New Roman" w:eastAsia="Times New Roman" w:hAnsi="Times New Roman"/>
      <w:sz w:val="24"/>
      <w:szCs w:val="24"/>
      <w:lang w:eastAsia="lt-LT"/>
    </w:rPr>
  </w:style>
  <w:style w:type="paragraph" w:customStyle="1" w:styleId="Sraopastraipa1">
    <w:name w:val="Sąrašo pastraipa1"/>
    <w:basedOn w:val="Normal"/>
    <w:uiPriority w:val="34"/>
    <w:qFormat/>
    <w:rsid w:val="00845E31"/>
    <w:pPr>
      <w:spacing w:after="0" w:line="240" w:lineRule="auto"/>
      <w:ind w:left="720"/>
      <w:contextualSpacing/>
    </w:pPr>
    <w:rPr>
      <w:rFonts w:ascii="Times New Roman" w:eastAsia="Times New Roman" w:hAnsi="Times New Roman"/>
      <w:sz w:val="24"/>
      <w:szCs w:val="24"/>
      <w:lang w:eastAsia="lt-LT"/>
    </w:rPr>
  </w:style>
  <w:style w:type="numbering" w:customStyle="1" w:styleId="Stilius1">
    <w:name w:val="Stilius1"/>
    <w:uiPriority w:val="99"/>
    <w:rsid w:val="00020729"/>
    <w:pPr>
      <w:numPr>
        <w:numId w:val="23"/>
      </w:numPr>
    </w:pPr>
  </w:style>
  <w:style w:type="character" w:customStyle="1" w:styleId="A2">
    <w:name w:val="A2"/>
    <w:uiPriority w:val="99"/>
    <w:rsid w:val="00680B62"/>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478">
      <w:bodyDiv w:val="1"/>
      <w:marLeft w:val="0"/>
      <w:marRight w:val="0"/>
      <w:marTop w:val="0"/>
      <w:marBottom w:val="0"/>
      <w:divBdr>
        <w:top w:val="none" w:sz="0" w:space="0" w:color="auto"/>
        <w:left w:val="none" w:sz="0" w:space="0" w:color="auto"/>
        <w:bottom w:val="none" w:sz="0" w:space="0" w:color="auto"/>
        <w:right w:val="none" w:sz="0" w:space="0" w:color="auto"/>
      </w:divBdr>
      <w:divsChild>
        <w:div w:id="1492603239">
          <w:marLeft w:val="0"/>
          <w:marRight w:val="0"/>
          <w:marTop w:val="0"/>
          <w:marBottom w:val="0"/>
          <w:divBdr>
            <w:top w:val="none" w:sz="0" w:space="0" w:color="auto"/>
            <w:left w:val="none" w:sz="0" w:space="0" w:color="auto"/>
            <w:bottom w:val="none" w:sz="0" w:space="0" w:color="auto"/>
            <w:right w:val="none" w:sz="0" w:space="0" w:color="auto"/>
          </w:divBdr>
        </w:div>
        <w:div w:id="2037730086">
          <w:marLeft w:val="0"/>
          <w:marRight w:val="0"/>
          <w:marTop w:val="0"/>
          <w:marBottom w:val="0"/>
          <w:divBdr>
            <w:top w:val="none" w:sz="0" w:space="0" w:color="auto"/>
            <w:left w:val="none" w:sz="0" w:space="0" w:color="auto"/>
            <w:bottom w:val="none" w:sz="0" w:space="0" w:color="auto"/>
            <w:right w:val="none" w:sz="0" w:space="0" w:color="auto"/>
          </w:divBdr>
          <w:divsChild>
            <w:div w:id="138349825">
              <w:marLeft w:val="0"/>
              <w:marRight w:val="0"/>
              <w:marTop w:val="0"/>
              <w:marBottom w:val="0"/>
              <w:divBdr>
                <w:top w:val="none" w:sz="0" w:space="0" w:color="auto"/>
                <w:left w:val="none" w:sz="0" w:space="0" w:color="auto"/>
                <w:bottom w:val="none" w:sz="0" w:space="0" w:color="auto"/>
                <w:right w:val="none" w:sz="0" w:space="0" w:color="auto"/>
              </w:divBdr>
              <w:divsChild>
                <w:div w:id="1490949515">
                  <w:marLeft w:val="0"/>
                  <w:marRight w:val="0"/>
                  <w:marTop w:val="0"/>
                  <w:marBottom w:val="0"/>
                  <w:divBdr>
                    <w:top w:val="none" w:sz="0" w:space="0" w:color="auto"/>
                    <w:left w:val="none" w:sz="0" w:space="0" w:color="auto"/>
                    <w:bottom w:val="none" w:sz="0" w:space="0" w:color="auto"/>
                    <w:right w:val="none" w:sz="0" w:space="0" w:color="auto"/>
                  </w:divBdr>
                  <w:divsChild>
                    <w:div w:id="21435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370">
      <w:bodyDiv w:val="1"/>
      <w:marLeft w:val="0"/>
      <w:marRight w:val="0"/>
      <w:marTop w:val="0"/>
      <w:marBottom w:val="0"/>
      <w:divBdr>
        <w:top w:val="none" w:sz="0" w:space="0" w:color="auto"/>
        <w:left w:val="none" w:sz="0" w:space="0" w:color="auto"/>
        <w:bottom w:val="none" w:sz="0" w:space="0" w:color="auto"/>
        <w:right w:val="none" w:sz="0" w:space="0" w:color="auto"/>
      </w:divBdr>
    </w:div>
    <w:div w:id="244848760">
      <w:bodyDiv w:val="1"/>
      <w:marLeft w:val="0"/>
      <w:marRight w:val="0"/>
      <w:marTop w:val="0"/>
      <w:marBottom w:val="0"/>
      <w:divBdr>
        <w:top w:val="none" w:sz="0" w:space="0" w:color="auto"/>
        <w:left w:val="none" w:sz="0" w:space="0" w:color="auto"/>
        <w:bottom w:val="none" w:sz="0" w:space="0" w:color="auto"/>
        <w:right w:val="none" w:sz="0" w:space="0" w:color="auto"/>
      </w:divBdr>
    </w:div>
    <w:div w:id="1767924277">
      <w:bodyDiv w:val="1"/>
      <w:marLeft w:val="0"/>
      <w:marRight w:val="0"/>
      <w:marTop w:val="0"/>
      <w:marBottom w:val="0"/>
      <w:divBdr>
        <w:top w:val="none" w:sz="0" w:space="0" w:color="auto"/>
        <w:left w:val="none" w:sz="0" w:space="0" w:color="auto"/>
        <w:bottom w:val="none" w:sz="0" w:space="0" w:color="auto"/>
        <w:right w:val="none" w:sz="0" w:space="0" w:color="auto"/>
      </w:divBdr>
    </w:div>
    <w:div w:id="19084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tuanistika.lt/content/77080" TargetMode="External"/><Relationship Id="rId21" Type="http://schemas.openxmlformats.org/officeDocument/2006/relationships/hyperlink" Target="https://gs.elaba.lt/object/elaba:49089166/" TargetMode="External"/><Relationship Id="rId42" Type="http://schemas.openxmlformats.org/officeDocument/2006/relationships/hyperlink" Target="http://history.by/wp-content/uploads/2017/06/Program-praw-%D0%B4%D0%BB%D1%8F-%D1%81%D0%B0%D0%B9%D1%82%D0%B0.pdf" TargetMode="External"/><Relationship Id="rId47" Type="http://schemas.openxmlformats.org/officeDocument/2006/relationships/hyperlink" Target="http://briai.ku.lt/2020-10-26/" TargetMode="External"/><Relationship Id="rId63" Type="http://schemas.openxmlformats.org/officeDocument/2006/relationships/hyperlink" Target="https://www.15min.lt/max/naujiena/gyvenimas/augustas-ii-stiprusis-nepelnytai-nuvertintas-ir-pamirstas-abieju-tautu-respublikos-valdovas-1222-1322038" TargetMode="External"/><Relationship Id="rId68" Type="http://schemas.openxmlformats.org/officeDocument/2006/relationships/hyperlink" Target="https://www.youtube.com/watch?v=z1DnCvkmtqU" TargetMode="External"/><Relationship Id="rId2" Type="http://schemas.openxmlformats.org/officeDocument/2006/relationships/numbering" Target="numbering.xml"/><Relationship Id="rId16" Type="http://schemas.openxmlformats.org/officeDocument/2006/relationships/hyperlink" Target="http://www.llti.lt/failai/SLL50%20spaudai_internetui-269-285.pdf" TargetMode="External"/><Relationship Id="rId29" Type="http://schemas.openxmlformats.org/officeDocument/2006/relationships/hyperlink" Target="https://www.youtube.com/watch?v=8GEsDnSUVEA" TargetMode="External"/><Relationship Id="rId11" Type="http://schemas.openxmlformats.org/officeDocument/2006/relationships/hyperlink" Target="https://www.istorija.lt/leidiniai/mokslo-zurnalai-ir-testiniai-leidiniai/xviii-amziaus-studijos/675" TargetMode="External"/><Relationship Id="rId24" Type="http://schemas.openxmlformats.org/officeDocument/2006/relationships/hyperlink" Target="https://www.lituanistika.lt/content/70036" TargetMode="External"/><Relationship Id="rId32" Type="http://schemas.openxmlformats.org/officeDocument/2006/relationships/hyperlink" Target="https://www.facebook.com/photo?fbid=10219567152069890&amp;set=pcb.10219567153589928" TargetMode="External"/><Relationship Id="rId37" Type="http://schemas.openxmlformats.org/officeDocument/2006/relationships/hyperlink" Target="https://www.bsecs.org.uk/isecs/en/programme/" TargetMode="External"/><Relationship Id="rId40" Type="http://schemas.openxmlformats.org/officeDocument/2006/relationships/hyperlink" Target="https://www.valdovurumai.lt/lankytojams/renginiai/xviii-tarptautine-moksline-konferencija-gimine-bendrija-grupuote" TargetMode="External"/><Relationship Id="rId45" Type="http://schemas.openxmlformats.org/officeDocument/2006/relationships/hyperlink" Target="http://www.if.vu.lt/naujienos/renginiai/1148-tarptautine-moksline-konferencija-tarp-vakaru-ir-rytu-krikscionybiu-tradiciju" TargetMode="External"/><Relationship Id="rId53" Type="http://schemas.openxmlformats.org/officeDocument/2006/relationships/hyperlink" Target="http://www.istorija.lt/wp-content/uploads/2018/12/Seminaras_Valdzia-luomas-individas_XIV-XVIII-a-Lietuvoje.pdf" TargetMode="External"/><Relationship Id="rId58" Type="http://schemas.openxmlformats.org/officeDocument/2006/relationships/hyperlink" Target="https://www.ldm.lt/parodos-nostra-vilna-ankstyviausias-vilniaus-atvaizdas-eksponavimo-pabaigoje-nemokamu-renginiu-programa/" TargetMode="External"/><Relationship Id="rId66" Type="http://schemas.openxmlformats.org/officeDocument/2006/relationships/hyperlink" Target="https://www.lrt.lt/mediateka/irasas/2000183613/homo-cultus-istoriko-teritorija-kad-tevyne-gyvuotu-zvelgiant-i-lemtingus-xviii-a-pabaigos-ivykius"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youtube.com/watch?v=clDD5Xm0Rr4&amp;t=1s" TargetMode="External"/><Relationship Id="rId19" Type="http://schemas.openxmlformats.org/officeDocument/2006/relationships/hyperlink" Target="https://journals.lnb.lt/parliamentary-studies/article/view/726/721" TargetMode="External"/><Relationship Id="rId14" Type="http://schemas.openxmlformats.org/officeDocument/2006/relationships/hyperlink" Target="https://journals.lnb.lt/parliamentary-studies/issue/view/no30" TargetMode="External"/><Relationship Id="rId22" Type="http://schemas.openxmlformats.org/officeDocument/2006/relationships/hyperlink" Target="https://doi.org/10.1515/openps-2019-0009" TargetMode="External"/><Relationship Id="rId27" Type="http://schemas.openxmlformats.org/officeDocument/2006/relationships/hyperlink" Target="http://pawet.net/library/history/bel_history/_miscellany/hh1/Grodn%C3%A6_et_orbi.html" TargetMode="External"/><Relationship Id="rId30" Type="http://schemas.openxmlformats.org/officeDocument/2006/relationships/hyperlink" Target="https://www.facebook.com/kulturapolshi/videos/296294625373922" TargetMode="External"/><Relationship Id="rId35" Type="http://schemas.openxmlformats.org/officeDocument/2006/relationships/hyperlink" Target="https://ihpan.edu.pl/zaproszenie-na-xxviii-konferencje-wokol-unii-z-litwa-separatyzm-partykularyzm-swoistosc/" TargetMode="External"/><Relationship Id="rId43" Type="http://schemas.openxmlformats.org/officeDocument/2006/relationships/hyperlink" Target="http://media.valdovurumai.lt/m/files/SAKSONIJOS%20KONF.%20PROGRAMA%20galutinis.pdf" TargetMode="External"/><Relationship Id="rId48" Type="http://schemas.openxmlformats.org/officeDocument/2006/relationships/hyperlink" Target="https://www.mruni.eu/mru_lt_dokumentai/skyriai/rinkodaros_skyrius/Vaido/0921_Programa_A4_WEB_RED.pdf" TargetMode="External"/><Relationship Id="rId56" Type="http://schemas.openxmlformats.org/officeDocument/2006/relationships/hyperlink" Target="https://www.lrt.lt/mediateka/irasas/2000149240/santara-laida-lenku-kalba-simonyte-aplanke-trakus" TargetMode="External"/><Relationship Id="rId64" Type="http://schemas.openxmlformats.org/officeDocument/2006/relationships/hyperlink" Target="https://amb.lt/lt/renginiu-kalendorius/ldk-valdant-saksonijos-vetinu-dinastijos-valdovams-1697-1763-neissipildiusios-viltys-neisnaudotos-galimybes/1334?sqid=20bd5db6803e53b8e2dbccb5805118105c9f504c" TargetMode="External"/><Relationship Id="rId69" Type="http://schemas.openxmlformats.org/officeDocument/2006/relationships/hyperlink" Target="https://www.facebook.com/valdovurumai/videos/439575136733640/" TargetMode="External"/><Relationship Id="rId8" Type="http://schemas.openxmlformats.org/officeDocument/2006/relationships/hyperlink" Target="https://www.istorija.lt/naujienos/renginiai/moksline-konferencija-valdzia-luomas-individas-xiv-xviii-a.-lietuvoje/822" TargetMode="External"/><Relationship Id="rId51" Type="http://schemas.openxmlformats.org/officeDocument/2006/relationships/hyperlink" Target="https://www.lrs.lt/sip/portal.show?p_r=35403&amp;p_k=1&amp;p_t=269007"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storija.lt/data/public/uploads/2020/06/miestas-dvaras-kaimas-virc5a1elis-3d.pdf" TargetMode="External"/><Relationship Id="rId17" Type="http://schemas.openxmlformats.org/officeDocument/2006/relationships/hyperlink" Target="http://www.llti.lt/failai/SLL50%20spaudai_internetui-286-313.pdf" TargetMode="External"/><Relationship Id="rId25" Type="http://schemas.openxmlformats.org/officeDocument/2006/relationships/hyperlink" Target="https://www.lituanistika.lt/content/74300" TargetMode="External"/><Relationship Id="rId33" Type="http://schemas.openxmlformats.org/officeDocument/2006/relationships/hyperlink" Target="http://ck.lublin.pl/2019/05/kongres-dwoch-unii-debaty-o-polsce-europie/" TargetMode="External"/><Relationship Id="rId38" Type="http://schemas.openxmlformats.org/officeDocument/2006/relationships/hyperlink" Target="http://history.by/wp-content/uploads/2019/01/Inf.-list_Uniya_VKL-bel.pdf" TargetMode="External"/><Relationship Id="rId46" Type="http://schemas.openxmlformats.org/officeDocument/2006/relationships/hyperlink" Target="https://ihpan.edu.pl/konferencja-naukowa-w-trzechsetna-rocznice-sejmu-niemego-1717-2017/" TargetMode="External"/><Relationship Id="rId59" Type="http://schemas.openxmlformats.org/officeDocument/2006/relationships/hyperlink" Target="http://olf.lt/event/musulmonai-lietuvoje-ir-europoje-ko-nezinome-ir-nebijome/" TargetMode="External"/><Relationship Id="rId67" Type="http://schemas.openxmlformats.org/officeDocument/2006/relationships/hyperlink" Target="https://www.bernardinai.lt/zyma/dr-ramune-smigelskyte-stukiene/" TargetMode="External"/><Relationship Id="rId20" Type="http://schemas.openxmlformats.org/officeDocument/2006/relationships/hyperlink" Target="https://doi.org/10.26485/PP/2021/76/12" TargetMode="External"/><Relationship Id="rId41" Type="http://schemas.openxmlformats.org/officeDocument/2006/relationships/hyperlink" Target="https://www.valdovurumai.lt/lankytojams/renginiai/xvii-tarptautine-moksline-konferencija-ldk-xviii-amziuje" TargetMode="External"/><Relationship Id="rId54" Type="http://schemas.openxmlformats.org/officeDocument/2006/relationships/hyperlink" Target="http://www.vdu.lt/wp-content/uploads/2017/09/4-asis-istorik%C5%B3-suva%C5%BEiavimas-%E2%80%93-programa.pdf" TargetMode="External"/><Relationship Id="rId62" Type="http://schemas.openxmlformats.org/officeDocument/2006/relationships/hyperlink" Target="https://www.15min.lt/ar-zinai/naujiena/idomi-lietuva/is-kunigaiksciu-bet-ne-kunigaikstis-keista-vyskupu-tapusio-nesantuokinio-ldk-valdovo-vaiko-gyvenimo-istorija-1162-1236124?utm_source=Facebook&amp;utm_medium=post&amp;utm_campaign=15min_Lapkritis&amp;fbclid=IwAR39wc0JObJbynQERxvUDjPBgxBXhlSMgb5E3UsiRFM8YrlFYU7vb69QSj0" TargetMode="External"/><Relationship Id="rId70" Type="http://schemas.openxmlformats.org/officeDocument/2006/relationships/hyperlink" Target="https://licejus.lt/index.php/news,1;9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lti.lt/failai/SLL50%20spaudai_internetui-23-55.pdf" TargetMode="External"/><Relationship Id="rId23" Type="http://schemas.openxmlformats.org/officeDocument/2006/relationships/hyperlink" Target="https://etalpykla.lituanistikadb.lt/object/LT-LDB-0001:J.04~2018~1544017089005/" TargetMode="External"/><Relationship Id="rId28" Type="http://schemas.openxmlformats.org/officeDocument/2006/relationships/hyperlink" Target="https://www.lituanistika.lt/content/71072" TargetMode="External"/><Relationship Id="rId36" Type="http://schemas.openxmlformats.org/officeDocument/2006/relationships/hyperlink" Target="https://www.lazienki-krolewskie.pl/pl/wydarzenia/miedzy-warszawa-a-dreznem-wettyni-w-latach-1697-1815" TargetMode="External"/><Relationship Id="rId49" Type="http://schemas.openxmlformats.org/officeDocument/2006/relationships/hyperlink" Target="https://www.istorija.lt/naujienos/mokslinis-seminaras-diskusija-valdzia-luomas-individas-xiv-xviii-a.-lietuvoje/712" TargetMode="External"/><Relationship Id="rId57" Type="http://schemas.openxmlformats.org/officeDocument/2006/relationships/hyperlink" Target="http://www.marijosradijas.lt/transliacijos/178806-2020-09-07-08-00-aktualijos.html" TargetMode="External"/><Relationship Id="rId10" Type="http://schemas.openxmlformats.org/officeDocument/2006/relationships/hyperlink" Target="https://www.istorija.lt/data/public/uploads/2020/12/seminaras_2020-12-10_valdzia-luomas-individas_patikslinta.pdf" TargetMode="External"/><Relationship Id="rId31" Type="http://schemas.openxmlformats.org/officeDocument/2006/relationships/hyperlink" Target="https://kl.ihpan.edu.pl/index.php?d=aktualnosci&amp;id=12" TargetMode="External"/><Relationship Id="rId44" Type="http://schemas.openxmlformats.org/officeDocument/2006/relationships/hyperlink" Target="https://dorzeczy.pl/_f//elements/2017-10/PROGRAM3KongreswwwPOL.pdf" TargetMode="External"/><Relationship Id="rId52" Type="http://schemas.openxmlformats.org/officeDocument/2006/relationships/hyperlink" Target="https://www.youtube.com/watch?v=GLP9EuRylAc" TargetMode="External"/><Relationship Id="rId60" Type="http://schemas.openxmlformats.org/officeDocument/2006/relationships/hyperlink" Target="https://lnb.lt/nauji-vaizdo-irasai/7154-kelias-i-geguzes-3-iosios-konstitucija-abieju-tautu-respublikos-istorija-iki-1772-m-padalijimo" TargetMode="External"/><Relationship Id="rId65" Type="http://schemas.openxmlformats.org/officeDocument/2006/relationships/hyperlink" Target="https://www.youtube.com/watch?v=7kKGFJ1i4kQ"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storija.lt/naujienos/mokslinis-seminaras-diskusija-valdzia-luomas-individas-xiv-xviii-a.-lietuvoje/712" TargetMode="External"/><Relationship Id="rId13" Type="http://schemas.openxmlformats.org/officeDocument/2006/relationships/hyperlink" Target="https://www.lituanistika.lt/content/74282" TargetMode="External"/><Relationship Id="rId18" Type="http://schemas.openxmlformats.org/officeDocument/2006/relationships/hyperlink" Target="https://ras.jes.su/rushistory/s086956870010778-6-1" TargetMode="External"/><Relationship Id="rId39" Type="http://schemas.openxmlformats.org/officeDocument/2006/relationships/hyperlink" Target="http://www.oginskiriet.lt/index.php?1765015817" TargetMode="External"/><Relationship Id="rId34" Type="http://schemas.openxmlformats.org/officeDocument/2006/relationships/hyperlink" Target="http://xxpzhp.umcs.lublin.pl/" TargetMode="External"/><Relationship Id="rId50" Type="http://schemas.openxmlformats.org/officeDocument/2006/relationships/hyperlink" Target="http://www.istorija.lt/wp-content/uploads/2019/10/Konferencija_Prof.Antanui-Tylai-90.pdf" TargetMode="External"/><Relationship Id="rId55" Type="http://schemas.openxmlformats.org/officeDocument/2006/relationships/hyperlink" Target="https://www.ldm.lt/lietuvos-valstybes-atkurimo-100-osioms-metinems-skirta-nacionaline-moksline-konferencija-vakarykscio-pasaulio-atgarsiai/" TargetMode="External"/><Relationship Id="rId7" Type="http://schemas.openxmlformats.org/officeDocument/2006/relationships/endnotes" Target="endnotes.xml"/><Relationship Id="rId71" Type="http://schemas.openxmlformats.org/officeDocument/2006/relationships/hyperlink" Target="https://www.15min.lt/kultura/naujiena/renginiai/lietuvos-istorijos-instituto-mokslininkai-dalyvauja-tyreju-naktyje-29-1207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0D6B-A5AE-40FF-9556-76BF8CC9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75152</Words>
  <Characters>42838</Characters>
  <Application>Microsoft Office Word</Application>
  <DocSecurity>0</DocSecurity>
  <Lines>356</Lines>
  <Paragraphs>235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Ilgalaikių institucinių mokslinių tyrimų ir eksperimentinės (socialinės, kultūrinės) plėtros programų metinių ataskaitų pateikimo ir vertinimo tvarkos aprašo</vt:lpstr>
      <vt:lpstr>Ilgalaikių institucinių mokslinių tyrimų ir eksperimentinės (socialinės, kultūrinės) plėtros programų metinių ataskaitų pateikimo ir vertinimo tvarkos aprašo</vt:lpstr>
    </vt:vector>
  </TitlesOfParts>
  <Company>Hewlett-Packard</Company>
  <LinksUpToDate>false</LinksUpToDate>
  <CharactersWithSpaces>117755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Ilgalaikių institucinių mokslinių tyrimų ir eksperimentinės (socialinės, kultūrinės) plėtros programų metinių ataskaitų pateikimo ir vertinimo tvarkos aprašo</dc:title>
  <dc:subject/>
  <dc:creator>LAUKIONYTĖ Irena</dc:creator>
  <cp:keywords/>
  <cp:lastModifiedBy>Ieva Stachovaitė</cp:lastModifiedBy>
  <cp:revision>2</cp:revision>
  <cp:lastPrinted>2017-02-20T13:44:00Z</cp:lastPrinted>
  <dcterms:created xsi:type="dcterms:W3CDTF">2023-11-17T08:30:00Z</dcterms:created>
  <dcterms:modified xsi:type="dcterms:W3CDTF">2023-11-17T08:30:00Z</dcterms:modified>
</cp:coreProperties>
</file>