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AF39" w14:textId="77777777" w:rsidR="001E3858" w:rsidRPr="003D739E" w:rsidRDefault="001E3858" w:rsidP="0070519C">
      <w:pPr>
        <w:pStyle w:val="NoSpacing"/>
        <w:ind w:left="2592" w:firstLine="2511"/>
        <w:jc w:val="both"/>
        <w:rPr>
          <w:rFonts w:ascii="Times New Roman" w:hAnsi="Times New Roman" w:cs="Times New Roman"/>
          <w:sz w:val="24"/>
          <w:szCs w:val="24"/>
        </w:rPr>
      </w:pPr>
      <w:r w:rsidRPr="003D739E">
        <w:rPr>
          <w:rFonts w:ascii="Times New Roman" w:hAnsi="Times New Roman" w:cs="Times New Roman"/>
          <w:sz w:val="24"/>
          <w:szCs w:val="24"/>
        </w:rPr>
        <w:t>PATVIRTINTA</w:t>
      </w:r>
    </w:p>
    <w:p w14:paraId="5EA08EF0" w14:textId="77777777" w:rsidR="0070519C" w:rsidRPr="003D739E" w:rsidRDefault="001E3858" w:rsidP="0070519C">
      <w:pPr>
        <w:pStyle w:val="NoSpacing"/>
        <w:ind w:left="5103"/>
        <w:jc w:val="both"/>
        <w:rPr>
          <w:rFonts w:ascii="Times New Roman" w:hAnsi="Times New Roman" w:cs="Times New Roman"/>
          <w:sz w:val="24"/>
          <w:szCs w:val="24"/>
        </w:rPr>
      </w:pPr>
      <w:r w:rsidRPr="003D739E">
        <w:rPr>
          <w:rFonts w:ascii="Times New Roman" w:hAnsi="Times New Roman" w:cs="Times New Roman"/>
          <w:sz w:val="24"/>
          <w:szCs w:val="24"/>
        </w:rPr>
        <w:t xml:space="preserve">Lietuvos Respublikos švietimo, </w:t>
      </w:r>
    </w:p>
    <w:p w14:paraId="1478251B" w14:textId="50987E8E" w:rsidR="001E3858" w:rsidRPr="003D739E" w:rsidRDefault="001E3858" w:rsidP="0070519C">
      <w:pPr>
        <w:pStyle w:val="NoSpacing"/>
        <w:ind w:left="5103"/>
        <w:jc w:val="both"/>
        <w:rPr>
          <w:rFonts w:ascii="Times New Roman" w:hAnsi="Times New Roman" w:cs="Times New Roman"/>
          <w:sz w:val="24"/>
          <w:szCs w:val="24"/>
        </w:rPr>
      </w:pPr>
      <w:r w:rsidRPr="003D739E">
        <w:rPr>
          <w:rFonts w:ascii="Times New Roman" w:hAnsi="Times New Roman" w:cs="Times New Roman"/>
          <w:sz w:val="24"/>
          <w:szCs w:val="24"/>
        </w:rPr>
        <w:t>mokslo ir sporto ministro</w:t>
      </w:r>
    </w:p>
    <w:p w14:paraId="603438F9" w14:textId="77777777" w:rsidR="001E3858" w:rsidRPr="003D739E" w:rsidRDefault="001E3858" w:rsidP="0070519C">
      <w:pPr>
        <w:pStyle w:val="NoSpacing"/>
        <w:ind w:left="2592" w:firstLine="2511"/>
        <w:jc w:val="both"/>
        <w:rPr>
          <w:rFonts w:ascii="Times New Roman" w:hAnsi="Times New Roman" w:cs="Times New Roman"/>
          <w:b/>
          <w:bCs/>
          <w:sz w:val="24"/>
          <w:szCs w:val="24"/>
        </w:rPr>
      </w:pPr>
      <w:r w:rsidRPr="003D739E">
        <w:rPr>
          <w:rFonts w:ascii="Times New Roman" w:hAnsi="Times New Roman" w:cs="Times New Roman"/>
          <w:sz w:val="24"/>
          <w:szCs w:val="24"/>
        </w:rPr>
        <w:t>2022 m.           d. įsakymu Nr. V-</w:t>
      </w:r>
    </w:p>
    <w:p w14:paraId="4E7AA330" w14:textId="77777777" w:rsidR="001E3858" w:rsidRPr="003D739E" w:rsidRDefault="001E3858" w:rsidP="001E3858">
      <w:pPr>
        <w:jc w:val="center"/>
        <w:rPr>
          <w:b/>
          <w:caps/>
          <w:sz w:val="24"/>
          <w:szCs w:val="24"/>
          <w:lang w:val="lt-LT"/>
        </w:rPr>
      </w:pPr>
    </w:p>
    <w:p w14:paraId="140430A1" w14:textId="7A12D5BE" w:rsidR="001E3858" w:rsidRPr="003D739E" w:rsidRDefault="005558C9" w:rsidP="00945ABC">
      <w:pPr>
        <w:ind w:right="158"/>
        <w:jc w:val="center"/>
        <w:rPr>
          <w:b/>
          <w:caps/>
          <w:sz w:val="24"/>
          <w:szCs w:val="24"/>
          <w:lang w:val="lt-LT"/>
        </w:rPr>
      </w:pPr>
      <w:r w:rsidRPr="003D739E">
        <w:rPr>
          <w:b/>
          <w:sz w:val="24"/>
          <w:szCs w:val="24"/>
          <w:lang w:val="lt-LT"/>
        </w:rPr>
        <w:t>2022–2026 M. MOKSLINIŲ TYRIMŲ IR EKSPERIMENTINĖS PLĖTROS PROGRAMA</w:t>
      </w:r>
    </w:p>
    <w:p w14:paraId="1D5B90BB" w14:textId="4FBD85C4" w:rsidR="004E2173" w:rsidRPr="003D739E" w:rsidRDefault="005558C9" w:rsidP="00FC6EE4">
      <w:pPr>
        <w:jc w:val="center"/>
        <w:rPr>
          <w:b/>
          <w:caps/>
          <w:sz w:val="24"/>
          <w:szCs w:val="24"/>
          <w:lang w:val="lt-LT"/>
        </w:rPr>
      </w:pPr>
      <w:r w:rsidRPr="003D739E">
        <w:rPr>
          <w:b/>
          <w:sz w:val="24"/>
          <w:szCs w:val="24"/>
          <w:lang w:val="lt-LT"/>
        </w:rPr>
        <w:t>„</w:t>
      </w:r>
      <w:r w:rsidR="00FC6EE4" w:rsidRPr="003D739E">
        <w:rPr>
          <w:b/>
          <w:sz w:val="24"/>
          <w:szCs w:val="24"/>
          <w:lang w:val="lt-LT"/>
        </w:rPr>
        <w:t>KONFLIKTO GENEALOGIJA MODERNĖJANČIOJE VISUOMENĖJE. LIETUVOS ATVEJIS (XIX–XX A.)</w:t>
      </w:r>
      <w:r w:rsidRPr="003D739E">
        <w:rPr>
          <w:b/>
          <w:sz w:val="24"/>
          <w:szCs w:val="24"/>
          <w:lang w:val="lt-LT"/>
        </w:rPr>
        <w:t>“</w:t>
      </w:r>
    </w:p>
    <w:p w14:paraId="2EF7B493" w14:textId="77777777" w:rsidR="00FC6EE4" w:rsidRPr="003D739E" w:rsidRDefault="00FC6EE4" w:rsidP="008A4C77">
      <w:pPr>
        <w:rPr>
          <w:b/>
          <w:sz w:val="24"/>
          <w:szCs w:val="24"/>
          <w:lang w:val="lt-LT"/>
        </w:rPr>
      </w:pPr>
    </w:p>
    <w:tbl>
      <w:tblPr>
        <w:tblW w:w="1008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9"/>
      </w:tblGrid>
      <w:tr w:rsidR="003D739E" w:rsidRPr="003D739E" w14:paraId="042D4CC7" w14:textId="77777777" w:rsidTr="005F6245">
        <w:trPr>
          <w:trHeight w:val="810"/>
        </w:trPr>
        <w:tc>
          <w:tcPr>
            <w:tcW w:w="10089" w:type="dxa"/>
          </w:tcPr>
          <w:p w14:paraId="31542572" w14:textId="5F97AB3E" w:rsidR="004E2173" w:rsidRPr="003D739E" w:rsidRDefault="004E2173" w:rsidP="00470A86">
            <w:pPr>
              <w:tabs>
                <w:tab w:val="left" w:pos="426"/>
              </w:tabs>
              <w:ind w:right="-63"/>
              <w:jc w:val="both"/>
              <w:rPr>
                <w:b/>
                <w:sz w:val="24"/>
                <w:szCs w:val="24"/>
                <w:lang w:val="lt-LT"/>
              </w:rPr>
            </w:pPr>
            <w:r w:rsidRPr="003D739E">
              <w:rPr>
                <w:b/>
                <w:sz w:val="24"/>
                <w:szCs w:val="24"/>
                <w:lang w:val="lt-LT"/>
              </w:rPr>
              <w:br w:type="page"/>
            </w:r>
            <w:r w:rsidR="000709B1" w:rsidRPr="003D739E">
              <w:rPr>
                <w:b/>
                <w:sz w:val="24"/>
                <w:szCs w:val="24"/>
                <w:lang w:val="lt-LT"/>
              </w:rPr>
              <w:t xml:space="preserve">1. </w:t>
            </w:r>
            <w:r w:rsidR="0070519C" w:rsidRPr="007B7ECA">
              <w:rPr>
                <w:b/>
                <w:sz w:val="24"/>
                <w:szCs w:val="24"/>
                <w:lang w:val="lt-LT"/>
              </w:rPr>
              <w:t>2022–2026 m. mokslinių tyrimų ir eksperimentinės plėtros</w:t>
            </w:r>
            <w:r w:rsidR="006E61F3" w:rsidRPr="007B7ECA">
              <w:rPr>
                <w:b/>
                <w:sz w:val="24"/>
                <w:szCs w:val="24"/>
                <w:lang w:val="lt-LT"/>
              </w:rPr>
              <w:t xml:space="preserve"> programos</w:t>
            </w:r>
            <w:r w:rsidR="0070519C" w:rsidRPr="007B7ECA">
              <w:rPr>
                <w:b/>
                <w:sz w:val="24"/>
                <w:szCs w:val="24"/>
                <w:lang w:val="lt-LT"/>
              </w:rPr>
              <w:t xml:space="preserve"> „Konflikto genealogija modernėjančioje visuomenėje. Lietuvos atvejis (XIX–XX a.)“</w:t>
            </w:r>
            <w:r w:rsidR="006E61F3" w:rsidRPr="003D739E">
              <w:rPr>
                <w:sz w:val="24"/>
                <w:szCs w:val="24"/>
                <w:lang w:val="lt-LT"/>
              </w:rPr>
              <w:t xml:space="preserve"> (toliau – programa) vykdytojas </w:t>
            </w:r>
            <w:r w:rsidR="00470A86" w:rsidRPr="003D739E">
              <w:rPr>
                <w:sz w:val="24"/>
                <w:szCs w:val="24"/>
                <w:lang w:val="lt-LT"/>
              </w:rPr>
              <w:t>–</w:t>
            </w:r>
            <w:r w:rsidR="006E61F3" w:rsidRPr="003D739E">
              <w:rPr>
                <w:sz w:val="24"/>
                <w:szCs w:val="24"/>
                <w:lang w:val="lt-LT"/>
              </w:rPr>
              <w:t xml:space="preserve"> </w:t>
            </w:r>
            <w:r w:rsidR="000709B1" w:rsidRPr="003D739E">
              <w:rPr>
                <w:sz w:val="24"/>
                <w:szCs w:val="24"/>
                <w:lang w:val="lt-LT"/>
              </w:rPr>
              <w:t>Lietuvos istorijos institutas</w:t>
            </w:r>
            <w:r w:rsidR="006E61F3" w:rsidRPr="003D739E">
              <w:rPr>
                <w:sz w:val="24"/>
                <w:szCs w:val="24"/>
                <w:lang w:val="lt-LT"/>
              </w:rPr>
              <w:t xml:space="preserve"> (toliau – </w:t>
            </w:r>
            <w:r w:rsidR="006E61F3" w:rsidRPr="00FA4AB8">
              <w:rPr>
                <w:sz w:val="24"/>
                <w:szCs w:val="24"/>
                <w:lang w:val="lt-LT"/>
              </w:rPr>
              <w:t>LII</w:t>
            </w:r>
            <w:r w:rsidR="006E61F3" w:rsidRPr="003D739E">
              <w:rPr>
                <w:sz w:val="24"/>
                <w:szCs w:val="24"/>
                <w:lang w:val="lt-LT"/>
              </w:rPr>
              <w:t>)</w:t>
            </w:r>
            <w:r w:rsidR="000709B1" w:rsidRPr="003D739E">
              <w:rPr>
                <w:sz w:val="24"/>
                <w:szCs w:val="24"/>
                <w:lang w:val="lt-LT"/>
              </w:rPr>
              <w:t>.</w:t>
            </w:r>
          </w:p>
        </w:tc>
      </w:tr>
      <w:tr w:rsidR="003D739E" w:rsidRPr="003D739E" w14:paraId="52617E68" w14:textId="77777777" w:rsidTr="00AE39FF">
        <w:trPr>
          <w:trHeight w:val="570"/>
        </w:trPr>
        <w:tc>
          <w:tcPr>
            <w:tcW w:w="10089" w:type="dxa"/>
          </w:tcPr>
          <w:p w14:paraId="365E153C" w14:textId="5891520C" w:rsidR="005F6245" w:rsidRPr="003D739E" w:rsidRDefault="005F6245" w:rsidP="00470A86">
            <w:pPr>
              <w:tabs>
                <w:tab w:val="left" w:pos="426"/>
              </w:tabs>
              <w:ind w:right="-63"/>
              <w:jc w:val="both"/>
              <w:rPr>
                <w:b/>
                <w:sz w:val="24"/>
                <w:szCs w:val="24"/>
                <w:lang w:val="lt-LT"/>
              </w:rPr>
            </w:pPr>
            <w:r w:rsidRPr="003D739E">
              <w:rPr>
                <w:b/>
                <w:sz w:val="24"/>
                <w:szCs w:val="24"/>
                <w:lang w:val="lt-LT"/>
              </w:rPr>
              <w:t>2. Programos tikslas</w:t>
            </w:r>
            <w:r w:rsidRPr="003D739E">
              <w:rPr>
                <w:sz w:val="24"/>
                <w:szCs w:val="24"/>
                <w:lang w:val="lt-LT"/>
              </w:rPr>
              <w:t xml:space="preserve"> </w:t>
            </w:r>
            <w:r w:rsidR="00470A86" w:rsidRPr="003D739E">
              <w:rPr>
                <w:sz w:val="24"/>
                <w:szCs w:val="24"/>
                <w:lang w:val="lt-LT"/>
              </w:rPr>
              <w:t>–</w:t>
            </w:r>
            <w:r w:rsidRPr="003D739E">
              <w:rPr>
                <w:bCs/>
                <w:sz w:val="24"/>
                <w:szCs w:val="24"/>
                <w:lang w:val="lt-LT"/>
              </w:rPr>
              <w:t xml:space="preserve"> tirti</w:t>
            </w:r>
            <w:r w:rsidRPr="003D739E">
              <w:rPr>
                <w:sz w:val="24"/>
                <w:szCs w:val="24"/>
                <w:lang w:val="lt-LT"/>
              </w:rPr>
              <w:t xml:space="preserve"> modernėjančios visuomenės tapsmą lydinčius konfliktus, jų raišką, mastą, dinamiką bei įveikos mechanizmus.</w:t>
            </w:r>
          </w:p>
        </w:tc>
      </w:tr>
      <w:tr w:rsidR="003D739E" w:rsidRPr="006E1DA7" w14:paraId="0CE4A079" w14:textId="77777777" w:rsidTr="00AE39FF">
        <w:tc>
          <w:tcPr>
            <w:tcW w:w="10089" w:type="dxa"/>
          </w:tcPr>
          <w:p w14:paraId="05486FAE" w14:textId="28E69875" w:rsidR="00AE31FC" w:rsidRPr="003D739E" w:rsidRDefault="004E2173" w:rsidP="008A4C77">
            <w:pPr>
              <w:rPr>
                <w:b/>
                <w:sz w:val="24"/>
                <w:szCs w:val="24"/>
                <w:lang w:val="lt-LT"/>
              </w:rPr>
            </w:pPr>
            <w:r w:rsidRPr="003D739E">
              <w:rPr>
                <w:b/>
                <w:sz w:val="24"/>
                <w:szCs w:val="24"/>
                <w:lang w:val="lt-LT"/>
              </w:rPr>
              <w:t xml:space="preserve">3. Programos uždaviniai </w:t>
            </w:r>
          </w:p>
          <w:p w14:paraId="58E710E9" w14:textId="46F10F59" w:rsidR="004E2173" w:rsidRPr="003D739E" w:rsidRDefault="00AE31FC" w:rsidP="00AE31FC">
            <w:pPr>
              <w:jc w:val="both"/>
              <w:rPr>
                <w:sz w:val="24"/>
                <w:szCs w:val="24"/>
                <w:lang w:val="lt-LT"/>
              </w:rPr>
            </w:pPr>
            <w:r w:rsidRPr="003D739E">
              <w:rPr>
                <w:sz w:val="24"/>
                <w:szCs w:val="24"/>
                <w:lang w:val="lt-LT"/>
              </w:rPr>
              <w:t xml:space="preserve"> </w:t>
            </w:r>
            <w:r w:rsidR="004E2173" w:rsidRPr="003D739E">
              <w:rPr>
                <w:sz w:val="24"/>
                <w:szCs w:val="24"/>
                <w:lang w:val="lt-LT"/>
              </w:rPr>
              <w:t>Visuomenės modernėjimas nereiškia sklandaus kryptingo judėjimo link pažangos. Jį lydi socialiniai, etniniai, politiniai, kultūriniai konfliktai ir įtampos, kuriuos sukelia modernizacijos fenomenai (urbanizacija, industrializacija, sekuliarizacija, naujos ideologijos (nacionalizmas, socializmas etc.), masinis raštingumas, masinė kultūra ir pan.), taip pat politinių režimų kaita (Lietuvos atveju tai 1905 „laisvėjimo“ metai, 1908–1910 m. „reakcija“, 1915 m. prasidėjusi vokiečių okupacija, 1918 m. tautinės valstybės susikūrimas, 1926 m. perversmas</w:t>
            </w:r>
            <w:r w:rsidR="00C01C86" w:rsidRPr="003D739E">
              <w:rPr>
                <w:sz w:val="24"/>
                <w:szCs w:val="24"/>
                <w:lang w:val="lt-LT"/>
              </w:rPr>
              <w:t>, naujos okupacijos II pasaulinio karo metais</w:t>
            </w:r>
            <w:r w:rsidR="004E2173" w:rsidRPr="003D739E">
              <w:rPr>
                <w:sz w:val="24"/>
                <w:szCs w:val="24"/>
                <w:lang w:val="lt-LT"/>
              </w:rPr>
              <w:t xml:space="preserve"> ir kt.). Visuomenę keitė kertinės reformos, tokios kaip baudžiavos panaikinimas, žodžio laisvės, rinkimų teisės suteikimas. </w:t>
            </w:r>
          </w:p>
          <w:p w14:paraId="035042E7" w14:textId="5A057F1C" w:rsidR="004C2A51" w:rsidRPr="003D739E" w:rsidRDefault="004C2A51" w:rsidP="00AE31FC">
            <w:pPr>
              <w:jc w:val="both"/>
              <w:rPr>
                <w:b/>
                <w:sz w:val="24"/>
                <w:szCs w:val="24"/>
                <w:lang w:val="lt-LT"/>
              </w:rPr>
            </w:pPr>
            <w:r w:rsidRPr="003D739E">
              <w:rPr>
                <w:sz w:val="24"/>
                <w:szCs w:val="24"/>
                <w:lang w:val="lt-LT"/>
              </w:rPr>
              <w:t xml:space="preserve">Ankstesni, ypač apibendrinantys tyrimai leidžia skirti esminius modernėjančios visuomenės konfliktus: dėl gilėjančios socialinės diferenciacijos, individualizacijos, gamybos racionalizacijos ir kitų veiksnių eižėja tradiciniai visuomenės ryšiai, atsiranda įtampų tarp senos ir užgimstančios vertybių sistemų; tarp politinės, ekonominės ir privačios sferų formuojasi autonominė pilietinė visuomenė, bendradarbiaujanti, konfliktuojanti ar ieškanti kompromiso su tradicinėms institucijoms; irstant tradicinei agrarinei visuomenei didėja socialinės, tarpetninės ir tarpkonfesinės įtampos, formuojasi ir stiprėja etnonacionalizmai, keičiasi valdžios etnopolitikos, kartais vedančios prie kraštutinių konfliktų išraiškų. </w:t>
            </w:r>
            <w:bookmarkStart w:id="0" w:name="_Hlk92455723"/>
            <w:r w:rsidRPr="003D739E">
              <w:rPr>
                <w:sz w:val="24"/>
                <w:szCs w:val="24"/>
                <w:lang w:val="lt-LT"/>
              </w:rPr>
              <w:t>Karai ir revoliucijos taip pat keičia visuomenės elgseną, neretai smurtas tampa kasdieniu reiškiniu, neišnykstančiu ir pokario visuomenėje, formuojasi „prievartos ciklas“.</w:t>
            </w:r>
            <w:bookmarkEnd w:id="0"/>
            <w:r w:rsidR="0090142F" w:rsidRPr="003D739E">
              <w:rPr>
                <w:sz w:val="24"/>
                <w:szCs w:val="24"/>
                <w:lang w:val="lt-LT"/>
              </w:rPr>
              <w:t xml:space="preserve"> </w:t>
            </w:r>
            <w:r w:rsidR="00ED4B22" w:rsidRPr="003D739E">
              <w:rPr>
                <w:sz w:val="24"/>
                <w:szCs w:val="24"/>
                <w:lang w:val="lt-LT"/>
              </w:rPr>
              <w:t>Lietuvos istoriografijoje šių konfliktų atsiradimas, raiška ir įveikos menkai tyrinėti. Ilgalaikės programos ambicija – įvardinti ir ištirti pagrindinius konfliktus, dariusius įtaką modernėjančios Lietuvos visuomenės raidai imperinės Rusijos, Lietuvos valstybingumo kūrimo ir okupacinių režimų sąlygomis.</w:t>
            </w:r>
          </w:p>
          <w:p w14:paraId="505F4ED3" w14:textId="77777777" w:rsidR="004E2173" w:rsidRPr="003D739E" w:rsidRDefault="004E2173" w:rsidP="00AE31FC">
            <w:pPr>
              <w:tabs>
                <w:tab w:val="left" w:pos="426"/>
              </w:tabs>
              <w:ind w:right="-63"/>
              <w:jc w:val="both"/>
              <w:rPr>
                <w:bCs/>
                <w:sz w:val="24"/>
                <w:szCs w:val="24"/>
                <w:lang w:val="lt-LT"/>
              </w:rPr>
            </w:pPr>
            <w:r w:rsidRPr="003D739E">
              <w:rPr>
                <w:bCs/>
                <w:sz w:val="24"/>
                <w:szCs w:val="24"/>
                <w:lang w:val="lt-LT"/>
              </w:rPr>
              <w:t>Ilgalaikėje tyrimų programoje bus sprendžiami šie uždaviniai:</w:t>
            </w:r>
          </w:p>
          <w:p w14:paraId="3F28166F" w14:textId="47B3D5A3" w:rsidR="004E2173" w:rsidRPr="003D739E" w:rsidRDefault="004E2173" w:rsidP="00AE31FC">
            <w:pPr>
              <w:jc w:val="both"/>
              <w:rPr>
                <w:sz w:val="24"/>
                <w:szCs w:val="24"/>
                <w:lang w:val="lt-LT"/>
              </w:rPr>
            </w:pPr>
            <w:r w:rsidRPr="003D739E">
              <w:rPr>
                <w:b/>
                <w:bCs/>
                <w:sz w:val="24"/>
                <w:szCs w:val="24"/>
                <w:lang w:val="lt-LT"/>
              </w:rPr>
              <w:t xml:space="preserve">1 uždavinys: tirti etninius konfliktus modernėjant visuomenei, keičiantis politiniams režimams, revoliucijos bei karo sąlygomis. </w:t>
            </w:r>
            <w:r w:rsidR="00ED4B22" w:rsidRPr="003D739E">
              <w:rPr>
                <w:sz w:val="24"/>
                <w:szCs w:val="24"/>
                <w:lang w:val="lt-LT"/>
              </w:rPr>
              <w:t>Daugiausia dėmesio bus skiriama lietuvių</w:t>
            </w:r>
            <w:r w:rsidR="00470A86" w:rsidRPr="003D739E">
              <w:rPr>
                <w:sz w:val="24"/>
                <w:szCs w:val="24"/>
                <w:lang w:val="lt-LT"/>
              </w:rPr>
              <w:t xml:space="preserve"> ir </w:t>
            </w:r>
            <w:r w:rsidR="00ED4B22" w:rsidRPr="003D739E">
              <w:rPr>
                <w:sz w:val="24"/>
                <w:szCs w:val="24"/>
                <w:lang w:val="lt-LT"/>
              </w:rPr>
              <w:t>lenkų bei lietuvių</w:t>
            </w:r>
            <w:r w:rsidR="00470A86" w:rsidRPr="003D739E">
              <w:rPr>
                <w:sz w:val="24"/>
                <w:szCs w:val="24"/>
                <w:lang w:val="lt-LT"/>
              </w:rPr>
              <w:t xml:space="preserve"> ir </w:t>
            </w:r>
            <w:r w:rsidR="00ED4B22" w:rsidRPr="003D739E">
              <w:rPr>
                <w:sz w:val="24"/>
                <w:szCs w:val="24"/>
                <w:lang w:val="lt-LT"/>
              </w:rPr>
              <w:t>žydų santykių problematikai. Programoje bus tiriami konfliktai dėl pridėtinių pamaldų kalbos katalikų bažnyčiose XIX a. pabaigoje – XX a. pradžioje. Greta šių lenkų</w:t>
            </w:r>
            <w:r w:rsidR="00470A86" w:rsidRPr="003D739E">
              <w:rPr>
                <w:sz w:val="24"/>
                <w:szCs w:val="24"/>
                <w:lang w:val="lt-LT"/>
              </w:rPr>
              <w:t xml:space="preserve"> ir </w:t>
            </w:r>
            <w:r w:rsidR="00ED4B22" w:rsidRPr="003D739E">
              <w:rPr>
                <w:sz w:val="24"/>
                <w:szCs w:val="24"/>
                <w:lang w:val="lt-LT"/>
              </w:rPr>
              <w:t>lietuvių konfliktų priežasčių, eigos bei dinamikos analizės bus aptariami ir šių ar panašių įtampų įveikimo sumanymai, ypatingą dėmesį kreipiant į kraštiečių (krajovcų) siūlytus tautinės nesantaikos įveikimo modelius. Šią tematiką tęs lenkų</w:t>
            </w:r>
            <w:r w:rsidR="00470A86" w:rsidRPr="003D739E">
              <w:rPr>
                <w:sz w:val="24"/>
                <w:szCs w:val="24"/>
                <w:lang w:val="lt-LT"/>
              </w:rPr>
              <w:t xml:space="preserve"> ir </w:t>
            </w:r>
            <w:r w:rsidR="00ED4B22" w:rsidRPr="003D739E">
              <w:rPr>
                <w:sz w:val="24"/>
                <w:szCs w:val="24"/>
                <w:lang w:val="lt-LT"/>
              </w:rPr>
              <w:t xml:space="preserve">lietuvių 1918–1939 m. konflikto eigos analizė, aiškinantis, kaip jis veikė Lietuvos gyventojų tautines </w:t>
            </w:r>
            <w:r w:rsidR="00ED4B22" w:rsidRPr="007B7ECA">
              <w:rPr>
                <w:sz w:val="24"/>
                <w:szCs w:val="24"/>
                <w:lang w:val="lt-LT"/>
              </w:rPr>
              <w:t xml:space="preserve">identifikacijas, socialines hierarchijas, tarpetninius santykius bei valstybines įpilietinimo praktikas. Kitas tyrimas sieks atsakyti į klausimą, ar stiprėjanti antisemitinės ideologijos skvarba Lietuvos visuomenėje reiškė ir dažnėjantį bei vis brutalesnį antižydišką smurtą? Su šia problematika bus glaudžiai susijęs ir įvairių žydų visuomenės grupių reakcijos į etninės nepakantos didėjimą aiškinimasis. </w:t>
            </w:r>
            <w:r w:rsidR="00502F66" w:rsidRPr="003D739E">
              <w:rPr>
                <w:sz w:val="24"/>
                <w:szCs w:val="24"/>
                <w:shd w:val="clear" w:color="auto" w:fill="FFFFFF"/>
                <w:lang w:val="lt-LT"/>
              </w:rPr>
              <w:t>Galiausiai tiriamas smurtas lyties pagrindu 1941</w:t>
            </w:r>
            <w:r w:rsidR="00470A86" w:rsidRPr="003D739E">
              <w:rPr>
                <w:sz w:val="24"/>
                <w:szCs w:val="24"/>
                <w:shd w:val="clear" w:color="auto" w:fill="FFFFFF"/>
                <w:lang w:val="lt-LT"/>
              </w:rPr>
              <w:t>–</w:t>
            </w:r>
            <w:r w:rsidR="00502F66" w:rsidRPr="003D739E">
              <w:rPr>
                <w:sz w:val="24"/>
                <w:szCs w:val="24"/>
                <w:shd w:val="clear" w:color="auto" w:fill="FFFFFF"/>
                <w:lang w:val="lt-LT"/>
              </w:rPr>
              <w:t>1944 m., kaip etninės neapykantos kurstymo sudėtinė dalis</w:t>
            </w:r>
            <w:r w:rsidR="00ED4B22" w:rsidRPr="003D739E">
              <w:rPr>
                <w:sz w:val="24"/>
                <w:szCs w:val="24"/>
                <w:lang w:val="lt-LT"/>
              </w:rPr>
              <w:t>.</w:t>
            </w:r>
          </w:p>
          <w:p w14:paraId="6F0DA1BC" w14:textId="635646C8" w:rsidR="004E2173" w:rsidRPr="003D739E" w:rsidRDefault="004E2173" w:rsidP="00AE31FC">
            <w:pPr>
              <w:jc w:val="both"/>
              <w:rPr>
                <w:sz w:val="24"/>
                <w:szCs w:val="24"/>
                <w:lang w:val="lt-LT"/>
              </w:rPr>
            </w:pPr>
            <w:r w:rsidRPr="003D739E">
              <w:rPr>
                <w:b/>
                <w:bCs/>
                <w:sz w:val="24"/>
                <w:szCs w:val="24"/>
                <w:shd w:val="clear" w:color="auto" w:fill="FFFFFF"/>
                <w:lang w:val="lt-LT"/>
              </w:rPr>
              <w:t>2 uždavinys</w:t>
            </w:r>
            <w:r w:rsidRPr="003D739E">
              <w:rPr>
                <w:sz w:val="24"/>
                <w:szCs w:val="24"/>
                <w:shd w:val="clear" w:color="auto" w:fill="FFFFFF"/>
                <w:lang w:val="lt-LT"/>
              </w:rPr>
              <w:t>:</w:t>
            </w:r>
            <w:r w:rsidR="00AE39FF" w:rsidRPr="003D739E">
              <w:rPr>
                <w:sz w:val="24"/>
                <w:szCs w:val="24"/>
                <w:shd w:val="clear" w:color="auto" w:fill="FFFFFF"/>
                <w:lang w:val="lt-LT"/>
              </w:rPr>
              <w:t xml:space="preserve"> </w:t>
            </w:r>
            <w:r w:rsidRPr="003D739E">
              <w:rPr>
                <w:b/>
                <w:bCs/>
                <w:sz w:val="24"/>
                <w:szCs w:val="24"/>
                <w:shd w:val="clear" w:color="auto" w:fill="FFFFFF"/>
                <w:lang w:val="lt-LT"/>
              </w:rPr>
              <w:t>Tirti socialinius, politinius, vertybinius konfliktus</w:t>
            </w:r>
            <w:r w:rsidR="00470A86" w:rsidRPr="003D739E">
              <w:rPr>
                <w:b/>
                <w:bCs/>
                <w:sz w:val="24"/>
                <w:szCs w:val="24"/>
                <w:shd w:val="clear" w:color="auto" w:fill="FFFFFF"/>
                <w:lang w:val="lt-LT"/>
              </w:rPr>
              <w:t xml:space="preserve"> </w:t>
            </w:r>
            <w:r w:rsidRPr="003D739E">
              <w:rPr>
                <w:b/>
                <w:bCs/>
                <w:sz w:val="24"/>
                <w:szCs w:val="24"/>
                <w:shd w:val="clear" w:color="auto" w:fill="FFFFFF"/>
                <w:lang w:val="lt-LT"/>
              </w:rPr>
              <w:t>/</w:t>
            </w:r>
            <w:r w:rsidR="00470A86" w:rsidRPr="003D739E">
              <w:rPr>
                <w:b/>
                <w:bCs/>
                <w:sz w:val="24"/>
                <w:szCs w:val="24"/>
                <w:shd w:val="clear" w:color="auto" w:fill="FFFFFF"/>
                <w:lang w:val="lt-LT"/>
              </w:rPr>
              <w:t xml:space="preserve"> </w:t>
            </w:r>
            <w:r w:rsidRPr="003D739E">
              <w:rPr>
                <w:b/>
                <w:bCs/>
                <w:sz w:val="24"/>
                <w:szCs w:val="24"/>
                <w:shd w:val="clear" w:color="auto" w:fill="FFFFFF"/>
                <w:lang w:val="lt-LT"/>
              </w:rPr>
              <w:t>įtampas bei jų įveikas kintant socialinei struktūrai</w:t>
            </w:r>
            <w:r w:rsidRPr="003D739E">
              <w:rPr>
                <w:sz w:val="24"/>
                <w:szCs w:val="24"/>
                <w:shd w:val="clear" w:color="auto" w:fill="FFFFFF"/>
                <w:lang w:val="lt-LT"/>
              </w:rPr>
              <w:t xml:space="preserve">. </w:t>
            </w:r>
            <w:r w:rsidR="00ED4B22" w:rsidRPr="007B7ECA">
              <w:rPr>
                <w:sz w:val="24"/>
                <w:szCs w:val="24"/>
                <w:shd w:val="clear" w:color="auto" w:fill="FFFFFF"/>
                <w:lang w:val="lt-LT"/>
              </w:rPr>
              <w:t>Bus tyrinėjama pobaudžiavinio dvaro ir kaimo santykių evoliucija (1861</w:t>
            </w:r>
            <w:r w:rsidR="00470A86" w:rsidRPr="007B7ECA">
              <w:rPr>
                <w:sz w:val="24"/>
                <w:szCs w:val="24"/>
                <w:shd w:val="clear" w:color="auto" w:fill="FFFFFF"/>
                <w:lang w:val="lt-LT"/>
              </w:rPr>
              <w:t>–</w:t>
            </w:r>
            <w:r w:rsidR="00ED4B22" w:rsidRPr="007B7ECA">
              <w:rPr>
                <w:sz w:val="24"/>
                <w:szCs w:val="24"/>
                <w:shd w:val="clear" w:color="auto" w:fill="FFFFFF"/>
                <w:lang w:val="lt-LT"/>
              </w:rPr>
              <w:t xml:space="preserve">1917 m.), nustatant, kokie veiksniai sukėlė įtampas tarp paleidžiamų į laisvę valstybinių ir privačių valdų valstiečių bei jų buvusių savininkų, kas trukdė kaimo, išsiveržusio į pagrindinius socialinius veikėjus, nuosekliam modernėjimui. Greta to bus nagrinėjama katalikų dvasininkų ir pasauliečių socialinio elgesio kaita per skundų, kaip šį elgesį reprezentuojančio fenomeno, analizę. Sociopolitiniai konfliktai </w:t>
            </w:r>
            <w:r w:rsidR="00ED4B22" w:rsidRPr="007B7ECA">
              <w:rPr>
                <w:sz w:val="24"/>
                <w:szCs w:val="24"/>
                <w:shd w:val="clear" w:color="auto" w:fill="FFFFFF"/>
                <w:lang w:val="lt-LT"/>
              </w:rPr>
              <w:lastRenderedPageBreak/>
              <w:t>išryškės revoliucinio kairiojo judėjimo tyrime, sutelkiant dėmesį į šio judėjimo įtaką gyventojų politinės diferenciacijos</w:t>
            </w:r>
            <w:r w:rsidR="00F05FC6" w:rsidRPr="007B7ECA">
              <w:rPr>
                <w:sz w:val="24"/>
                <w:szCs w:val="24"/>
                <w:shd w:val="clear" w:color="auto" w:fill="FFFFFF"/>
                <w:lang w:val="lt-LT"/>
              </w:rPr>
              <w:t xml:space="preserve"> gilėjimui</w:t>
            </w:r>
            <w:r w:rsidR="00ED4B22" w:rsidRPr="007B7ECA">
              <w:rPr>
                <w:sz w:val="24"/>
                <w:szCs w:val="24"/>
                <w:shd w:val="clear" w:color="auto" w:fill="FFFFFF"/>
                <w:lang w:val="lt-LT"/>
              </w:rPr>
              <w:t xml:space="preserve"> prieš </w:t>
            </w:r>
            <w:r w:rsidR="00F05FC6" w:rsidRPr="007B7ECA">
              <w:rPr>
                <w:sz w:val="24"/>
                <w:szCs w:val="24"/>
                <w:shd w:val="clear" w:color="auto" w:fill="FFFFFF"/>
                <w:lang w:val="lt-LT"/>
              </w:rPr>
              <w:t>I</w:t>
            </w:r>
            <w:r w:rsidR="00ED4B22" w:rsidRPr="007B7ECA">
              <w:rPr>
                <w:sz w:val="24"/>
                <w:szCs w:val="24"/>
                <w:shd w:val="clear" w:color="auto" w:fill="FFFFFF"/>
                <w:lang w:val="lt-LT"/>
              </w:rPr>
              <w:t xml:space="preserve"> pasaulinį karą. Kita tarpusavyje susijusi tyrimų grupė koncentruosis į visuomenės saviorganizacijos formų identifikavimą ir nagrinėjimą.  Šioje tematinėje grupėje bus tiriama asociacijų ir draugijų veikla bei jų sąsajos su pilietinės visuomenės formavimosi procesais XIX a. antroje pusėje – XX a. pradžioje; nagrinėjamas humanitarinės pagalbos organizavimas Lietuvoje 1914</w:t>
            </w:r>
            <w:r w:rsidR="00470A86" w:rsidRPr="003D739E">
              <w:rPr>
                <w:sz w:val="24"/>
                <w:szCs w:val="24"/>
                <w:shd w:val="clear" w:color="auto" w:fill="FFFFFF"/>
                <w:lang w:val="lt-LT"/>
              </w:rPr>
              <w:t>–</w:t>
            </w:r>
            <w:r w:rsidR="00ED4B22" w:rsidRPr="007B7ECA">
              <w:rPr>
                <w:sz w:val="24"/>
                <w:szCs w:val="24"/>
                <w:shd w:val="clear" w:color="auto" w:fill="FFFFFF"/>
                <w:lang w:val="lt-LT"/>
              </w:rPr>
              <w:t>1919 m., daug dėmesio skiriant karo metų šalpos organizacijų poliarizavimosi ir konkuravimo tarpusavyje problemoms. Kintančios visuomenės diferenciacijos ir integracijos procesų raiška ir juos lydinčios įtampos bus nagrinėjamos ir aiškinantis, k</w:t>
            </w:r>
            <w:r w:rsidR="00ED4B22" w:rsidRPr="003D739E">
              <w:rPr>
                <w:sz w:val="24"/>
                <w:szCs w:val="24"/>
                <w:lang w:val="lt-LT"/>
              </w:rPr>
              <w:t>aip masinės kultūros priemonėmis naudojosi politinis ir kultūrinis elitas bei kuo skyrėsi ir kaip tarpusavyje konkuravo įvairūs masinės kultūros modeliai.</w:t>
            </w:r>
            <w:r w:rsidR="00ED4B22" w:rsidRPr="007B7ECA">
              <w:rPr>
                <w:sz w:val="24"/>
                <w:szCs w:val="24"/>
                <w:shd w:val="clear" w:color="auto" w:fill="FFFFFF"/>
                <w:lang w:val="lt-LT"/>
              </w:rPr>
              <w:t xml:space="preserve"> Su šia problema susijęs ir 1905</w:t>
            </w:r>
            <w:r w:rsidR="00470A86" w:rsidRPr="003D739E">
              <w:rPr>
                <w:sz w:val="24"/>
                <w:szCs w:val="24"/>
                <w:shd w:val="clear" w:color="auto" w:fill="FFFFFF"/>
                <w:lang w:val="lt-LT"/>
              </w:rPr>
              <w:t>–</w:t>
            </w:r>
            <w:r w:rsidR="00ED4B22" w:rsidRPr="007B7ECA">
              <w:rPr>
                <w:sz w:val="24"/>
                <w:szCs w:val="24"/>
                <w:shd w:val="clear" w:color="auto" w:fill="FFFFFF"/>
                <w:lang w:val="lt-LT"/>
              </w:rPr>
              <w:t xml:space="preserve">1914 m. lenkiškosios periodinės spaudos tyrimas, kuriame bus klausiama, </w:t>
            </w:r>
            <w:r w:rsidR="00ED4B22" w:rsidRPr="003D739E">
              <w:rPr>
                <w:sz w:val="24"/>
                <w:szCs w:val="24"/>
                <w:lang w:val="lt-LT"/>
              </w:rPr>
              <w:t>kokį vaidmenį ji atliko visuomenės diferenciacijos ir atskirų jos grupių konsolidacijos procesuose?</w:t>
            </w:r>
            <w:r w:rsidR="00ED4B22" w:rsidRPr="007B7ECA">
              <w:rPr>
                <w:sz w:val="24"/>
                <w:szCs w:val="24"/>
                <w:shd w:val="clear" w:color="auto" w:fill="FFFFFF"/>
                <w:lang w:val="lt-LT"/>
              </w:rPr>
              <w:t xml:space="preserve"> </w:t>
            </w:r>
            <w:r w:rsidR="00C10B94" w:rsidRPr="007B7ECA">
              <w:rPr>
                <w:sz w:val="24"/>
                <w:szCs w:val="24"/>
                <w:shd w:val="clear" w:color="auto" w:fill="FFFFFF"/>
                <w:lang w:val="lt-LT"/>
              </w:rPr>
              <w:t xml:space="preserve">Galų gale </w:t>
            </w:r>
            <w:r w:rsidR="00C10B94" w:rsidRPr="003D739E">
              <w:rPr>
                <w:sz w:val="24"/>
                <w:szCs w:val="24"/>
                <w:lang w:val="lt-LT"/>
              </w:rPr>
              <w:t>analizuosime, kokios tarpetninės ir socialinės įtampos buvo užkoduotos formuojant etnonacionaliniu pagrindu grįstą vaikystės sampratą.</w:t>
            </w:r>
          </w:p>
          <w:p w14:paraId="765B632D" w14:textId="7971D812" w:rsidR="004E2173" w:rsidRPr="003D739E" w:rsidRDefault="004E2173" w:rsidP="00AE31FC">
            <w:pPr>
              <w:jc w:val="both"/>
              <w:rPr>
                <w:sz w:val="24"/>
                <w:szCs w:val="24"/>
                <w:lang w:val="lt-LT"/>
              </w:rPr>
            </w:pPr>
            <w:r w:rsidRPr="003D739E">
              <w:rPr>
                <w:b/>
                <w:bCs/>
                <w:sz w:val="24"/>
                <w:szCs w:val="24"/>
                <w:lang w:val="lt-LT"/>
              </w:rPr>
              <w:t>3</w:t>
            </w:r>
            <w:r w:rsidRPr="003D739E">
              <w:rPr>
                <w:sz w:val="24"/>
                <w:szCs w:val="24"/>
                <w:lang w:val="lt-LT"/>
              </w:rPr>
              <w:t xml:space="preserve"> </w:t>
            </w:r>
            <w:r w:rsidRPr="003D739E">
              <w:rPr>
                <w:b/>
                <w:bCs/>
                <w:sz w:val="24"/>
                <w:szCs w:val="24"/>
                <w:lang w:val="lt-LT"/>
              </w:rPr>
              <w:t xml:space="preserve">uždavinys: </w:t>
            </w:r>
            <w:r w:rsidR="00F24297" w:rsidRPr="003D739E">
              <w:rPr>
                <w:b/>
                <w:bCs/>
                <w:sz w:val="24"/>
                <w:szCs w:val="24"/>
                <w:lang w:val="lt-LT"/>
              </w:rPr>
              <w:t>uždavinys: tirti įvairių politinių režimų strategijas kultūros ir švietimo srityje, nukreiptas į kultūrinę homogenizaciją</w:t>
            </w:r>
            <w:r w:rsidR="00470A86" w:rsidRPr="003D739E">
              <w:rPr>
                <w:b/>
                <w:bCs/>
                <w:sz w:val="24"/>
                <w:szCs w:val="24"/>
                <w:lang w:val="lt-LT"/>
              </w:rPr>
              <w:t xml:space="preserve"> </w:t>
            </w:r>
            <w:r w:rsidR="00F24297" w:rsidRPr="003D739E">
              <w:rPr>
                <w:b/>
                <w:bCs/>
                <w:sz w:val="24"/>
                <w:szCs w:val="24"/>
                <w:lang w:val="lt-LT"/>
              </w:rPr>
              <w:t>/</w:t>
            </w:r>
            <w:r w:rsidR="00470A86" w:rsidRPr="003D739E">
              <w:rPr>
                <w:b/>
                <w:bCs/>
                <w:sz w:val="24"/>
                <w:szCs w:val="24"/>
                <w:lang w:val="lt-LT"/>
              </w:rPr>
              <w:t xml:space="preserve"> </w:t>
            </w:r>
            <w:r w:rsidR="00F24297" w:rsidRPr="003D739E">
              <w:rPr>
                <w:b/>
                <w:bCs/>
                <w:sz w:val="24"/>
                <w:szCs w:val="24"/>
                <w:lang w:val="lt-LT"/>
              </w:rPr>
              <w:t xml:space="preserve">segregaciją </w:t>
            </w:r>
            <w:r w:rsidRPr="003D739E">
              <w:rPr>
                <w:b/>
                <w:bCs/>
                <w:sz w:val="24"/>
                <w:szCs w:val="24"/>
                <w:lang w:val="lt-LT"/>
              </w:rPr>
              <w:t xml:space="preserve">ir visuomenės reakcijas į šią politiką. </w:t>
            </w:r>
            <w:r w:rsidR="001401A5" w:rsidRPr="003D739E">
              <w:rPr>
                <w:sz w:val="24"/>
                <w:szCs w:val="24"/>
                <w:lang w:val="lt-LT"/>
              </w:rPr>
              <w:t>B</w:t>
            </w:r>
            <w:r w:rsidRPr="003D739E">
              <w:rPr>
                <w:sz w:val="24"/>
                <w:szCs w:val="24"/>
                <w:lang w:val="lt-LT"/>
              </w:rPr>
              <w:t xml:space="preserve">us analizuojama, kaip po 1863-1864 m. sukilimo Lietuvoje kurta rusiškoji istoriografija pateikė imperijos interesams tarnavusį naratyvą ir kaip į jį reagavo lenkakalbiai ir lietuviakalbiai autoriai. Taip pat bus tiriami Rusijos valdžios vykdytos lingvistinės politikos metodai bei tikslai švietimo srityje 1905-1915 m. bei nacionalizuojančios tautinės valstybės (Lietuvos Respublikos) praktikos siekiant kultūriškai homogenizuoti visuomenę. Galų gale, bus tiriama vokiečių propaganda Lietuvoje </w:t>
            </w:r>
            <w:r w:rsidR="00634A42" w:rsidRPr="003D739E">
              <w:rPr>
                <w:sz w:val="24"/>
                <w:szCs w:val="24"/>
                <w:lang w:val="lt-LT"/>
              </w:rPr>
              <w:t>II</w:t>
            </w:r>
            <w:r w:rsidRPr="003D739E">
              <w:rPr>
                <w:sz w:val="24"/>
                <w:szCs w:val="24"/>
                <w:lang w:val="lt-LT"/>
              </w:rPr>
              <w:t xml:space="preserve"> pasaulinio karo metais: jos tikslai bei uždaviniai, taikytos priemonės, mastas bei turinys, taip pat vietos intelektualų įsitraukimas</w:t>
            </w:r>
            <w:r w:rsidR="001401A5" w:rsidRPr="003D739E">
              <w:rPr>
                <w:sz w:val="24"/>
                <w:szCs w:val="24"/>
                <w:lang w:val="lt-LT"/>
              </w:rPr>
              <w:t xml:space="preserve"> į šios propagandos rengimą</w:t>
            </w:r>
            <w:r w:rsidRPr="003D739E">
              <w:rPr>
                <w:sz w:val="24"/>
                <w:szCs w:val="24"/>
                <w:lang w:val="lt-LT"/>
              </w:rPr>
              <w:t>.</w:t>
            </w:r>
          </w:p>
          <w:p w14:paraId="5B7691AA" w14:textId="6564B614" w:rsidR="003131EC" w:rsidRPr="003D739E" w:rsidRDefault="00BE0F7D" w:rsidP="00AE31FC">
            <w:pPr>
              <w:jc w:val="both"/>
              <w:rPr>
                <w:sz w:val="24"/>
                <w:szCs w:val="24"/>
                <w:lang w:val="lt-LT"/>
              </w:rPr>
            </w:pPr>
            <w:r w:rsidRPr="003D739E">
              <w:rPr>
                <w:sz w:val="24"/>
                <w:szCs w:val="24"/>
                <w:lang w:val="lt-LT"/>
              </w:rPr>
              <w:t>Visi numatyti tyrimai atitinka naujumo ir istoriografinio aktualumo kriterijus. Kai kurios iš šių temų Lietuvoje mažai arba beveik netirtos, nauji tyrimai remsis inovatyviomis prieigomis, bus pateikti kompleksiniai apibendrini</w:t>
            </w:r>
            <w:r w:rsidR="001544E2" w:rsidRPr="003D739E">
              <w:rPr>
                <w:sz w:val="24"/>
                <w:szCs w:val="24"/>
                <w:lang w:val="lt-LT"/>
              </w:rPr>
              <w:t>mai</w:t>
            </w:r>
            <w:r w:rsidRPr="003D739E">
              <w:rPr>
                <w:sz w:val="24"/>
                <w:szCs w:val="24"/>
                <w:lang w:val="lt-LT"/>
              </w:rPr>
              <w:t>. Dalis temų nors ir tirtos vienokiu ar kitokiu aspektu, nebuvo sulaukusios kompleksinės analizės, įtraukianči</w:t>
            </w:r>
            <w:r w:rsidR="001544E2" w:rsidRPr="003D739E">
              <w:rPr>
                <w:sz w:val="24"/>
                <w:szCs w:val="24"/>
                <w:lang w:val="lt-LT"/>
              </w:rPr>
              <w:t>os naujas netyrinėtas problemas</w:t>
            </w:r>
            <w:r w:rsidRPr="003D739E">
              <w:rPr>
                <w:sz w:val="24"/>
                <w:szCs w:val="24"/>
                <w:lang w:val="lt-LT"/>
              </w:rPr>
              <w:t>. Į programą įtraukt</w:t>
            </w:r>
            <w:r w:rsidR="001544E2" w:rsidRPr="003D739E">
              <w:rPr>
                <w:sz w:val="24"/>
                <w:szCs w:val="24"/>
                <w:lang w:val="lt-LT"/>
              </w:rPr>
              <w:t>i</w:t>
            </w:r>
            <w:r w:rsidRPr="003D739E">
              <w:rPr>
                <w:sz w:val="24"/>
                <w:szCs w:val="24"/>
                <w:lang w:val="lt-LT"/>
              </w:rPr>
              <w:t xml:space="preserve"> ir tęstiniai tyrimai, dar nesulaukę studijų, paremtų naujausiomis teorijomis ir tyrimo me</w:t>
            </w:r>
            <w:r w:rsidR="001544E2" w:rsidRPr="003D739E">
              <w:rPr>
                <w:sz w:val="24"/>
                <w:szCs w:val="24"/>
                <w:lang w:val="lt-LT"/>
              </w:rPr>
              <w:t>todais</w:t>
            </w:r>
            <w:r w:rsidRPr="003D739E">
              <w:rPr>
                <w:sz w:val="24"/>
                <w:szCs w:val="24"/>
                <w:lang w:val="lt-LT"/>
              </w:rPr>
              <w:t>. Ketvirtoji grupė – tai naujos temos, kurios kol kas nepretenduoja į kompleksiškumą, bet esmingai praturtina žiniją apie iki šiol marginali</w:t>
            </w:r>
            <w:r w:rsidR="001544E2" w:rsidRPr="003D739E">
              <w:rPr>
                <w:sz w:val="24"/>
                <w:szCs w:val="24"/>
                <w:lang w:val="lt-LT"/>
              </w:rPr>
              <w:t>zuotas problemas</w:t>
            </w:r>
            <w:r w:rsidRPr="003D739E">
              <w:rPr>
                <w:sz w:val="24"/>
                <w:szCs w:val="24"/>
                <w:lang w:val="lt-LT"/>
              </w:rPr>
              <w:t>. Galiausiai programoje dėmesys skiriamas akademiniam šaltinių publikavimui, ypač pabrėžiant M. P. Römerio dienoraščio išskirtinumą, kaip vieno svarbiausių modernios Lietuvos tapsmą, o kartu ir jį sekusius konfliktus, a</w:t>
            </w:r>
            <w:r w:rsidR="001544E2" w:rsidRPr="003D739E">
              <w:rPr>
                <w:sz w:val="24"/>
                <w:szCs w:val="24"/>
                <w:lang w:val="lt-LT"/>
              </w:rPr>
              <w:t>tspindinčių šaltinių</w:t>
            </w:r>
            <w:r w:rsidRPr="003D739E">
              <w:rPr>
                <w:sz w:val="24"/>
                <w:szCs w:val="24"/>
                <w:lang w:val="lt-LT"/>
              </w:rPr>
              <w:t>. Šį šaltinį savo tyrimuose  plačiai naudos ir pr</w:t>
            </w:r>
            <w:r w:rsidR="001544E2" w:rsidRPr="003D739E">
              <w:rPr>
                <w:sz w:val="24"/>
                <w:szCs w:val="24"/>
                <w:lang w:val="lt-LT"/>
              </w:rPr>
              <w:t>ogramos dalyviai</w:t>
            </w:r>
            <w:r w:rsidRPr="003D739E">
              <w:rPr>
                <w:sz w:val="24"/>
                <w:szCs w:val="24"/>
                <w:lang w:val="lt-LT"/>
              </w:rPr>
              <w:t>.</w:t>
            </w:r>
          </w:p>
          <w:p w14:paraId="49564011" w14:textId="7FE640CB" w:rsidR="004E2173" w:rsidRPr="003D739E" w:rsidRDefault="00B6780A" w:rsidP="00470A86">
            <w:pPr>
              <w:tabs>
                <w:tab w:val="left" w:pos="426"/>
              </w:tabs>
              <w:ind w:right="33"/>
              <w:jc w:val="both"/>
              <w:rPr>
                <w:b/>
                <w:sz w:val="24"/>
                <w:szCs w:val="24"/>
                <w:lang w:val="lt-LT"/>
              </w:rPr>
            </w:pPr>
            <w:r w:rsidRPr="003D739E">
              <w:rPr>
                <w:sz w:val="24"/>
                <w:szCs w:val="24"/>
                <w:lang w:val="lt-LT"/>
              </w:rPr>
              <w:t>Programos tikslas ir uždaviniai atitinka LRV patvirtinto „2021</w:t>
            </w:r>
            <w:r w:rsidR="00470A86" w:rsidRPr="003D739E">
              <w:rPr>
                <w:sz w:val="24"/>
                <w:szCs w:val="24"/>
                <w:lang w:val="lt-LT"/>
              </w:rPr>
              <w:t>–</w:t>
            </w:r>
            <w:r w:rsidRPr="003D739E">
              <w:rPr>
                <w:sz w:val="24"/>
                <w:szCs w:val="24"/>
                <w:lang w:val="lt-LT"/>
              </w:rPr>
              <w:t>2030 nacionalinės pažangos plano“ 4-ą strateginį tikslą</w:t>
            </w:r>
            <w:r w:rsidR="002F2182" w:rsidRPr="003D739E">
              <w:rPr>
                <w:sz w:val="24"/>
                <w:szCs w:val="24"/>
                <w:lang w:val="lt-LT"/>
              </w:rPr>
              <w:t xml:space="preserve"> („Stiprinti istorinės praeities pažinimą per jos tyrinėjimą, atminties aktualizavimą visuomenėje per bendrą sutarimą dėl pagrindinių valstybės istorijos simbolių, įvykių ir asmenybių įprasminimo, per gimtosios kalbos, kaip dinamiškos ir šiandieninius poreikius atliepiančios raiškos priemonės, puoselėjimą.</w:t>
            </w:r>
            <w:r w:rsidR="0023280D" w:rsidRPr="003D739E">
              <w:rPr>
                <w:sz w:val="24"/>
                <w:szCs w:val="24"/>
                <w:lang w:val="lt-LT"/>
              </w:rPr>
              <w:t xml:space="preserve"> &lt;...&gt; Skatinti visapusišką tautinių mažumų integraciją, atvirumą bei pagarbą tautinių mažumų kalboms ir kitų kultūrų savitumui ir įvairovei.“)</w:t>
            </w:r>
            <w:r w:rsidR="003B0455" w:rsidRPr="003D739E">
              <w:rPr>
                <w:sz w:val="24"/>
                <w:szCs w:val="24"/>
                <w:lang w:val="lt-LT"/>
              </w:rPr>
              <w:t xml:space="preserve"> </w:t>
            </w:r>
            <w:r w:rsidR="00636C8F" w:rsidRPr="003D739E">
              <w:rPr>
                <w:sz w:val="24"/>
                <w:szCs w:val="24"/>
                <w:lang w:val="lt-LT"/>
              </w:rPr>
              <w:t>Programa atitinka LII įstatuose įrašytą veiklos kryptį ,,Lietuvos visuomenės ir valstybės raida iki XXI amžiaus pradžios (istorija, istoriografija, pagalbiniai istorijos mokslai ir kita)“. Programa atitinka 2019–2021 m. Instituto strateginės veiklos plane  numatyt</w:t>
            </w:r>
            <w:r w:rsidR="0042563B" w:rsidRPr="003D739E">
              <w:rPr>
                <w:sz w:val="24"/>
                <w:szCs w:val="24"/>
                <w:lang w:val="lt-LT"/>
              </w:rPr>
              <w:t>ą</w:t>
            </w:r>
            <w:r w:rsidR="00636C8F" w:rsidRPr="003D739E">
              <w:rPr>
                <w:sz w:val="24"/>
                <w:szCs w:val="24"/>
                <w:lang w:val="lt-LT"/>
              </w:rPr>
              <w:t xml:space="preserve"> tiksl</w:t>
            </w:r>
            <w:r w:rsidR="00532F8C" w:rsidRPr="003D739E">
              <w:rPr>
                <w:sz w:val="24"/>
                <w:szCs w:val="24"/>
                <w:lang w:val="lt-LT"/>
              </w:rPr>
              <w:t>ą</w:t>
            </w:r>
            <w:r w:rsidR="00636C8F" w:rsidRPr="003D739E">
              <w:rPr>
                <w:sz w:val="24"/>
                <w:szCs w:val="24"/>
                <w:lang w:val="lt-LT"/>
              </w:rPr>
              <w:t xml:space="preserve"> „</w:t>
            </w:r>
            <w:r w:rsidR="00C00EAD" w:rsidRPr="003D739E">
              <w:rPr>
                <w:sz w:val="24"/>
                <w:szCs w:val="24"/>
                <w:lang w:val="lt-LT"/>
              </w:rPr>
              <w:t>tirti Naujųjų ir Naujausių laikų Lietuvos visuomenės socialinių struktūrų ir socialinių grupių sociokultūrinę raidą, modernios lietuvių tautos formavimosi socialines prielaidas, Lietuvos valstybingumo raidą”</w:t>
            </w:r>
            <w:r w:rsidR="00636C8F" w:rsidRPr="003D739E">
              <w:rPr>
                <w:sz w:val="24"/>
                <w:szCs w:val="24"/>
                <w:lang w:val="lt-LT"/>
              </w:rPr>
              <w:t>.</w:t>
            </w:r>
            <w:r w:rsidR="008A4C77" w:rsidRPr="003D739E">
              <w:rPr>
                <w:sz w:val="24"/>
                <w:szCs w:val="24"/>
                <w:lang w:val="lt-LT"/>
              </w:rPr>
              <w:t xml:space="preserve"> </w:t>
            </w:r>
            <w:r w:rsidR="003B0455" w:rsidRPr="003D739E">
              <w:rPr>
                <w:sz w:val="24"/>
                <w:szCs w:val="24"/>
                <w:lang w:val="lt-LT"/>
              </w:rPr>
              <w:t>Moderniųjų laikų konfliktų genezės, eigos, pasekmių bei jų sprendimo būdų analizė yra svarbi šiuolaikinei visuomenei, nes a) leidžia kurti sąžiningą santykį su praeitimi; b) padeda suvokti visuomenėje kylančių konfliktų priežastis</w:t>
            </w:r>
            <w:r w:rsidR="00F8651F" w:rsidRPr="003D739E">
              <w:rPr>
                <w:sz w:val="24"/>
                <w:szCs w:val="24"/>
                <w:lang w:val="lt-LT"/>
              </w:rPr>
              <w:t>; c) kuria prielaidas racionalesnėms konfliktų sprendimo paieškoms</w:t>
            </w:r>
            <w:r w:rsidR="00A21A2D" w:rsidRPr="003D739E">
              <w:rPr>
                <w:sz w:val="24"/>
                <w:szCs w:val="24"/>
                <w:lang w:val="lt-LT"/>
              </w:rPr>
              <w:t xml:space="preserve">; d) padeda </w:t>
            </w:r>
            <w:r w:rsidR="001D7DD9" w:rsidRPr="003D739E">
              <w:rPr>
                <w:sz w:val="24"/>
                <w:szCs w:val="24"/>
                <w:lang w:val="lt-LT"/>
              </w:rPr>
              <w:t xml:space="preserve">atsisakyti teleologinio istorijos vaizdinio ir leidžia </w:t>
            </w:r>
            <w:r w:rsidR="00405668" w:rsidRPr="003D739E">
              <w:rPr>
                <w:sz w:val="24"/>
                <w:szCs w:val="24"/>
                <w:lang w:val="lt-LT"/>
              </w:rPr>
              <w:t xml:space="preserve">geriau </w:t>
            </w:r>
            <w:r w:rsidR="001D7DD9" w:rsidRPr="003D739E">
              <w:rPr>
                <w:sz w:val="24"/>
                <w:szCs w:val="24"/>
                <w:lang w:val="lt-LT"/>
              </w:rPr>
              <w:t>suvokti modernios Lietuvos istorijos komplikuotumą</w:t>
            </w:r>
            <w:r w:rsidR="00F8651F" w:rsidRPr="003D739E">
              <w:rPr>
                <w:sz w:val="24"/>
                <w:szCs w:val="24"/>
                <w:lang w:val="lt-LT"/>
              </w:rPr>
              <w:t>.</w:t>
            </w:r>
          </w:p>
        </w:tc>
      </w:tr>
      <w:tr w:rsidR="003D739E" w:rsidRPr="006E1DA7" w14:paraId="241D3FA2" w14:textId="77777777" w:rsidTr="00AE39FF">
        <w:tc>
          <w:tcPr>
            <w:tcW w:w="10089" w:type="dxa"/>
          </w:tcPr>
          <w:p w14:paraId="39ED02B2" w14:textId="6D138B5E" w:rsidR="004E2173" w:rsidRPr="003D739E" w:rsidRDefault="004E2173" w:rsidP="00590035">
            <w:pPr>
              <w:tabs>
                <w:tab w:val="left" w:pos="426"/>
              </w:tabs>
              <w:ind w:right="-63"/>
              <w:jc w:val="both"/>
              <w:rPr>
                <w:b/>
                <w:sz w:val="24"/>
                <w:szCs w:val="24"/>
                <w:lang w:val="lt-LT"/>
              </w:rPr>
            </w:pPr>
            <w:r w:rsidRPr="003D739E">
              <w:rPr>
                <w:b/>
                <w:sz w:val="24"/>
                <w:szCs w:val="24"/>
                <w:lang w:val="lt-LT"/>
              </w:rPr>
              <w:lastRenderedPageBreak/>
              <w:t>4. Metodologinis tyrim</w:t>
            </w:r>
            <w:r w:rsidR="00BC5349" w:rsidRPr="003D739E">
              <w:rPr>
                <w:b/>
                <w:sz w:val="24"/>
                <w:szCs w:val="24"/>
                <w:lang w:val="lt-LT"/>
              </w:rPr>
              <w:t xml:space="preserve">ų pagrindimas </w:t>
            </w:r>
          </w:p>
          <w:p w14:paraId="5DCD32A8" w14:textId="1DD5E116" w:rsidR="004E2173" w:rsidRPr="003D739E" w:rsidRDefault="00BE0F7D" w:rsidP="00590035">
            <w:pPr>
              <w:jc w:val="both"/>
              <w:rPr>
                <w:b/>
                <w:sz w:val="24"/>
                <w:szCs w:val="24"/>
                <w:lang w:val="lt-LT"/>
              </w:rPr>
            </w:pPr>
            <w:r w:rsidRPr="007B7ECA">
              <w:rPr>
                <w:sz w:val="24"/>
                <w:szCs w:val="24"/>
                <w:lang w:val="lt-LT"/>
              </w:rPr>
              <w:t xml:space="preserve">Programoje dirbantys mokslininkai naudos tradicinius istorikų  tyrimo metodus: šaltinių kritikos, analitinį, aprašomąjį, interpretacinį, istorinės rekonstrukcijos, lyginamąjį ir pan. Kadangi šioje tyrimų programoje keliami klausimai neretai peržengia tradicinės istoriografijos rėmus (dalis tyrimų – tarpdisciplininiai), tai, sprendžiant daugelį uždavinių, bus pasitelkiamos įvairiuose humanitariniuose bei socialiniuose moksluose taikomos teorijos: sisteminio </w:t>
            </w:r>
            <w:r w:rsidRPr="003D739E">
              <w:rPr>
                <w:sz w:val="24"/>
                <w:szCs w:val="24"/>
                <w:lang w:val="lt-LT"/>
              </w:rPr>
              <w:t xml:space="preserve">socialinio konflikto teorija (R. G. </w:t>
            </w:r>
            <w:r w:rsidRPr="003D739E">
              <w:rPr>
                <w:sz w:val="24"/>
                <w:szCs w:val="24"/>
                <w:lang w:val="lt-LT"/>
              </w:rPr>
              <w:lastRenderedPageBreak/>
              <w:t xml:space="preserve">Dahrendorfas); tokios </w:t>
            </w:r>
            <w:r w:rsidRPr="007B7ECA">
              <w:rPr>
                <w:sz w:val="24"/>
                <w:szCs w:val="24"/>
                <w:lang w:val="lt-LT"/>
              </w:rPr>
              <w:t xml:space="preserve">nacionalizmo interpretacijos kaip etnosimbolizmas bei konstruktyvizmas; įvairios modernių konfliktų ir kolektyvinio smurto teorijos (funkcionalizmo, masinės visuomenės bei psichokultūrinės teorijos), padedančios suprasti smurtaujančių visuomenės grupių elgesio modelius ir konfliktų priežastis, o taip pat </w:t>
            </w:r>
            <w:r w:rsidRPr="003D739E">
              <w:rPr>
                <w:sz w:val="24"/>
                <w:szCs w:val="24"/>
                <w:lang w:val="lt-LT"/>
              </w:rPr>
              <w:t xml:space="preserve">vadinamojo „kultūrinio posūkio“ (cultural turn) prieiga (R. Brubaker ir D. Laitin); dalis programos dalyvių naudosis kolektyvinę atmintį </w:t>
            </w:r>
            <w:r w:rsidRPr="007B7ECA">
              <w:rPr>
                <w:sz w:val="24"/>
                <w:szCs w:val="24"/>
                <w:lang w:val="lt-LT"/>
              </w:rPr>
              <w:t xml:space="preserve">dekonstruojančiomis teorijomis; bent viename uždavinyje bus pasitelkta </w:t>
            </w:r>
            <w:r w:rsidRPr="003D739E">
              <w:rPr>
                <w:sz w:val="24"/>
                <w:szCs w:val="24"/>
                <w:lang w:val="lt-LT"/>
              </w:rPr>
              <w:t>funkcionalistinė masinių komunikacijų teorijų prieiga.</w:t>
            </w:r>
          </w:p>
        </w:tc>
      </w:tr>
      <w:tr w:rsidR="003D739E" w:rsidRPr="003D739E" w14:paraId="3B468C3F" w14:textId="77777777" w:rsidTr="00AE39FF">
        <w:tc>
          <w:tcPr>
            <w:tcW w:w="10089" w:type="dxa"/>
          </w:tcPr>
          <w:p w14:paraId="39E1000E" w14:textId="62D03CDF" w:rsidR="00AE31FC" w:rsidRPr="003D739E" w:rsidRDefault="004E2173" w:rsidP="00590035">
            <w:pPr>
              <w:jc w:val="both"/>
              <w:rPr>
                <w:b/>
                <w:sz w:val="24"/>
                <w:szCs w:val="24"/>
                <w:lang w:val="lt-LT"/>
              </w:rPr>
            </w:pPr>
            <w:r w:rsidRPr="003D739E">
              <w:rPr>
                <w:b/>
                <w:sz w:val="24"/>
                <w:szCs w:val="24"/>
                <w:lang w:val="lt-LT"/>
              </w:rPr>
              <w:lastRenderedPageBreak/>
              <w:t>5</w:t>
            </w:r>
            <w:r w:rsidRPr="003D739E">
              <w:rPr>
                <w:sz w:val="24"/>
                <w:szCs w:val="24"/>
                <w:lang w:val="lt-LT"/>
              </w:rPr>
              <w:t>.</w:t>
            </w:r>
            <w:r w:rsidRPr="003D739E">
              <w:rPr>
                <w:b/>
                <w:sz w:val="24"/>
                <w:szCs w:val="24"/>
                <w:lang w:val="lt-LT"/>
              </w:rPr>
              <w:t xml:space="preserve"> Tyrimų etapai ir jų charakteristika; detalus įgyvendinimo planas </w:t>
            </w:r>
          </w:p>
          <w:p w14:paraId="6B650B6C" w14:textId="07CBFE78" w:rsidR="004E2173" w:rsidRDefault="004E2173" w:rsidP="00590035">
            <w:pPr>
              <w:jc w:val="both"/>
              <w:rPr>
                <w:sz w:val="24"/>
                <w:szCs w:val="24"/>
                <w:lang w:val="lt-LT"/>
              </w:rPr>
            </w:pPr>
            <w:r w:rsidRPr="003D739E">
              <w:rPr>
                <w:sz w:val="24"/>
                <w:szCs w:val="24"/>
                <w:lang w:val="lt-LT"/>
              </w:rPr>
              <w:t>Tyrimų etapai: teorinės literatūros bei istoriografijos analizė; pirminių šaltinių paieška</w:t>
            </w:r>
            <w:r w:rsidR="001401A5" w:rsidRPr="003D739E">
              <w:rPr>
                <w:sz w:val="24"/>
                <w:szCs w:val="24"/>
                <w:lang w:val="lt-LT"/>
              </w:rPr>
              <w:t>, analizė</w:t>
            </w:r>
            <w:r w:rsidRPr="003D739E">
              <w:rPr>
                <w:sz w:val="24"/>
                <w:szCs w:val="24"/>
                <w:lang w:val="lt-LT"/>
              </w:rPr>
              <w:t xml:space="preserve"> ir kritika; sukauptos informacijos interpretacija; mokslinio teksto, atsakančios į iškeltus tyrimo uždavinius, parengimas. </w:t>
            </w:r>
            <w:bookmarkStart w:id="1" w:name="_Hlk92460337"/>
            <w:r w:rsidRPr="003D739E">
              <w:rPr>
                <w:sz w:val="24"/>
                <w:szCs w:val="24"/>
                <w:lang w:val="lt-LT"/>
              </w:rPr>
              <w:t>Bus vykdomas pastovus pirminių išvadų tikrinimas moksliniuose seminaruose bei konferencijose (taip pat ir tarptautinėse</w:t>
            </w:r>
            <w:r w:rsidR="00332C27" w:rsidRPr="003D739E">
              <w:rPr>
                <w:sz w:val="24"/>
                <w:szCs w:val="24"/>
                <w:lang w:val="lt-LT"/>
              </w:rPr>
              <w:t xml:space="preserve"> – žr. P. 7</w:t>
            </w:r>
            <w:r w:rsidRPr="003D739E">
              <w:rPr>
                <w:sz w:val="24"/>
                <w:szCs w:val="24"/>
                <w:lang w:val="lt-LT"/>
              </w:rPr>
              <w:t>).</w:t>
            </w:r>
            <w:bookmarkEnd w:id="1"/>
            <w:r w:rsidR="00332C27" w:rsidRPr="003D739E">
              <w:rPr>
                <w:sz w:val="24"/>
                <w:szCs w:val="24"/>
                <w:lang w:val="lt-LT"/>
              </w:rPr>
              <w:t xml:space="preserve"> 202</w:t>
            </w:r>
            <w:r w:rsidR="00532F8C" w:rsidRPr="003D739E">
              <w:rPr>
                <w:sz w:val="24"/>
                <w:szCs w:val="24"/>
                <w:lang w:val="lt-LT"/>
              </w:rPr>
              <w:t>2</w:t>
            </w:r>
            <w:r w:rsidR="00332C27" w:rsidRPr="003D739E">
              <w:rPr>
                <w:sz w:val="24"/>
                <w:szCs w:val="24"/>
                <w:lang w:val="lt-LT"/>
              </w:rPr>
              <w:t xml:space="preserve"> m. </w:t>
            </w:r>
            <w:r w:rsidR="008A4C77" w:rsidRPr="003D739E">
              <w:rPr>
                <w:sz w:val="24"/>
                <w:szCs w:val="24"/>
                <w:lang w:val="lt-LT"/>
              </w:rPr>
              <w:t xml:space="preserve">pavasarį </w:t>
            </w:r>
            <w:r w:rsidR="00332C27" w:rsidRPr="003D739E">
              <w:rPr>
                <w:sz w:val="24"/>
                <w:szCs w:val="24"/>
                <w:lang w:val="lt-LT"/>
              </w:rPr>
              <w:t>suplanuotas seminaras, skirtas rengiamų monografijų ir studijų struktūrų, teori</w:t>
            </w:r>
            <w:r w:rsidR="008A4C77" w:rsidRPr="003D739E">
              <w:rPr>
                <w:sz w:val="24"/>
                <w:szCs w:val="24"/>
                <w:lang w:val="lt-LT"/>
              </w:rPr>
              <w:t>nių</w:t>
            </w:r>
            <w:r w:rsidR="00332C27" w:rsidRPr="003D739E">
              <w:rPr>
                <w:sz w:val="24"/>
                <w:szCs w:val="24"/>
                <w:lang w:val="lt-LT"/>
              </w:rPr>
              <w:t xml:space="preserve"> prieigų ir darbo planų aptarimui; vėliau kasmet rudenį tokie seminarai bus skirti rengiamų darbų (straipsnių ar knygų dalių) aptarimui.</w:t>
            </w:r>
            <w:r w:rsidR="00DA4CD1">
              <w:rPr>
                <w:sz w:val="24"/>
                <w:szCs w:val="24"/>
                <w:lang w:val="lt-LT"/>
              </w:rPr>
              <w:t xml:space="preserve"> </w:t>
            </w:r>
          </w:p>
          <w:p w14:paraId="3F7E13F4" w14:textId="77777777" w:rsidR="00DA4CD1" w:rsidRPr="003D739E" w:rsidRDefault="00DA4CD1" w:rsidP="00590035">
            <w:pPr>
              <w:jc w:val="both"/>
              <w:rPr>
                <w:b/>
                <w:sz w:val="24"/>
                <w:szCs w:val="24"/>
                <w:lang w:val="lt-LT"/>
              </w:rPr>
            </w:pPr>
          </w:p>
          <w:p w14:paraId="1E741FE7" w14:textId="6D390C8F" w:rsidR="004E2173" w:rsidRPr="003D739E" w:rsidRDefault="004E2173" w:rsidP="00590035">
            <w:pPr>
              <w:tabs>
                <w:tab w:val="left" w:pos="426"/>
              </w:tabs>
              <w:ind w:right="-63"/>
              <w:jc w:val="both"/>
              <w:rPr>
                <w:b/>
                <w:bCs/>
                <w:sz w:val="24"/>
                <w:szCs w:val="24"/>
                <w:lang w:val="lt-LT"/>
              </w:rPr>
            </w:pPr>
            <w:r w:rsidRPr="003D739E">
              <w:rPr>
                <w:b/>
                <w:bCs/>
                <w:sz w:val="24"/>
                <w:szCs w:val="24"/>
                <w:lang w:val="lt-LT"/>
              </w:rPr>
              <w:t>1 uždavinys: tirti etninius konfliktus modernėjant visuomenei, keičiantis politiniams režimams, revoliucijos bei karo sąlygomis.</w:t>
            </w:r>
            <w:r w:rsidR="00857A53" w:rsidRPr="003D739E">
              <w:rPr>
                <w:b/>
                <w:sz w:val="24"/>
                <w:szCs w:val="24"/>
                <w:lang w:val="lt-LT"/>
              </w:rPr>
              <w:t xml:space="preserve"> </w:t>
            </w:r>
          </w:p>
          <w:p w14:paraId="498C53E5" w14:textId="2F8F67B4" w:rsidR="004E2173" w:rsidRPr="00D40991" w:rsidRDefault="004E2173" w:rsidP="00EB3577">
            <w:pPr>
              <w:ind w:firstLine="597"/>
              <w:jc w:val="both"/>
              <w:rPr>
                <w:color w:val="000000"/>
                <w:sz w:val="24"/>
                <w:szCs w:val="24"/>
                <w:lang w:val="lt-LT"/>
              </w:rPr>
            </w:pPr>
            <w:r w:rsidRPr="00D40991">
              <w:rPr>
                <w:sz w:val="24"/>
                <w:szCs w:val="24"/>
                <w:lang w:val="lt-LT"/>
              </w:rPr>
              <w:t>Tyrimo tema „Konfliktai dėl pridėtinių pamaldų kalbos katalikų bažnyčiose</w:t>
            </w:r>
            <w:r w:rsidRPr="00D40991">
              <w:rPr>
                <w:i/>
                <w:sz w:val="24"/>
                <w:szCs w:val="24"/>
                <w:lang w:val="lt-LT"/>
              </w:rPr>
              <w:t xml:space="preserve"> </w:t>
            </w:r>
            <w:r w:rsidRPr="00D40991">
              <w:rPr>
                <w:iCs/>
                <w:sz w:val="24"/>
                <w:szCs w:val="24"/>
                <w:lang w:val="lt-LT"/>
              </w:rPr>
              <w:t>Lietuvoje XIX a. pabaigoje–XX a. pradžioje“</w:t>
            </w:r>
            <w:r w:rsidR="00857A53" w:rsidRPr="00D40991">
              <w:rPr>
                <w:sz w:val="24"/>
                <w:szCs w:val="24"/>
                <w:lang w:val="lt-LT"/>
              </w:rPr>
              <w:t>.</w:t>
            </w:r>
            <w:r w:rsidRPr="00D40991">
              <w:rPr>
                <w:sz w:val="24"/>
                <w:szCs w:val="24"/>
                <w:lang w:val="lt-LT"/>
              </w:rPr>
              <w:t xml:space="preserve"> Ši problema bus analizuojama tiek kaip Bažnyčios vidaus gyvenimo reiškinys, tiek kaip modernių etnolingvistinių nacionaliz</w:t>
            </w:r>
            <w:r w:rsidR="00C56375" w:rsidRPr="00D40991">
              <w:rPr>
                <w:sz w:val="24"/>
                <w:szCs w:val="24"/>
                <w:lang w:val="lt-LT"/>
              </w:rPr>
              <w:t>mų veikimo apraiška. A</w:t>
            </w:r>
            <w:r w:rsidR="001401A5" w:rsidRPr="00D40991">
              <w:rPr>
                <w:sz w:val="24"/>
                <w:szCs w:val="24"/>
                <w:lang w:val="lt-LT"/>
              </w:rPr>
              <w:t>iškin</w:t>
            </w:r>
            <w:r w:rsidR="00C56375" w:rsidRPr="00D40991">
              <w:rPr>
                <w:sz w:val="24"/>
                <w:szCs w:val="24"/>
                <w:lang w:val="lt-LT"/>
              </w:rPr>
              <w:t>amasi</w:t>
            </w:r>
            <w:r w:rsidRPr="00D40991">
              <w:rPr>
                <w:sz w:val="24"/>
                <w:szCs w:val="24"/>
                <w:lang w:val="lt-LT"/>
              </w:rPr>
              <w:t>, kokių tikslų siekė vienos ar kitos tautos tikintieji, kokių priemonių ėmėsi</w:t>
            </w:r>
            <w:r w:rsidR="001401A5" w:rsidRPr="00D40991">
              <w:rPr>
                <w:sz w:val="24"/>
                <w:szCs w:val="24"/>
                <w:lang w:val="lt-LT"/>
              </w:rPr>
              <w:t xml:space="preserve">, kad </w:t>
            </w:r>
            <w:r w:rsidR="0083555F" w:rsidRPr="00D40991">
              <w:rPr>
                <w:sz w:val="24"/>
                <w:szCs w:val="24"/>
                <w:lang w:val="lt-LT"/>
              </w:rPr>
              <w:t>tie tikslai</w:t>
            </w:r>
            <w:r w:rsidR="001401A5" w:rsidRPr="00D40991">
              <w:rPr>
                <w:sz w:val="24"/>
                <w:szCs w:val="24"/>
                <w:lang w:val="lt-LT"/>
              </w:rPr>
              <w:t xml:space="preserve"> būtų įgyvendinti</w:t>
            </w:r>
            <w:r w:rsidRPr="00D40991">
              <w:rPr>
                <w:sz w:val="24"/>
                <w:szCs w:val="24"/>
                <w:lang w:val="lt-LT"/>
              </w:rPr>
              <w:t xml:space="preserve"> ir kokia buvo šių konfliktų baigtis.</w:t>
            </w:r>
            <w:r w:rsidR="001C521F" w:rsidRPr="00D40991">
              <w:rPr>
                <w:sz w:val="24"/>
                <w:szCs w:val="24"/>
                <w:lang w:val="lt-LT"/>
              </w:rPr>
              <w:t xml:space="preserve"> </w:t>
            </w:r>
            <w:r w:rsidR="00BE0F7D" w:rsidRPr="00D40991">
              <w:rPr>
                <w:sz w:val="24"/>
                <w:szCs w:val="24"/>
                <w:lang w:val="lt-LT"/>
              </w:rPr>
              <w:t>Atliekant tyrimą bus naudojami aprašomasis, analizės ir sintezės metodai</w:t>
            </w:r>
            <w:r w:rsidR="001C521F" w:rsidRPr="00D40991">
              <w:rPr>
                <w:sz w:val="24"/>
                <w:szCs w:val="24"/>
                <w:lang w:val="lt-LT"/>
              </w:rPr>
              <w:t>.</w:t>
            </w:r>
            <w:r w:rsidR="00AE39FF" w:rsidRPr="00D40991">
              <w:rPr>
                <w:sz w:val="24"/>
                <w:szCs w:val="24"/>
                <w:lang w:val="lt-LT"/>
              </w:rPr>
              <w:t xml:space="preserve"> </w:t>
            </w:r>
            <w:r w:rsidRPr="00D40991">
              <w:rPr>
                <w:sz w:val="24"/>
                <w:szCs w:val="24"/>
                <w:lang w:val="lt-LT"/>
              </w:rPr>
              <w:t>2022 m.: susipažinimas su istoriografija ir šaltinių baze</w:t>
            </w:r>
            <w:r w:rsidR="0098785E" w:rsidRPr="00D40991">
              <w:rPr>
                <w:sz w:val="24"/>
                <w:szCs w:val="24"/>
                <w:lang w:val="lt-LT"/>
              </w:rPr>
              <w:t xml:space="preserve"> </w:t>
            </w:r>
            <w:r w:rsidR="00B23F8A" w:rsidRPr="00D40991">
              <w:rPr>
                <w:color w:val="000000"/>
                <w:sz w:val="24"/>
                <w:szCs w:val="24"/>
                <w:lang w:val="lt-LT"/>
              </w:rPr>
              <w:t>(Lietuvos valstybės istorijos archyvas (LVIA),</w:t>
            </w:r>
            <w:r w:rsidR="00E1127B" w:rsidRPr="00D40991">
              <w:rPr>
                <w:color w:val="000000"/>
                <w:sz w:val="24"/>
                <w:szCs w:val="24"/>
                <w:lang w:val="lt-LT"/>
              </w:rPr>
              <w:t xml:space="preserve"> </w:t>
            </w:r>
            <w:r w:rsidR="00B23F8A" w:rsidRPr="00D40991">
              <w:rPr>
                <w:color w:val="000000"/>
                <w:sz w:val="24"/>
                <w:szCs w:val="24"/>
                <w:lang w:val="lt-LT"/>
              </w:rPr>
              <w:t>Kauno regiono valstybės archyvas (KRVA), Lietuvos mokslų akademijos Vrublevskių biblioteka</w:t>
            </w:r>
            <w:r w:rsidR="00E1127B" w:rsidRPr="00D40991">
              <w:rPr>
                <w:color w:val="000000"/>
                <w:sz w:val="24"/>
                <w:szCs w:val="24"/>
                <w:lang w:val="lt-LT"/>
              </w:rPr>
              <w:t xml:space="preserve"> </w:t>
            </w:r>
            <w:r w:rsidR="00B23F8A" w:rsidRPr="00D40991">
              <w:rPr>
                <w:color w:val="000000"/>
                <w:sz w:val="24"/>
                <w:szCs w:val="24"/>
                <w:lang w:val="lt-LT"/>
              </w:rPr>
              <w:t>(LMAVB), Lomžos vyskupijos archyvas)</w:t>
            </w:r>
            <w:r w:rsidRPr="00D40991">
              <w:rPr>
                <w:sz w:val="24"/>
                <w:szCs w:val="24"/>
                <w:lang w:val="lt-LT"/>
              </w:rPr>
              <w:t>, 1 straipsnio parengimas</w:t>
            </w:r>
            <w:r w:rsidR="00405668" w:rsidRPr="00D40991">
              <w:rPr>
                <w:sz w:val="24"/>
                <w:szCs w:val="24"/>
                <w:lang w:val="lt-LT"/>
              </w:rPr>
              <w:t xml:space="preserve"> (apie situaciją Seinų (Augustavo) vyskupijoje)</w:t>
            </w:r>
            <w:r w:rsidRPr="00D40991">
              <w:rPr>
                <w:sz w:val="24"/>
                <w:szCs w:val="24"/>
                <w:lang w:val="lt-LT"/>
              </w:rPr>
              <w:t>.</w:t>
            </w:r>
          </w:p>
          <w:p w14:paraId="6DC3361F" w14:textId="61F3B6A2" w:rsidR="004E2173" w:rsidRPr="00D40991" w:rsidRDefault="004E2173" w:rsidP="00DA4CD1">
            <w:pPr>
              <w:jc w:val="both"/>
              <w:rPr>
                <w:sz w:val="24"/>
                <w:szCs w:val="24"/>
                <w:lang w:val="lt-LT"/>
              </w:rPr>
            </w:pPr>
            <w:r w:rsidRPr="00D40991">
              <w:rPr>
                <w:sz w:val="24"/>
                <w:szCs w:val="24"/>
                <w:lang w:val="lt-LT"/>
              </w:rPr>
              <w:t>2023</w:t>
            </w:r>
            <w:r w:rsidR="00470A86" w:rsidRPr="00D40991">
              <w:rPr>
                <w:sz w:val="24"/>
                <w:szCs w:val="24"/>
                <w:lang w:val="lt-LT"/>
              </w:rPr>
              <w:t>–20</w:t>
            </w:r>
            <w:r w:rsidR="00F8651F" w:rsidRPr="00D40991">
              <w:rPr>
                <w:sz w:val="24"/>
                <w:szCs w:val="24"/>
                <w:lang w:val="lt-LT"/>
              </w:rPr>
              <w:t>26</w:t>
            </w:r>
            <w:r w:rsidRPr="00D40991">
              <w:rPr>
                <w:sz w:val="24"/>
                <w:szCs w:val="24"/>
                <w:lang w:val="lt-LT"/>
              </w:rPr>
              <w:t xml:space="preserve"> m.: tolimesnė pirminių šaltinių paieška ir analizė, </w:t>
            </w:r>
            <w:r w:rsidR="00532F8C" w:rsidRPr="00D40991">
              <w:rPr>
                <w:sz w:val="24"/>
                <w:szCs w:val="24"/>
                <w:lang w:val="lt-LT"/>
              </w:rPr>
              <w:t xml:space="preserve">kasmet </w:t>
            </w:r>
            <w:r w:rsidRPr="00D40991">
              <w:rPr>
                <w:sz w:val="24"/>
                <w:szCs w:val="24"/>
                <w:lang w:val="lt-LT"/>
              </w:rPr>
              <w:t>parengiama</w:t>
            </w:r>
            <w:r w:rsidR="00532F8C" w:rsidRPr="00D40991">
              <w:rPr>
                <w:sz w:val="24"/>
                <w:szCs w:val="24"/>
                <w:lang w:val="lt-LT"/>
              </w:rPr>
              <w:t xml:space="preserve"> po</w:t>
            </w:r>
            <w:r w:rsidRPr="00D40991">
              <w:rPr>
                <w:sz w:val="24"/>
                <w:szCs w:val="24"/>
                <w:lang w:val="lt-LT"/>
              </w:rPr>
              <w:t xml:space="preserve"> 1 straipsn</w:t>
            </w:r>
            <w:r w:rsidR="00532F8C" w:rsidRPr="00D40991">
              <w:rPr>
                <w:sz w:val="24"/>
                <w:szCs w:val="24"/>
                <w:lang w:val="lt-LT"/>
              </w:rPr>
              <w:t>į</w:t>
            </w:r>
            <w:r w:rsidR="001C521F" w:rsidRPr="00D40991">
              <w:rPr>
                <w:sz w:val="24"/>
                <w:szCs w:val="24"/>
                <w:lang w:val="lt-LT"/>
              </w:rPr>
              <w:t xml:space="preserve"> </w:t>
            </w:r>
            <w:r w:rsidR="00532F8C" w:rsidRPr="00D40991">
              <w:rPr>
                <w:sz w:val="24"/>
                <w:szCs w:val="24"/>
                <w:lang w:val="lt-LT"/>
              </w:rPr>
              <w:t xml:space="preserve">(skirti: </w:t>
            </w:r>
            <w:r w:rsidR="00405668" w:rsidRPr="00D40991">
              <w:rPr>
                <w:sz w:val="24"/>
                <w:szCs w:val="24"/>
                <w:lang w:val="lt-LT"/>
              </w:rPr>
              <w:t>1) Žemaičių (Telšių) vyskupijai</w:t>
            </w:r>
            <w:r w:rsidR="00532F8C" w:rsidRPr="00D40991">
              <w:rPr>
                <w:sz w:val="24"/>
                <w:szCs w:val="24"/>
                <w:lang w:val="lt-LT"/>
              </w:rPr>
              <w:t xml:space="preserve">; </w:t>
            </w:r>
            <w:r w:rsidR="00405668" w:rsidRPr="00D40991">
              <w:rPr>
                <w:sz w:val="24"/>
                <w:szCs w:val="24"/>
                <w:lang w:val="lt-LT"/>
              </w:rPr>
              <w:t xml:space="preserve">2) </w:t>
            </w:r>
            <w:r w:rsidR="00532F8C" w:rsidRPr="00D40991">
              <w:rPr>
                <w:sz w:val="24"/>
                <w:szCs w:val="24"/>
                <w:lang w:val="lt-LT"/>
              </w:rPr>
              <w:t xml:space="preserve">Vilniaus vyskupijai; </w:t>
            </w:r>
            <w:r w:rsidR="00405668" w:rsidRPr="00D40991">
              <w:rPr>
                <w:sz w:val="24"/>
                <w:szCs w:val="24"/>
                <w:lang w:val="lt-LT"/>
              </w:rPr>
              <w:t xml:space="preserve">3) problemos </w:t>
            </w:r>
            <w:r w:rsidR="00532F8C" w:rsidRPr="00D40991">
              <w:rPr>
                <w:sz w:val="24"/>
                <w:szCs w:val="24"/>
                <w:lang w:val="lt-LT"/>
              </w:rPr>
              <w:t xml:space="preserve">nušvietimui periodinėje spaudoje, </w:t>
            </w:r>
            <w:r w:rsidR="00405668" w:rsidRPr="00D40991">
              <w:rPr>
                <w:sz w:val="24"/>
                <w:szCs w:val="24"/>
                <w:lang w:val="lt-LT"/>
              </w:rPr>
              <w:t xml:space="preserve">4) </w:t>
            </w:r>
            <w:r w:rsidR="00532F8C" w:rsidRPr="00D40991">
              <w:rPr>
                <w:sz w:val="24"/>
                <w:szCs w:val="24"/>
                <w:lang w:val="lt-LT"/>
              </w:rPr>
              <w:t>apibendrinantis straipsnis</w:t>
            </w:r>
            <w:r w:rsidR="00405668" w:rsidRPr="00D40991">
              <w:rPr>
                <w:sz w:val="24"/>
                <w:szCs w:val="24"/>
                <w:lang w:val="lt-LT"/>
              </w:rPr>
              <w:t>)</w:t>
            </w:r>
            <w:r w:rsidR="00532F8C" w:rsidRPr="00D40991">
              <w:rPr>
                <w:sz w:val="24"/>
                <w:szCs w:val="24"/>
                <w:lang w:val="lt-LT"/>
              </w:rPr>
              <w:t>.</w:t>
            </w:r>
          </w:p>
          <w:p w14:paraId="25E40115" w14:textId="1A669A9D" w:rsidR="004E2173" w:rsidRPr="003D739E" w:rsidRDefault="004E2173" w:rsidP="00DA4CD1">
            <w:pPr>
              <w:jc w:val="both"/>
              <w:rPr>
                <w:sz w:val="24"/>
                <w:szCs w:val="24"/>
                <w:lang w:val="lt-LT" w:eastAsia="lt-LT"/>
              </w:rPr>
            </w:pPr>
            <w:r w:rsidRPr="00DA4CD1">
              <w:rPr>
                <w:sz w:val="24"/>
                <w:szCs w:val="24"/>
                <w:lang w:val="lt-LT" w:eastAsia="lt-LT"/>
              </w:rPr>
              <w:t>Darbo tema “Mykolo Römerio dienoraščio (1911</w:t>
            </w:r>
            <w:r w:rsidR="00470A86" w:rsidRPr="00DA4CD1">
              <w:rPr>
                <w:sz w:val="24"/>
                <w:szCs w:val="24"/>
                <w:lang w:val="lt-LT" w:eastAsia="lt-LT"/>
              </w:rPr>
              <w:t>–</w:t>
            </w:r>
            <w:r w:rsidRPr="00DA4CD1">
              <w:rPr>
                <w:sz w:val="24"/>
                <w:szCs w:val="24"/>
                <w:lang w:val="lt-LT" w:eastAsia="lt-LT"/>
              </w:rPr>
              <w:t>191</w:t>
            </w:r>
            <w:r w:rsidR="003A7791" w:rsidRPr="00DA4CD1">
              <w:rPr>
                <w:sz w:val="24"/>
                <w:szCs w:val="24"/>
                <w:lang w:val="lt-LT" w:eastAsia="lt-LT"/>
              </w:rPr>
              <w:t>3</w:t>
            </w:r>
            <w:r w:rsidRPr="00DA4CD1">
              <w:rPr>
                <w:sz w:val="24"/>
                <w:szCs w:val="24"/>
                <w:lang w:val="lt-LT" w:eastAsia="lt-LT"/>
              </w:rPr>
              <w:t xml:space="preserve"> m.) r</w:t>
            </w:r>
            <w:r w:rsidR="001F1418" w:rsidRPr="00DA4CD1">
              <w:rPr>
                <w:sz w:val="24"/>
                <w:szCs w:val="24"/>
                <w:lang w:val="lt-LT" w:eastAsia="lt-LT"/>
              </w:rPr>
              <w:t>engimas spaudai lietuvių kalba”</w:t>
            </w:r>
            <w:r w:rsidR="001F1418" w:rsidRPr="00DA4CD1">
              <w:rPr>
                <w:bCs/>
                <w:sz w:val="24"/>
                <w:szCs w:val="24"/>
                <w:lang w:val="lt-LT" w:eastAsia="lt-LT"/>
              </w:rPr>
              <w:t>.</w:t>
            </w:r>
            <w:r w:rsidR="001F1418" w:rsidRPr="00DA4CD1">
              <w:rPr>
                <w:b/>
                <w:bCs/>
                <w:sz w:val="24"/>
                <w:szCs w:val="24"/>
                <w:lang w:val="lt-LT" w:eastAsia="lt-LT"/>
              </w:rPr>
              <w:t xml:space="preserve"> </w:t>
            </w:r>
            <w:r w:rsidRPr="00DA4CD1">
              <w:rPr>
                <w:sz w:val="24"/>
                <w:szCs w:val="24"/>
                <w:lang w:val="lt-LT" w:eastAsia="lt-LT"/>
              </w:rPr>
              <w:t xml:space="preserve">Šis dienoraštis yra vienas iš svarbiausių modernios Lietuvos istorijos raidą atspindinčių pirminių šaltinių, kuriame gausu informacijos apie įvairaus pobūdžio įtampas </w:t>
            </w:r>
            <w:r w:rsidRPr="0052768E">
              <w:rPr>
                <w:sz w:val="24"/>
                <w:szCs w:val="24"/>
                <w:lang w:val="lt-LT" w:eastAsia="lt-LT"/>
              </w:rPr>
              <w:t>bei konfliktus, ypač</w:t>
            </w:r>
            <w:bookmarkStart w:id="2" w:name="_Hlk92436652"/>
            <w:r w:rsidR="00C56375" w:rsidRPr="0052768E">
              <w:rPr>
                <w:sz w:val="24"/>
                <w:szCs w:val="24"/>
                <w:lang w:val="lt-LT" w:eastAsia="lt-LT"/>
              </w:rPr>
              <w:t xml:space="preserve"> – lenkų</w:t>
            </w:r>
            <w:r w:rsidR="00470A86" w:rsidRPr="0052768E">
              <w:rPr>
                <w:sz w:val="24"/>
                <w:szCs w:val="24"/>
                <w:lang w:val="lt-LT" w:eastAsia="lt-LT"/>
              </w:rPr>
              <w:t xml:space="preserve"> ir </w:t>
            </w:r>
            <w:r w:rsidR="00C56375" w:rsidRPr="0052768E">
              <w:rPr>
                <w:sz w:val="24"/>
                <w:szCs w:val="24"/>
                <w:lang w:val="lt-LT" w:eastAsia="lt-LT"/>
              </w:rPr>
              <w:t>lietuvių susidūrimus.</w:t>
            </w:r>
            <w:r w:rsidRPr="00EB3577">
              <w:rPr>
                <w:sz w:val="24"/>
                <w:szCs w:val="24"/>
                <w:lang w:val="lt-LT" w:eastAsia="lt-LT"/>
              </w:rPr>
              <w:t xml:space="preserve"> </w:t>
            </w:r>
            <w:r w:rsidR="00C56375" w:rsidRPr="00EB3577">
              <w:rPr>
                <w:sz w:val="24"/>
                <w:szCs w:val="24"/>
                <w:lang w:val="lt-LT" w:eastAsia="lt-LT"/>
              </w:rPr>
              <w:t xml:space="preserve">Bus </w:t>
            </w:r>
            <w:r w:rsidRPr="00EB3577">
              <w:rPr>
                <w:sz w:val="24"/>
                <w:szCs w:val="24"/>
                <w:lang w:val="lt-LT" w:eastAsia="lt-LT"/>
              </w:rPr>
              <w:t>ne tik reng</w:t>
            </w:r>
            <w:r w:rsidR="00C56375" w:rsidRPr="00EB3577">
              <w:rPr>
                <w:sz w:val="24"/>
                <w:szCs w:val="24"/>
                <w:lang w:val="lt-LT" w:eastAsia="lt-LT"/>
              </w:rPr>
              <w:t>iamo</w:t>
            </w:r>
            <w:r w:rsidRPr="00EB3577">
              <w:rPr>
                <w:sz w:val="24"/>
                <w:szCs w:val="24"/>
                <w:lang w:val="lt-LT" w:eastAsia="lt-LT"/>
              </w:rPr>
              <w:t>s</w:t>
            </w:r>
            <w:r w:rsidR="00C56375" w:rsidRPr="00EB3577">
              <w:rPr>
                <w:sz w:val="24"/>
                <w:szCs w:val="24"/>
                <w:lang w:val="lt-LT" w:eastAsia="lt-LT"/>
              </w:rPr>
              <w:t xml:space="preserve"> Römerio dienoraščio publikacijo</w:t>
            </w:r>
            <w:r w:rsidRPr="00EB3577">
              <w:rPr>
                <w:sz w:val="24"/>
                <w:szCs w:val="24"/>
                <w:lang w:val="lt-LT" w:eastAsia="lt-LT"/>
              </w:rPr>
              <w:t>s, jas komentuo</w:t>
            </w:r>
            <w:r w:rsidR="00C56375" w:rsidRPr="00EB3577">
              <w:rPr>
                <w:sz w:val="24"/>
                <w:szCs w:val="24"/>
                <w:lang w:val="lt-LT" w:eastAsia="lt-LT"/>
              </w:rPr>
              <w:t>jant, bet ir, remdamasi</w:t>
            </w:r>
            <w:r w:rsidRPr="00EB3577">
              <w:rPr>
                <w:sz w:val="24"/>
                <w:szCs w:val="24"/>
                <w:lang w:val="lt-LT" w:eastAsia="lt-LT"/>
              </w:rPr>
              <w:t xml:space="preserve"> šiuo bei kitais šaltiniais, atli</w:t>
            </w:r>
            <w:r w:rsidR="00C56375" w:rsidRPr="00EB3577">
              <w:rPr>
                <w:sz w:val="24"/>
                <w:szCs w:val="24"/>
                <w:lang w:val="lt-LT" w:eastAsia="lt-LT"/>
              </w:rPr>
              <w:t>e</w:t>
            </w:r>
            <w:r w:rsidRPr="00EB3577">
              <w:rPr>
                <w:sz w:val="24"/>
                <w:szCs w:val="24"/>
                <w:lang w:val="lt-LT" w:eastAsia="lt-LT"/>
              </w:rPr>
              <w:t>k</w:t>
            </w:r>
            <w:r w:rsidR="00C56375" w:rsidRPr="00EB3577">
              <w:rPr>
                <w:sz w:val="24"/>
                <w:szCs w:val="24"/>
                <w:lang w:val="lt-LT" w:eastAsia="lt-LT"/>
              </w:rPr>
              <w:t>ami tyrimai, skirti</w:t>
            </w:r>
            <w:r w:rsidRPr="00EB3577">
              <w:rPr>
                <w:sz w:val="24"/>
                <w:szCs w:val="24"/>
                <w:lang w:val="lt-LT" w:eastAsia="lt-LT"/>
              </w:rPr>
              <w:t xml:space="preserve"> tarpetniniams konfliktams ir jų</w:t>
            </w:r>
            <w:r w:rsidRPr="003D739E">
              <w:rPr>
                <w:sz w:val="24"/>
                <w:szCs w:val="24"/>
                <w:lang w:val="lt-LT" w:eastAsia="lt-LT"/>
              </w:rPr>
              <w:t xml:space="preserve"> įveikos strategijoms XX a. pradžios Lietuvoje.</w:t>
            </w:r>
            <w:bookmarkEnd w:id="2"/>
            <w:r w:rsidR="00D24C48" w:rsidRPr="003D739E">
              <w:rPr>
                <w:sz w:val="24"/>
                <w:szCs w:val="24"/>
                <w:lang w:val="lt-LT" w:eastAsia="lt-LT"/>
              </w:rPr>
              <w:t xml:space="preserve"> </w:t>
            </w:r>
            <w:r w:rsidR="00D24C48" w:rsidRPr="003D739E">
              <w:rPr>
                <w:sz w:val="24"/>
                <w:szCs w:val="24"/>
                <w:lang w:val="lt-LT"/>
              </w:rPr>
              <w:t>Bus naudojami tradiciniai šaltiniotyroje taikomi, taip pat aprašomasis ir analitinis metodai.</w:t>
            </w:r>
          </w:p>
          <w:p w14:paraId="370A52E1" w14:textId="62982154" w:rsidR="004E2173" w:rsidRPr="003D739E" w:rsidRDefault="004E2173" w:rsidP="00590035">
            <w:pPr>
              <w:overflowPunct w:val="0"/>
              <w:autoSpaceDE w:val="0"/>
              <w:autoSpaceDN w:val="0"/>
              <w:adjustRightInd w:val="0"/>
              <w:jc w:val="both"/>
              <w:textAlignment w:val="baseline"/>
              <w:rPr>
                <w:sz w:val="24"/>
                <w:szCs w:val="24"/>
                <w:lang w:val="lt-LT"/>
              </w:rPr>
            </w:pPr>
            <w:r w:rsidRPr="003D739E">
              <w:rPr>
                <w:iCs/>
                <w:sz w:val="24"/>
                <w:szCs w:val="24"/>
                <w:lang w:val="lt-LT" w:eastAsia="lt-LT"/>
              </w:rPr>
              <w:t>2022 m.:</w:t>
            </w:r>
            <w:r w:rsidRPr="003D739E">
              <w:rPr>
                <w:i/>
                <w:sz w:val="24"/>
                <w:szCs w:val="24"/>
                <w:lang w:val="lt-LT" w:eastAsia="lt-LT"/>
              </w:rPr>
              <w:t xml:space="preserve"> </w:t>
            </w:r>
            <w:r w:rsidRPr="003D739E">
              <w:rPr>
                <w:sz w:val="24"/>
                <w:szCs w:val="24"/>
                <w:lang w:val="lt-LT" w:eastAsia="lt-LT"/>
              </w:rPr>
              <w:t>baigiamas rengti spaudai Dienoraščio</w:t>
            </w:r>
            <w:r w:rsidRPr="003D739E">
              <w:rPr>
                <w:bCs/>
                <w:sz w:val="24"/>
                <w:szCs w:val="24"/>
                <w:lang w:val="lt-LT"/>
              </w:rPr>
              <w:t xml:space="preserve"> t.</w:t>
            </w:r>
            <w:r w:rsidR="00470A86" w:rsidRPr="003D739E">
              <w:rPr>
                <w:bCs/>
                <w:sz w:val="24"/>
                <w:szCs w:val="24"/>
                <w:lang w:val="lt-LT"/>
              </w:rPr>
              <w:t xml:space="preserve"> </w:t>
            </w:r>
            <w:r w:rsidRPr="003D739E">
              <w:rPr>
                <w:bCs/>
                <w:sz w:val="24"/>
                <w:szCs w:val="24"/>
                <w:lang w:val="lt-LT"/>
              </w:rPr>
              <w:t>1, t.</w:t>
            </w:r>
            <w:r w:rsidR="00470A86" w:rsidRPr="003D739E">
              <w:rPr>
                <w:bCs/>
                <w:sz w:val="24"/>
                <w:szCs w:val="24"/>
                <w:lang w:val="lt-LT"/>
              </w:rPr>
              <w:t xml:space="preserve"> </w:t>
            </w:r>
            <w:r w:rsidRPr="003D739E">
              <w:rPr>
                <w:bCs/>
                <w:sz w:val="24"/>
                <w:szCs w:val="24"/>
                <w:lang w:val="lt-LT"/>
              </w:rPr>
              <w:t xml:space="preserve">2 (ne </w:t>
            </w:r>
            <w:r w:rsidR="00470A86" w:rsidRPr="003D739E">
              <w:rPr>
                <w:bCs/>
                <w:sz w:val="24"/>
                <w:szCs w:val="24"/>
                <w:lang w:val="lt-LT"/>
              </w:rPr>
              <w:t>visas,</w:t>
            </w:r>
            <w:r w:rsidRPr="003D739E">
              <w:rPr>
                <w:bCs/>
                <w:sz w:val="24"/>
                <w:szCs w:val="24"/>
                <w:lang w:val="lt-LT"/>
              </w:rPr>
              <w:t xml:space="preserve"> o iki 1912 m. balandžio 20 d.)</w:t>
            </w:r>
            <w:r w:rsidR="00470A86" w:rsidRPr="003D739E">
              <w:rPr>
                <w:bCs/>
                <w:sz w:val="24"/>
                <w:szCs w:val="24"/>
                <w:lang w:val="lt-LT"/>
              </w:rPr>
              <w:t>.</w:t>
            </w:r>
            <w:r w:rsidRPr="003D739E">
              <w:rPr>
                <w:bCs/>
                <w:sz w:val="24"/>
                <w:szCs w:val="24"/>
                <w:lang w:val="lt-LT"/>
              </w:rPr>
              <w:t xml:space="preserve"> </w:t>
            </w:r>
            <w:r w:rsidRPr="003D739E">
              <w:rPr>
                <w:sz w:val="24"/>
                <w:szCs w:val="24"/>
                <w:lang w:val="lt-LT" w:bidi="en-US"/>
              </w:rPr>
              <w:t xml:space="preserve"> </w:t>
            </w:r>
            <w:r w:rsidRPr="003D739E">
              <w:rPr>
                <w:bCs/>
                <w:i/>
                <w:iCs/>
                <w:sz w:val="24"/>
                <w:szCs w:val="24"/>
                <w:lang w:val="lt-LT"/>
              </w:rPr>
              <w:t xml:space="preserve"> </w:t>
            </w:r>
            <w:r w:rsidRPr="003D739E">
              <w:rPr>
                <w:bCs/>
                <w:iCs/>
                <w:sz w:val="24"/>
                <w:szCs w:val="24"/>
                <w:lang w:val="lt-LT"/>
              </w:rPr>
              <w:t xml:space="preserve">Parengiamas analitinis įvadinis straipsnis. </w:t>
            </w:r>
          </w:p>
          <w:p w14:paraId="221A49D2" w14:textId="2DB98EE8" w:rsidR="004E2173" w:rsidRPr="003D739E" w:rsidRDefault="004E2173" w:rsidP="00590035">
            <w:pPr>
              <w:jc w:val="both"/>
              <w:rPr>
                <w:sz w:val="24"/>
                <w:szCs w:val="24"/>
                <w:lang w:val="lt-LT"/>
              </w:rPr>
            </w:pPr>
            <w:r w:rsidRPr="003D739E">
              <w:rPr>
                <w:bCs/>
                <w:iCs/>
                <w:sz w:val="24"/>
                <w:szCs w:val="24"/>
                <w:lang w:val="lt-LT" w:eastAsia="lt-LT"/>
              </w:rPr>
              <w:t>2023 m.:</w:t>
            </w:r>
            <w:r w:rsidRPr="003D739E">
              <w:rPr>
                <w:sz w:val="24"/>
                <w:szCs w:val="24"/>
                <w:lang w:val="lt-LT" w:eastAsia="lt-LT"/>
              </w:rPr>
              <w:t xml:space="preserve"> rengiamas Dienoraščio</w:t>
            </w:r>
            <w:r w:rsidRPr="003D739E">
              <w:rPr>
                <w:bCs/>
                <w:sz w:val="24"/>
                <w:szCs w:val="24"/>
                <w:lang w:val="lt-LT"/>
              </w:rPr>
              <w:t xml:space="preserve"> t.</w:t>
            </w:r>
            <w:r w:rsidR="00470A86" w:rsidRPr="003D739E">
              <w:rPr>
                <w:bCs/>
                <w:sz w:val="24"/>
                <w:szCs w:val="24"/>
                <w:lang w:val="lt-LT"/>
              </w:rPr>
              <w:t xml:space="preserve"> </w:t>
            </w:r>
            <w:r w:rsidRPr="003D739E">
              <w:rPr>
                <w:bCs/>
                <w:sz w:val="24"/>
                <w:szCs w:val="24"/>
                <w:lang w:val="lt-LT"/>
              </w:rPr>
              <w:t xml:space="preserve">2 (1912 m. balandžio 21 d. </w:t>
            </w:r>
            <w:r w:rsidR="00470A86" w:rsidRPr="003D739E">
              <w:rPr>
                <w:bCs/>
                <w:sz w:val="24"/>
                <w:szCs w:val="24"/>
                <w:lang w:val="lt-LT"/>
              </w:rPr>
              <w:t>–</w:t>
            </w:r>
            <w:r w:rsidRPr="003D739E">
              <w:rPr>
                <w:bCs/>
                <w:sz w:val="24"/>
                <w:szCs w:val="24"/>
                <w:lang w:val="lt-LT"/>
              </w:rPr>
              <w:t xml:space="preserve"> 1912 m. gruodžio 28 d.)</w:t>
            </w:r>
            <w:r w:rsidRPr="003D739E">
              <w:rPr>
                <w:sz w:val="24"/>
                <w:szCs w:val="24"/>
                <w:lang w:val="lt-LT"/>
              </w:rPr>
              <w:t>. Numatoma išvyka į Lenkijos archyvus bei konferenciją Lenkijoje. Parengiamas 1 straipsnis.</w:t>
            </w:r>
          </w:p>
          <w:p w14:paraId="658ECD16" w14:textId="42AC1D88" w:rsidR="004E2173" w:rsidRPr="003D739E" w:rsidRDefault="004E2173" w:rsidP="00590035">
            <w:pPr>
              <w:jc w:val="both"/>
              <w:rPr>
                <w:sz w:val="24"/>
                <w:szCs w:val="24"/>
                <w:lang w:val="lt-LT"/>
              </w:rPr>
            </w:pPr>
            <w:r w:rsidRPr="003D739E">
              <w:rPr>
                <w:bCs/>
                <w:iCs/>
                <w:sz w:val="24"/>
                <w:szCs w:val="24"/>
                <w:lang w:val="lt-LT"/>
              </w:rPr>
              <w:t>2024 m.:</w:t>
            </w:r>
            <w:r w:rsidRPr="003D739E">
              <w:rPr>
                <w:sz w:val="24"/>
                <w:szCs w:val="24"/>
                <w:lang w:val="lt-LT" w:eastAsia="lt-LT"/>
              </w:rPr>
              <w:t xml:space="preserve"> rengiamas Dienoraščio</w:t>
            </w:r>
            <w:r w:rsidRPr="003D739E">
              <w:rPr>
                <w:bCs/>
                <w:sz w:val="24"/>
                <w:szCs w:val="24"/>
                <w:lang w:val="lt-LT"/>
              </w:rPr>
              <w:t xml:space="preserve"> t.</w:t>
            </w:r>
            <w:r w:rsidR="00470A86" w:rsidRPr="003D739E">
              <w:rPr>
                <w:bCs/>
                <w:sz w:val="24"/>
                <w:szCs w:val="24"/>
                <w:lang w:val="lt-LT"/>
              </w:rPr>
              <w:t xml:space="preserve"> </w:t>
            </w:r>
            <w:r w:rsidRPr="003D739E">
              <w:rPr>
                <w:bCs/>
                <w:sz w:val="24"/>
                <w:szCs w:val="24"/>
                <w:lang w:val="lt-LT"/>
              </w:rPr>
              <w:t>3 (1912 m. gruodžio 29 d. – 1913 m. kovo 15 d.</w:t>
            </w:r>
            <w:r w:rsidRPr="003D739E">
              <w:rPr>
                <w:bCs/>
                <w:iCs/>
                <w:sz w:val="24"/>
                <w:szCs w:val="24"/>
                <w:lang w:val="lt-LT"/>
              </w:rPr>
              <w:t xml:space="preserve"> Parengiamas publikacijai analitinis įvadinis straipsnis.</w:t>
            </w:r>
            <w:r w:rsidRPr="003D739E">
              <w:rPr>
                <w:sz w:val="24"/>
                <w:szCs w:val="24"/>
                <w:lang w:val="lt-LT"/>
              </w:rPr>
              <w:t xml:space="preserve"> Numatoma išvyka į Lenkijos archyvus bei konferenciją Lenkijoje.</w:t>
            </w:r>
            <w:r w:rsidR="009B27BF" w:rsidRPr="003D739E">
              <w:rPr>
                <w:sz w:val="24"/>
                <w:szCs w:val="24"/>
                <w:lang w:val="lt-LT"/>
              </w:rPr>
              <w:t xml:space="preserve"> Parengiamas 1 straipsnis</w:t>
            </w:r>
          </w:p>
          <w:p w14:paraId="325EAFFE" w14:textId="5FF5B1EC" w:rsidR="004E2173" w:rsidRPr="003D739E" w:rsidRDefault="004E2173" w:rsidP="00590035">
            <w:pPr>
              <w:jc w:val="both"/>
              <w:rPr>
                <w:sz w:val="24"/>
                <w:szCs w:val="24"/>
                <w:lang w:val="lt-LT"/>
              </w:rPr>
            </w:pPr>
            <w:r w:rsidRPr="003D739E">
              <w:rPr>
                <w:bCs/>
                <w:iCs/>
                <w:sz w:val="24"/>
                <w:szCs w:val="24"/>
                <w:lang w:val="lt-LT"/>
              </w:rPr>
              <w:t>2025 m.:</w:t>
            </w:r>
            <w:r w:rsidRPr="003D739E">
              <w:rPr>
                <w:sz w:val="24"/>
                <w:szCs w:val="24"/>
                <w:lang w:val="lt-LT" w:eastAsia="lt-LT"/>
              </w:rPr>
              <w:t xml:space="preserve"> tęsiamas Dienoraščio</w:t>
            </w:r>
            <w:r w:rsidRPr="003D739E">
              <w:rPr>
                <w:bCs/>
                <w:sz w:val="24"/>
                <w:szCs w:val="24"/>
                <w:lang w:val="lt-LT"/>
              </w:rPr>
              <w:t xml:space="preserve"> t.</w:t>
            </w:r>
            <w:r w:rsidR="00470A86" w:rsidRPr="003D739E">
              <w:rPr>
                <w:bCs/>
                <w:sz w:val="24"/>
                <w:szCs w:val="24"/>
                <w:lang w:val="lt-LT"/>
              </w:rPr>
              <w:t xml:space="preserve"> </w:t>
            </w:r>
            <w:r w:rsidRPr="003D739E">
              <w:rPr>
                <w:bCs/>
                <w:sz w:val="24"/>
                <w:szCs w:val="24"/>
                <w:lang w:val="lt-LT"/>
              </w:rPr>
              <w:t>3. (1913 m. kovo 16 d. – 1913 m.  rugpjūčio 20 d.) rengimas</w:t>
            </w:r>
            <w:r w:rsidRPr="003D739E">
              <w:rPr>
                <w:sz w:val="24"/>
                <w:szCs w:val="24"/>
                <w:lang w:val="lt-LT"/>
              </w:rPr>
              <w:t>.  Numatomos dvi konferencijos (Lenkija ir Baltarusija).</w:t>
            </w:r>
            <w:r w:rsidR="009B27BF" w:rsidRPr="003D739E">
              <w:rPr>
                <w:sz w:val="24"/>
                <w:szCs w:val="24"/>
                <w:lang w:val="lt-LT"/>
              </w:rPr>
              <w:t xml:space="preserve"> Parengiamas 1 straipsnis.</w:t>
            </w:r>
          </w:p>
          <w:p w14:paraId="7592656F" w14:textId="6B793310" w:rsidR="004E2173" w:rsidRPr="003D739E" w:rsidRDefault="004E2173" w:rsidP="00590035">
            <w:pPr>
              <w:overflowPunct w:val="0"/>
              <w:autoSpaceDE w:val="0"/>
              <w:autoSpaceDN w:val="0"/>
              <w:adjustRightInd w:val="0"/>
              <w:jc w:val="both"/>
              <w:textAlignment w:val="baseline"/>
              <w:rPr>
                <w:sz w:val="24"/>
                <w:szCs w:val="24"/>
                <w:lang w:val="lt-LT"/>
              </w:rPr>
            </w:pPr>
            <w:r w:rsidRPr="003D739E">
              <w:rPr>
                <w:bCs/>
                <w:iCs/>
                <w:sz w:val="24"/>
                <w:szCs w:val="24"/>
                <w:lang w:val="lt-LT" w:eastAsia="lt-LT"/>
              </w:rPr>
              <w:t>2026 m.</w:t>
            </w:r>
            <w:r w:rsidRPr="003D739E">
              <w:rPr>
                <w:sz w:val="24"/>
                <w:szCs w:val="24"/>
                <w:lang w:val="lt-LT" w:eastAsia="lt-LT"/>
              </w:rPr>
              <w:t>: baigiamas rengti Dienoraščio</w:t>
            </w:r>
            <w:r w:rsidRPr="003D739E">
              <w:rPr>
                <w:bCs/>
                <w:sz w:val="24"/>
                <w:szCs w:val="24"/>
                <w:lang w:val="lt-LT"/>
              </w:rPr>
              <w:t xml:space="preserve"> t.</w:t>
            </w:r>
            <w:r w:rsidR="00470A86" w:rsidRPr="003D739E">
              <w:rPr>
                <w:bCs/>
                <w:sz w:val="24"/>
                <w:szCs w:val="24"/>
                <w:lang w:val="lt-LT"/>
              </w:rPr>
              <w:t xml:space="preserve"> </w:t>
            </w:r>
            <w:r w:rsidRPr="003D739E">
              <w:rPr>
                <w:bCs/>
                <w:sz w:val="24"/>
                <w:szCs w:val="24"/>
                <w:lang w:val="lt-LT"/>
              </w:rPr>
              <w:t xml:space="preserve">3 (1913 m. kovo 16 d. – 1913 m.  rugpjūčio 20 d.). </w:t>
            </w:r>
            <w:r w:rsidRPr="003D739E">
              <w:rPr>
                <w:sz w:val="24"/>
                <w:szCs w:val="24"/>
                <w:lang w:val="lt-LT"/>
              </w:rPr>
              <w:t>Parengiamas</w:t>
            </w:r>
            <w:r w:rsidRPr="003D739E">
              <w:rPr>
                <w:bCs/>
                <w:iCs/>
                <w:sz w:val="24"/>
                <w:szCs w:val="24"/>
                <w:lang w:val="lt-LT"/>
              </w:rPr>
              <w:t xml:space="preserve">  publikacijai analitinis įvadinis straipsnis.</w:t>
            </w:r>
          </w:p>
          <w:p w14:paraId="16EF7C59" w14:textId="565A3575" w:rsidR="004E2173" w:rsidRPr="003D739E" w:rsidRDefault="00A57CA4" w:rsidP="00590035">
            <w:pPr>
              <w:shd w:val="clear" w:color="auto" w:fill="FFFFFF"/>
              <w:ind w:firstLine="567"/>
              <w:jc w:val="both"/>
              <w:rPr>
                <w:sz w:val="24"/>
                <w:szCs w:val="24"/>
                <w:lang w:val="lt-LT"/>
              </w:rPr>
            </w:pPr>
            <w:r w:rsidRPr="003D739E">
              <w:rPr>
                <w:sz w:val="24"/>
                <w:szCs w:val="24"/>
                <w:lang w:val="lt-LT"/>
              </w:rPr>
              <w:t>Tyrimo tema – „Lenkų</w:t>
            </w:r>
            <w:r w:rsidR="00470A86" w:rsidRPr="003D739E">
              <w:rPr>
                <w:sz w:val="24"/>
                <w:szCs w:val="24"/>
                <w:lang w:val="lt-LT"/>
              </w:rPr>
              <w:t xml:space="preserve"> ir </w:t>
            </w:r>
            <w:r w:rsidRPr="003D739E">
              <w:rPr>
                <w:sz w:val="24"/>
                <w:szCs w:val="24"/>
                <w:lang w:val="lt-LT"/>
              </w:rPr>
              <w:t xml:space="preserve">lietuvių konfliktas </w:t>
            </w:r>
            <w:r w:rsidR="001F1418" w:rsidRPr="003D739E">
              <w:rPr>
                <w:sz w:val="24"/>
                <w:szCs w:val="24"/>
                <w:lang w:val="lt-LT"/>
              </w:rPr>
              <w:t>1914</w:t>
            </w:r>
            <w:r w:rsidR="00470A86" w:rsidRPr="003D739E">
              <w:rPr>
                <w:sz w:val="24"/>
                <w:szCs w:val="24"/>
                <w:lang w:val="lt-LT"/>
              </w:rPr>
              <w:t>–</w:t>
            </w:r>
            <w:r w:rsidR="001F1418" w:rsidRPr="003D739E">
              <w:rPr>
                <w:sz w:val="24"/>
                <w:szCs w:val="24"/>
                <w:lang w:val="lt-LT"/>
              </w:rPr>
              <w:t>1939 m. ir jo padariniai</w:t>
            </w:r>
            <w:r w:rsidR="00C56375" w:rsidRPr="003D739E">
              <w:rPr>
                <w:sz w:val="24"/>
                <w:szCs w:val="24"/>
                <w:lang w:val="lt-LT"/>
              </w:rPr>
              <w:t>“</w:t>
            </w:r>
            <w:r w:rsidR="001F1418" w:rsidRPr="003D739E">
              <w:rPr>
                <w:bCs/>
                <w:sz w:val="24"/>
                <w:szCs w:val="24"/>
                <w:lang w:val="lt-LT"/>
              </w:rPr>
              <w:t>.</w:t>
            </w:r>
            <w:r w:rsidR="001F1418" w:rsidRPr="003D739E">
              <w:rPr>
                <w:b/>
                <w:bCs/>
                <w:sz w:val="24"/>
                <w:szCs w:val="24"/>
                <w:lang w:val="lt-LT"/>
              </w:rPr>
              <w:t xml:space="preserve"> </w:t>
            </w:r>
            <w:r w:rsidRPr="003D739E">
              <w:rPr>
                <w:sz w:val="24"/>
                <w:szCs w:val="24"/>
                <w:lang w:val="lt-LT"/>
              </w:rPr>
              <w:t>Pagrindinis šio tyrimo uždavinys - tirti, koks buvo lietuvių ir lenkų (o vėliau Lietuvos ir Lenkijos) konflikto poveikis Lietuvos visuomenės raidai 1914</w:t>
            </w:r>
            <w:r w:rsidR="00470A86" w:rsidRPr="003D739E">
              <w:rPr>
                <w:sz w:val="24"/>
                <w:szCs w:val="24"/>
                <w:lang w:val="lt-LT"/>
              </w:rPr>
              <w:t>–</w:t>
            </w:r>
            <w:r w:rsidRPr="003D739E">
              <w:rPr>
                <w:sz w:val="24"/>
                <w:szCs w:val="24"/>
                <w:lang w:val="lt-LT"/>
              </w:rPr>
              <w:t>1939 m. Ypatingas dėmesys bus skiriamas klausimui: kokia buvo šio konflikto įtaka visuomenei neordinarinėmis aplinkybėmis (revoliucijos, karo, bevaldystės, pasienio konflikto metu)?</w:t>
            </w:r>
            <w:r w:rsidR="00265C8D" w:rsidRPr="003D739E">
              <w:rPr>
                <w:sz w:val="24"/>
                <w:szCs w:val="24"/>
                <w:lang w:val="lt-LT"/>
              </w:rPr>
              <w:t xml:space="preserve"> </w:t>
            </w:r>
            <w:r w:rsidR="00BD4AF6" w:rsidRPr="003D739E">
              <w:rPr>
                <w:sz w:val="24"/>
                <w:szCs w:val="24"/>
                <w:lang w:val="lt-LT"/>
              </w:rPr>
              <w:t>B</w:t>
            </w:r>
            <w:r w:rsidR="00BD4AF6" w:rsidRPr="003D739E">
              <w:rPr>
                <w:sz w:val="24"/>
                <w:szCs w:val="24"/>
                <w:shd w:val="clear" w:color="auto" w:fill="FFFFFF"/>
                <w:lang w:val="lt-LT"/>
              </w:rPr>
              <w:t xml:space="preserve">us </w:t>
            </w:r>
            <w:r w:rsidR="00405668" w:rsidRPr="003D739E">
              <w:rPr>
                <w:sz w:val="24"/>
                <w:szCs w:val="24"/>
                <w:shd w:val="clear" w:color="auto" w:fill="FFFFFF"/>
                <w:lang w:val="lt-LT"/>
              </w:rPr>
              <w:t>analizuojamas</w:t>
            </w:r>
            <w:r w:rsidR="00BD4AF6" w:rsidRPr="003D739E">
              <w:rPr>
                <w:sz w:val="24"/>
                <w:szCs w:val="24"/>
                <w:shd w:val="clear" w:color="auto" w:fill="FFFFFF"/>
                <w:lang w:val="lt-LT"/>
              </w:rPr>
              <w:t xml:space="preserve"> iki šiol lietuvių ir lenkų istorikų mažai tyrinėtas </w:t>
            </w:r>
            <w:r w:rsidR="00293533" w:rsidRPr="003D739E">
              <w:rPr>
                <w:sz w:val="24"/>
                <w:szCs w:val="24"/>
                <w:shd w:val="clear" w:color="auto" w:fill="FFFFFF"/>
                <w:lang w:val="lt-LT"/>
              </w:rPr>
              <w:t>R</w:t>
            </w:r>
            <w:r w:rsidR="00BD4AF6" w:rsidRPr="003D739E">
              <w:rPr>
                <w:sz w:val="24"/>
                <w:szCs w:val="24"/>
                <w:shd w:val="clear" w:color="auto" w:fill="FFFFFF"/>
                <w:lang w:val="lt-LT"/>
              </w:rPr>
              <w:t>ytų Lietuvos pasienio fenomenas 1923</w:t>
            </w:r>
            <w:r w:rsidR="00470A86" w:rsidRPr="003D739E">
              <w:rPr>
                <w:sz w:val="24"/>
                <w:szCs w:val="24"/>
                <w:shd w:val="clear" w:color="auto" w:fill="FFFFFF"/>
                <w:lang w:val="lt-LT"/>
              </w:rPr>
              <w:t>–</w:t>
            </w:r>
            <w:r w:rsidR="00BD4AF6" w:rsidRPr="003D739E">
              <w:rPr>
                <w:sz w:val="24"/>
                <w:szCs w:val="24"/>
                <w:shd w:val="clear" w:color="auto" w:fill="FFFFFF"/>
                <w:lang w:val="lt-LT"/>
              </w:rPr>
              <w:t xml:space="preserve">1939 metais (po neutraliosios zonos panaikinimo). Bus keliamas klausimas: koks buvo pasienio atsiradimo poveikis ekonominiam ir sociokultūriniam rytų Lietuvos piliečių gyvenimui ir jų tapatybių transformacijai? Į pasienį bus žvelgiama ne vien kaip į fizinę </w:t>
            </w:r>
            <w:r w:rsidR="00BD4AF6" w:rsidRPr="003D739E">
              <w:rPr>
                <w:sz w:val="24"/>
                <w:szCs w:val="24"/>
                <w:shd w:val="clear" w:color="auto" w:fill="FFFFFF"/>
                <w:lang w:val="lt-LT"/>
              </w:rPr>
              <w:lastRenderedPageBreak/>
              <w:t xml:space="preserve">valstybių ribą, kurios abiejose pusėse buvo sukurtos gyventojų kontrolės institucijos. </w:t>
            </w:r>
            <w:r w:rsidR="00293533" w:rsidRPr="003D739E">
              <w:rPr>
                <w:sz w:val="24"/>
                <w:szCs w:val="24"/>
                <w:shd w:val="clear" w:color="auto" w:fill="FFFFFF"/>
                <w:lang w:val="lt-LT"/>
              </w:rPr>
              <w:t>Jis</w:t>
            </w:r>
            <w:r w:rsidR="00BD4AF6" w:rsidRPr="003D739E">
              <w:rPr>
                <w:sz w:val="24"/>
                <w:szCs w:val="24"/>
                <w:shd w:val="clear" w:color="auto" w:fill="FFFFFF"/>
                <w:lang w:val="lt-LT"/>
              </w:rPr>
              <w:t xml:space="preserve"> bus tiriamas kaip savitas socialinis, ekonominis ir kultūrinis reiškinys, ypatingą dėmesį skiriant vietos gyventojų kasdienio gyvenimo patirtims, jų prisitaikymo strategijoms bei Lenkijos ir Lietuvos valdžios atstovų pastangoms keisti jų tapatybes. </w:t>
            </w:r>
            <w:r w:rsidR="00C56375" w:rsidRPr="003D739E">
              <w:rPr>
                <w:sz w:val="24"/>
                <w:szCs w:val="24"/>
                <w:shd w:val="clear" w:color="auto" w:fill="FFFFFF"/>
                <w:lang w:val="lt-LT"/>
              </w:rPr>
              <w:t>Bus</w:t>
            </w:r>
            <w:r w:rsidR="001D043F" w:rsidRPr="003D739E">
              <w:rPr>
                <w:sz w:val="24"/>
                <w:szCs w:val="24"/>
                <w:shd w:val="clear" w:color="auto" w:fill="FFFFFF"/>
                <w:lang w:val="lt-LT"/>
              </w:rPr>
              <w:t xml:space="preserve"> tęs</w:t>
            </w:r>
            <w:r w:rsidR="00C56375" w:rsidRPr="003D739E">
              <w:rPr>
                <w:sz w:val="24"/>
                <w:szCs w:val="24"/>
                <w:shd w:val="clear" w:color="auto" w:fill="FFFFFF"/>
                <w:lang w:val="lt-LT"/>
              </w:rPr>
              <w:t>iamas tyrimas</w:t>
            </w:r>
            <w:r w:rsidR="001D043F" w:rsidRPr="003D739E">
              <w:rPr>
                <w:sz w:val="24"/>
                <w:szCs w:val="24"/>
                <w:shd w:val="clear" w:color="auto" w:fill="FFFFFF"/>
                <w:lang w:val="lt-LT"/>
              </w:rPr>
              <w:t xml:space="preserve">, tik jau žymiai platesniame kontekste ir vėlesniu periodu. </w:t>
            </w:r>
            <w:r w:rsidR="00BD4AF6" w:rsidRPr="003D739E">
              <w:rPr>
                <w:sz w:val="24"/>
                <w:szCs w:val="24"/>
                <w:lang w:val="lt-LT"/>
              </w:rPr>
              <w:t xml:space="preserve">Tyrimų metodologinį pagrindą sudarys </w:t>
            </w:r>
            <w:r w:rsidR="003E101D" w:rsidRPr="003D739E">
              <w:rPr>
                <w:sz w:val="24"/>
                <w:szCs w:val="24"/>
                <w:lang w:val="lt-LT"/>
              </w:rPr>
              <w:t xml:space="preserve">tos </w:t>
            </w:r>
            <w:r w:rsidR="00BD4AF6" w:rsidRPr="003D739E">
              <w:rPr>
                <w:sz w:val="24"/>
                <w:szCs w:val="24"/>
                <w:lang w:val="lt-LT"/>
              </w:rPr>
              <w:t>teorinės prieigos</w:t>
            </w:r>
            <w:r w:rsidR="003E101D" w:rsidRPr="003D739E">
              <w:rPr>
                <w:sz w:val="24"/>
                <w:szCs w:val="24"/>
                <w:lang w:val="lt-LT"/>
              </w:rPr>
              <w:t>, kurios</w:t>
            </w:r>
            <w:r w:rsidR="00BD4AF6" w:rsidRPr="003D739E">
              <w:rPr>
                <w:sz w:val="24"/>
                <w:szCs w:val="24"/>
                <w:lang w:val="lt-LT"/>
              </w:rPr>
              <w:t xml:space="preserve"> paprastai naudojamos etninių konfliktų tyrimuose (instrumentalistinė ir konstruktyvistinė) bei įvairios modernių konfliktų ir kolektyvinio smurto teorijos (funkcionalizmo, masinės visuomenės bei psichokultūrinės teorijos), padedančios suprasti smurtaujančių visuomenės grupių elgesio modelius ir konfliktų priežastis. Bus naudojami tradiciniai tyrimo metodai: analitinis, aprašomasis, interpretacinis, istorinis, lyginamasis, sisteminis.</w:t>
            </w:r>
          </w:p>
          <w:p w14:paraId="7C8214D5" w14:textId="12F8198C" w:rsidR="004E2173" w:rsidRPr="003D739E" w:rsidRDefault="004E2173" w:rsidP="00590035">
            <w:pPr>
              <w:shd w:val="clear" w:color="auto" w:fill="FFFFFF"/>
              <w:jc w:val="both"/>
              <w:rPr>
                <w:sz w:val="24"/>
                <w:szCs w:val="24"/>
                <w:lang w:val="lt-LT"/>
              </w:rPr>
            </w:pPr>
            <w:r w:rsidRPr="003D739E">
              <w:rPr>
                <w:sz w:val="24"/>
                <w:szCs w:val="24"/>
                <w:lang w:val="lt-LT"/>
              </w:rPr>
              <w:t>2022 m.: pirminių šaltinių atranka</w:t>
            </w:r>
            <w:r w:rsidR="00631285" w:rsidRPr="003D739E">
              <w:rPr>
                <w:sz w:val="24"/>
                <w:szCs w:val="24"/>
                <w:lang w:val="lt-LT"/>
              </w:rPr>
              <w:t xml:space="preserve"> (</w:t>
            </w:r>
            <w:r w:rsidR="00C57D0F" w:rsidRPr="00EB3577">
              <w:rPr>
                <w:color w:val="000000"/>
                <w:sz w:val="24"/>
                <w:szCs w:val="24"/>
                <w:lang w:val="lt-LT"/>
              </w:rPr>
              <w:t>Lietuvos centrinis valstybės archyvas</w:t>
            </w:r>
            <w:r w:rsidR="00C57D0F">
              <w:rPr>
                <w:color w:val="000000"/>
                <w:sz w:val="27"/>
                <w:szCs w:val="27"/>
              </w:rPr>
              <w:t xml:space="preserve"> </w:t>
            </w:r>
            <w:r w:rsidR="00E1127B">
              <w:rPr>
                <w:color w:val="000000"/>
                <w:sz w:val="27"/>
                <w:szCs w:val="27"/>
              </w:rPr>
              <w:t>(</w:t>
            </w:r>
            <w:r w:rsidR="00631285" w:rsidRPr="003D739E">
              <w:rPr>
                <w:sz w:val="24"/>
                <w:szCs w:val="24"/>
                <w:lang w:val="lt-LT"/>
              </w:rPr>
              <w:t>LCVA</w:t>
            </w:r>
            <w:r w:rsidR="00E1127B">
              <w:rPr>
                <w:sz w:val="24"/>
                <w:szCs w:val="24"/>
                <w:lang w:val="lt-LT"/>
              </w:rPr>
              <w:t>)</w:t>
            </w:r>
            <w:r w:rsidR="00631285" w:rsidRPr="003D739E">
              <w:rPr>
                <w:sz w:val="24"/>
                <w:szCs w:val="24"/>
                <w:lang w:val="lt-LT"/>
              </w:rPr>
              <w:t>, LMAVB ir kt)</w:t>
            </w:r>
            <w:r w:rsidRPr="003D739E">
              <w:rPr>
                <w:sz w:val="24"/>
                <w:szCs w:val="24"/>
                <w:lang w:val="lt-LT"/>
              </w:rPr>
              <w:t xml:space="preserve">. Straipsnių rinkinio apie smurtą po </w:t>
            </w:r>
            <w:r w:rsidR="00634A42" w:rsidRPr="003D739E">
              <w:rPr>
                <w:sz w:val="24"/>
                <w:szCs w:val="24"/>
                <w:lang w:val="lt-LT"/>
              </w:rPr>
              <w:t>I</w:t>
            </w:r>
            <w:r w:rsidRPr="003D739E">
              <w:rPr>
                <w:sz w:val="24"/>
                <w:szCs w:val="24"/>
                <w:lang w:val="lt-LT"/>
              </w:rPr>
              <w:t xml:space="preserve"> pasaulinio karo parengimas ir įvado rašymas</w:t>
            </w:r>
            <w:r w:rsidR="00293533" w:rsidRPr="003D739E">
              <w:rPr>
                <w:sz w:val="24"/>
                <w:szCs w:val="24"/>
                <w:lang w:val="lt-LT"/>
              </w:rPr>
              <w:t xml:space="preserve"> (knygoje dominuos užsienio mokslininkų tekstais, vienas straipsnis bus programos dalyvio)</w:t>
            </w:r>
            <w:r w:rsidRPr="003D739E">
              <w:rPr>
                <w:sz w:val="24"/>
                <w:szCs w:val="24"/>
                <w:lang w:val="lt-LT"/>
              </w:rPr>
              <w:t>. Dalyvavimas su pranešimu Jeilio (Yale) universitete rengiamoje konferencijoje. 1 straipsnio parengimas.</w:t>
            </w:r>
          </w:p>
          <w:p w14:paraId="619B140F" w14:textId="7C2157B5" w:rsidR="004E2173" w:rsidRPr="003D739E" w:rsidRDefault="004E2173" w:rsidP="00590035">
            <w:pPr>
              <w:shd w:val="clear" w:color="auto" w:fill="FFFFFF"/>
              <w:jc w:val="both"/>
              <w:rPr>
                <w:sz w:val="24"/>
                <w:szCs w:val="24"/>
                <w:lang w:val="lt-LT"/>
              </w:rPr>
            </w:pPr>
            <w:r w:rsidRPr="003D739E">
              <w:rPr>
                <w:sz w:val="24"/>
                <w:szCs w:val="24"/>
                <w:lang w:val="lt-LT"/>
              </w:rPr>
              <w:t>2023</w:t>
            </w:r>
            <w:r w:rsidR="00123005" w:rsidRPr="003D739E">
              <w:rPr>
                <w:sz w:val="24"/>
                <w:szCs w:val="24"/>
                <w:lang w:val="lt-LT"/>
              </w:rPr>
              <w:t>-2026</w:t>
            </w:r>
            <w:r w:rsidRPr="003D739E">
              <w:rPr>
                <w:sz w:val="24"/>
                <w:szCs w:val="24"/>
                <w:lang w:val="lt-LT"/>
              </w:rPr>
              <w:t xml:space="preserve"> m.: pirminių šaltinių atranka archyvuose, istoriografijos analizė. </w:t>
            </w:r>
            <w:r w:rsidR="00123005" w:rsidRPr="003D739E">
              <w:rPr>
                <w:sz w:val="24"/>
                <w:szCs w:val="24"/>
                <w:lang w:val="lt-LT"/>
              </w:rPr>
              <w:t>Kasmet parengiamas 1</w:t>
            </w:r>
            <w:r w:rsidRPr="003D739E">
              <w:rPr>
                <w:sz w:val="24"/>
                <w:szCs w:val="24"/>
                <w:lang w:val="lt-LT"/>
              </w:rPr>
              <w:t xml:space="preserve"> straipsni</w:t>
            </w:r>
            <w:r w:rsidR="00123005" w:rsidRPr="003D739E">
              <w:rPr>
                <w:sz w:val="24"/>
                <w:szCs w:val="24"/>
                <w:lang w:val="lt-LT"/>
              </w:rPr>
              <w:t>s</w:t>
            </w:r>
            <w:r w:rsidRPr="003D739E">
              <w:rPr>
                <w:sz w:val="24"/>
                <w:szCs w:val="24"/>
                <w:lang w:val="lt-LT"/>
              </w:rPr>
              <w:t>.</w:t>
            </w:r>
            <w:r w:rsidR="00123005" w:rsidRPr="003D739E">
              <w:rPr>
                <w:sz w:val="24"/>
                <w:szCs w:val="24"/>
                <w:lang w:val="lt-LT"/>
              </w:rPr>
              <w:t xml:space="preserve"> Dalyvavimas dviejose konferencijose.</w:t>
            </w:r>
          </w:p>
          <w:p w14:paraId="155D6ED3" w14:textId="5DC1B626" w:rsidR="004E2173" w:rsidRPr="003D739E" w:rsidRDefault="004E2173" w:rsidP="00DA4CD1">
            <w:pPr>
              <w:shd w:val="clear" w:color="auto" w:fill="FFFFFF"/>
              <w:ind w:firstLine="597"/>
              <w:jc w:val="both"/>
              <w:rPr>
                <w:sz w:val="24"/>
                <w:szCs w:val="24"/>
                <w:lang w:val="lt-LT"/>
              </w:rPr>
            </w:pPr>
            <w:r w:rsidRPr="003D739E">
              <w:rPr>
                <w:sz w:val="24"/>
                <w:szCs w:val="24"/>
                <w:lang w:val="lt-LT"/>
              </w:rPr>
              <w:t>Tyrimų tema</w:t>
            </w:r>
            <w:r w:rsidR="00FA4AB8">
              <w:rPr>
                <w:sz w:val="24"/>
                <w:szCs w:val="24"/>
                <w:lang w:val="lt-LT"/>
              </w:rPr>
              <w:t>:</w:t>
            </w:r>
            <w:r w:rsidRPr="003D739E">
              <w:rPr>
                <w:sz w:val="24"/>
                <w:szCs w:val="24"/>
                <w:lang w:val="lt-LT"/>
              </w:rPr>
              <w:t xml:space="preserve"> „Antisemitizmas i</w:t>
            </w:r>
            <w:r w:rsidR="001F1418" w:rsidRPr="003D739E">
              <w:rPr>
                <w:sz w:val="24"/>
                <w:szCs w:val="24"/>
                <w:lang w:val="lt-LT"/>
              </w:rPr>
              <w:t>r pogromai tarpukario Lietuvoje</w:t>
            </w:r>
            <w:r w:rsidRPr="003D739E">
              <w:rPr>
                <w:sz w:val="24"/>
                <w:szCs w:val="24"/>
                <w:lang w:val="lt-LT"/>
              </w:rPr>
              <w:t>“</w:t>
            </w:r>
            <w:r w:rsidR="001F1418" w:rsidRPr="003D739E">
              <w:rPr>
                <w:sz w:val="24"/>
                <w:szCs w:val="24"/>
                <w:lang w:val="lt-LT"/>
              </w:rPr>
              <w:t xml:space="preserve"> (2022</w:t>
            </w:r>
            <w:r w:rsidR="00470A86" w:rsidRPr="003D739E">
              <w:rPr>
                <w:sz w:val="24"/>
                <w:szCs w:val="24"/>
                <w:lang w:val="lt-LT"/>
              </w:rPr>
              <w:t>–</w:t>
            </w:r>
            <w:r w:rsidR="001F1418" w:rsidRPr="003D739E">
              <w:rPr>
                <w:sz w:val="24"/>
                <w:szCs w:val="24"/>
                <w:lang w:val="lt-LT"/>
              </w:rPr>
              <w:t xml:space="preserve">2023 m.). </w:t>
            </w:r>
            <w:r w:rsidRPr="003D739E">
              <w:rPr>
                <w:sz w:val="24"/>
                <w:szCs w:val="24"/>
                <w:lang w:val="lt-LT"/>
              </w:rPr>
              <w:t>Šiame tyrime keliamas klausimas, ar stiprėjanti antisemitizmo ideologijos skvarba tarpukario Lietuvos visuomenėje reiškė ir antižydiško smurto atvejų didėjimą bei smurto brutalizavimą. Mikroistorinių tyrimų pagalba ir pasitelkus naujus</w:t>
            </w:r>
            <w:r w:rsidR="002F134D" w:rsidRPr="003D739E">
              <w:rPr>
                <w:sz w:val="24"/>
                <w:szCs w:val="24"/>
                <w:lang w:val="lt-LT"/>
              </w:rPr>
              <w:t xml:space="preserve"> </w:t>
            </w:r>
            <w:r w:rsidRPr="003D739E">
              <w:rPr>
                <w:sz w:val="24"/>
                <w:szCs w:val="24"/>
                <w:lang w:val="lt-LT"/>
              </w:rPr>
              <w:t>pirminius šaltinius bus analizuojami atskiri pogromai, jie lyginami tarpusavyje, su etninėmis riaušėmis XIX a.</w:t>
            </w:r>
            <w:r w:rsidR="00DC51D2" w:rsidRPr="003D739E">
              <w:rPr>
                <w:sz w:val="24"/>
                <w:szCs w:val="24"/>
                <w:lang w:val="lt-LT"/>
              </w:rPr>
              <w:t>, o taip pat</w:t>
            </w:r>
            <w:r w:rsidR="00B2773D" w:rsidRPr="003D739E">
              <w:rPr>
                <w:sz w:val="24"/>
                <w:szCs w:val="24"/>
                <w:lang w:val="lt-LT"/>
              </w:rPr>
              <w:t xml:space="preserve"> ir su panašiais incidentais</w:t>
            </w:r>
            <w:r w:rsidR="005D0433" w:rsidRPr="003D739E">
              <w:rPr>
                <w:sz w:val="24"/>
                <w:szCs w:val="24"/>
                <w:lang w:val="lt-LT"/>
              </w:rPr>
              <w:t xml:space="preserve"> kitose Vidurio ir Rytų Europos valstybėse</w:t>
            </w:r>
            <w:r w:rsidR="002F134D" w:rsidRPr="003D739E">
              <w:rPr>
                <w:sz w:val="24"/>
                <w:szCs w:val="24"/>
                <w:lang w:val="lt-LT"/>
              </w:rPr>
              <w:t>.</w:t>
            </w:r>
            <w:r w:rsidR="00342ADF" w:rsidRPr="003D739E">
              <w:rPr>
                <w:sz w:val="24"/>
                <w:szCs w:val="24"/>
                <w:lang w:val="lt-LT"/>
              </w:rPr>
              <w:t xml:space="preserve"> </w:t>
            </w:r>
            <w:r w:rsidR="00DC51D2" w:rsidRPr="003D739E">
              <w:rPr>
                <w:sz w:val="24"/>
                <w:szCs w:val="24"/>
                <w:lang w:val="lt-LT"/>
              </w:rPr>
              <w:t>P</w:t>
            </w:r>
            <w:r w:rsidR="00342ADF" w:rsidRPr="003D739E">
              <w:rPr>
                <w:sz w:val="24"/>
                <w:szCs w:val="24"/>
                <w:lang w:val="lt-LT"/>
              </w:rPr>
              <w:t>asitelk</w:t>
            </w:r>
            <w:r w:rsidR="00DC51D2" w:rsidRPr="003D739E">
              <w:rPr>
                <w:sz w:val="24"/>
                <w:szCs w:val="24"/>
                <w:lang w:val="lt-LT"/>
              </w:rPr>
              <w:t>iamos</w:t>
            </w:r>
            <w:r w:rsidR="00342ADF" w:rsidRPr="003D739E">
              <w:rPr>
                <w:sz w:val="24"/>
                <w:szCs w:val="24"/>
                <w:lang w:val="lt-LT"/>
              </w:rPr>
              <w:t xml:space="preserve"> socialiniuose moksluose naudojamos etninių konfliktų analizėje taikom</w:t>
            </w:r>
            <w:r w:rsidR="00B2773D" w:rsidRPr="003D739E">
              <w:rPr>
                <w:sz w:val="24"/>
                <w:szCs w:val="24"/>
                <w:lang w:val="lt-LT"/>
              </w:rPr>
              <w:t>as teorines prieig</w:t>
            </w:r>
            <w:r w:rsidR="00293533" w:rsidRPr="003D739E">
              <w:rPr>
                <w:sz w:val="24"/>
                <w:szCs w:val="24"/>
                <w:lang w:val="lt-LT"/>
              </w:rPr>
              <w:t>o</w:t>
            </w:r>
            <w:r w:rsidR="00B2773D" w:rsidRPr="003D739E">
              <w:rPr>
                <w:sz w:val="24"/>
                <w:szCs w:val="24"/>
                <w:lang w:val="lt-LT"/>
              </w:rPr>
              <w:t>s</w:t>
            </w:r>
            <w:r w:rsidR="00342ADF" w:rsidRPr="003D739E">
              <w:rPr>
                <w:sz w:val="24"/>
                <w:szCs w:val="24"/>
                <w:lang w:val="lt-LT"/>
              </w:rPr>
              <w:t xml:space="preserve"> </w:t>
            </w:r>
            <w:bookmarkStart w:id="3" w:name="_Hlk92439888"/>
            <w:r w:rsidR="00342ADF" w:rsidRPr="003D739E">
              <w:rPr>
                <w:sz w:val="24"/>
                <w:szCs w:val="24"/>
                <w:lang w:val="lt-LT"/>
              </w:rPr>
              <w:t xml:space="preserve">(R. </w:t>
            </w:r>
            <w:r w:rsidR="00342ADF" w:rsidRPr="003D739E">
              <w:rPr>
                <w:rFonts w:eastAsiaTheme="minorHAnsi"/>
                <w:sz w:val="24"/>
                <w:szCs w:val="24"/>
                <w:lang w:val="lt-LT"/>
              </w:rPr>
              <w:t xml:space="preserve">Senechal de la Roche, W. Bergmann, R. Brubaker, D. Laitin </w:t>
            </w:r>
            <w:bookmarkEnd w:id="3"/>
            <w:r w:rsidR="00342ADF" w:rsidRPr="003D739E">
              <w:rPr>
                <w:rFonts w:eastAsiaTheme="minorHAnsi"/>
                <w:sz w:val="24"/>
                <w:szCs w:val="24"/>
                <w:lang w:val="lt-LT"/>
              </w:rPr>
              <w:t>ir kt.)</w:t>
            </w:r>
            <w:r w:rsidR="00470A86" w:rsidRPr="003D739E">
              <w:rPr>
                <w:rFonts w:eastAsiaTheme="minorHAnsi"/>
                <w:sz w:val="24"/>
                <w:szCs w:val="24"/>
                <w:lang w:val="lt-LT"/>
              </w:rPr>
              <w:t>.</w:t>
            </w:r>
          </w:p>
          <w:p w14:paraId="3C71534B" w14:textId="3B6E314B" w:rsidR="004E2173" w:rsidRPr="003D739E" w:rsidRDefault="004E2173" w:rsidP="00590035">
            <w:pPr>
              <w:shd w:val="clear" w:color="auto" w:fill="FFFFFF"/>
              <w:jc w:val="both"/>
              <w:rPr>
                <w:sz w:val="24"/>
                <w:szCs w:val="24"/>
                <w:lang w:val="lt-LT"/>
              </w:rPr>
            </w:pPr>
            <w:r w:rsidRPr="003D739E">
              <w:rPr>
                <w:sz w:val="24"/>
                <w:szCs w:val="24"/>
                <w:lang w:val="lt-LT"/>
              </w:rPr>
              <w:t>2022 m.: 2 tarptautinių konferencijų surengimas (Vilniuje bei Jeilio (Yale) universitete, dviejų pranešimų parengimas; 1 mokslinio straipsnio parengimas</w:t>
            </w:r>
            <w:r w:rsidR="005D0433" w:rsidRPr="003D739E">
              <w:rPr>
                <w:sz w:val="24"/>
                <w:szCs w:val="24"/>
                <w:lang w:val="lt-LT"/>
              </w:rPr>
              <w:t xml:space="preserve"> ir publikavimas</w:t>
            </w:r>
            <w:r w:rsidRPr="003D739E">
              <w:rPr>
                <w:sz w:val="24"/>
                <w:szCs w:val="24"/>
                <w:lang w:val="lt-LT"/>
              </w:rPr>
              <w:t>.</w:t>
            </w:r>
            <w:r w:rsidR="00AA3091" w:rsidRPr="003D739E">
              <w:rPr>
                <w:sz w:val="24"/>
                <w:szCs w:val="24"/>
                <w:lang w:val="lt-LT"/>
              </w:rPr>
              <w:t xml:space="preserve"> </w:t>
            </w:r>
            <w:r w:rsidRPr="003D739E">
              <w:rPr>
                <w:sz w:val="24"/>
                <w:szCs w:val="24"/>
                <w:lang w:val="lt-LT"/>
              </w:rPr>
              <w:br/>
              <w:t>2023 m.: 1 mokslinio straipsnio parengimas</w:t>
            </w:r>
            <w:r w:rsidR="00485816" w:rsidRPr="003D739E">
              <w:rPr>
                <w:sz w:val="24"/>
                <w:szCs w:val="24"/>
                <w:lang w:val="lt-LT"/>
              </w:rPr>
              <w:t xml:space="preserve"> ir publikavimas</w:t>
            </w:r>
            <w:r w:rsidRPr="003D739E">
              <w:rPr>
                <w:sz w:val="24"/>
                <w:szCs w:val="24"/>
                <w:lang w:val="lt-LT"/>
              </w:rPr>
              <w:t>.</w:t>
            </w:r>
          </w:p>
          <w:p w14:paraId="6DD1CC60" w14:textId="6B75B82D" w:rsidR="00D7090A" w:rsidRPr="003D739E" w:rsidRDefault="004E2173" w:rsidP="00DA4CD1">
            <w:pPr>
              <w:ind w:firstLine="597"/>
              <w:jc w:val="both"/>
              <w:rPr>
                <w:sz w:val="24"/>
                <w:szCs w:val="24"/>
                <w:lang w:val="lt-LT"/>
              </w:rPr>
            </w:pPr>
            <w:r w:rsidRPr="003D739E">
              <w:rPr>
                <w:sz w:val="24"/>
                <w:szCs w:val="24"/>
                <w:lang w:val="lt-LT"/>
              </w:rPr>
              <w:t>Tyrimo tema „Modernizacijos procesų ir tautinės valstybės spąstuose: Lietuvos žydai XX a. 4 dešimtmetyje“. Šiame tyrime bus nagrinėjama</w:t>
            </w:r>
            <w:r w:rsidR="00391ADD" w:rsidRPr="003D739E">
              <w:rPr>
                <w:sz w:val="24"/>
                <w:szCs w:val="24"/>
                <w:lang w:val="lt-LT"/>
              </w:rPr>
              <w:t>,</w:t>
            </w:r>
            <w:r w:rsidRPr="003D739E">
              <w:rPr>
                <w:sz w:val="24"/>
                <w:szCs w:val="24"/>
                <w:lang w:val="lt-LT"/>
              </w:rPr>
              <w:t xml:space="preserve"> kaip socialinių-ekonominių ir politinių-kultūrinių poslinkių išprovokuotos įtampos XX a. 4</w:t>
            </w:r>
            <w:r w:rsidR="00470A86" w:rsidRPr="003D739E">
              <w:rPr>
                <w:sz w:val="24"/>
                <w:szCs w:val="24"/>
                <w:lang w:val="lt-LT"/>
              </w:rPr>
              <w:t xml:space="preserve"> </w:t>
            </w:r>
            <w:r w:rsidRPr="003D739E">
              <w:rPr>
                <w:sz w:val="24"/>
                <w:szCs w:val="24"/>
                <w:lang w:val="lt-LT"/>
              </w:rPr>
              <w:t>dešimtmetyje Lietuvos visuomenėje masinių informacijos priemonių pagalba buvo transformuojamos į etninio nepakantumo diskursą. Bus tiriamos atskirų Lietuvos žydų grupių (sionistų, ortodoksų) reakcijos</w:t>
            </w:r>
            <w:r w:rsidR="00470A86" w:rsidRPr="003D739E">
              <w:rPr>
                <w:sz w:val="24"/>
                <w:szCs w:val="24"/>
                <w:lang w:val="lt-LT"/>
              </w:rPr>
              <w:t xml:space="preserve"> </w:t>
            </w:r>
            <w:r w:rsidRPr="003D739E">
              <w:rPr>
                <w:sz w:val="24"/>
                <w:szCs w:val="24"/>
                <w:lang w:val="lt-LT"/>
              </w:rPr>
              <w:t>/</w:t>
            </w:r>
            <w:r w:rsidR="00470A86" w:rsidRPr="003D739E">
              <w:rPr>
                <w:sz w:val="24"/>
                <w:szCs w:val="24"/>
                <w:lang w:val="lt-LT"/>
              </w:rPr>
              <w:t xml:space="preserve"> </w:t>
            </w:r>
            <w:r w:rsidRPr="003D739E">
              <w:rPr>
                <w:sz w:val="24"/>
                <w:szCs w:val="24"/>
                <w:lang w:val="lt-LT"/>
              </w:rPr>
              <w:t>atsakas į etninės nepakantos didėjimą bei jų raiškos intensyvumą viešojoje erdvėje</w:t>
            </w:r>
            <w:r w:rsidR="005D0433" w:rsidRPr="003D739E">
              <w:rPr>
                <w:sz w:val="24"/>
                <w:szCs w:val="24"/>
                <w:lang w:val="lt-LT"/>
              </w:rPr>
              <w:t>, taip tarsi iš kitos pusės pažiūrint</w:t>
            </w:r>
            <w:r w:rsidR="00C56375" w:rsidRPr="003D739E">
              <w:rPr>
                <w:sz w:val="24"/>
                <w:szCs w:val="24"/>
                <w:lang w:val="lt-LT"/>
              </w:rPr>
              <w:t xml:space="preserve"> į reiškinius</w:t>
            </w:r>
            <w:r w:rsidRPr="003D739E">
              <w:rPr>
                <w:sz w:val="24"/>
                <w:szCs w:val="24"/>
                <w:lang w:val="lt-LT"/>
              </w:rPr>
              <w:t xml:space="preserve">. Taip pat bus siekiama perteikti (padaryti prieinamu lietuviškai skaitantiems) pavienių eilinių žydų bendruomenės narių gyvenimo modernioje tautinėje Lietuvos valstybėje refleksijas. </w:t>
            </w:r>
            <w:r w:rsidR="004A70AF" w:rsidRPr="003D739E">
              <w:rPr>
                <w:sz w:val="24"/>
                <w:szCs w:val="24"/>
                <w:shd w:val="clear" w:color="auto" w:fill="FFFFFF"/>
                <w:lang w:val="lt-LT"/>
              </w:rPr>
              <w:t xml:space="preserve">Rengiant numatomą šaltinių publikaciją ir straipsnius bus naudojama komparatyvistinė prieiga, pasinaudojant prieinama Lenkijos ir Vokietijos istoriografija </w:t>
            </w:r>
            <w:r w:rsidR="00DC51D2" w:rsidRPr="003D739E">
              <w:rPr>
                <w:sz w:val="24"/>
                <w:szCs w:val="24"/>
                <w:shd w:val="clear" w:color="auto" w:fill="FFFFFF"/>
                <w:lang w:val="lt-LT"/>
              </w:rPr>
              <w:t>bei</w:t>
            </w:r>
            <w:r w:rsidR="004A70AF" w:rsidRPr="003D739E">
              <w:rPr>
                <w:sz w:val="24"/>
                <w:szCs w:val="24"/>
                <w:shd w:val="clear" w:color="auto" w:fill="FFFFFF"/>
                <w:lang w:val="lt-LT"/>
              </w:rPr>
              <w:t xml:space="preserve"> publikuotais šaltiniais (kaip pavyzdžiui Lenkijos žydų jaunimo autobiografijo</w:t>
            </w:r>
            <w:r w:rsidR="00DC51D2" w:rsidRPr="003D739E">
              <w:rPr>
                <w:sz w:val="24"/>
                <w:szCs w:val="24"/>
                <w:shd w:val="clear" w:color="auto" w:fill="FFFFFF"/>
                <w:lang w:val="lt-LT"/>
              </w:rPr>
              <w:t>mi</w:t>
            </w:r>
            <w:r w:rsidR="004A70AF" w:rsidRPr="003D739E">
              <w:rPr>
                <w:sz w:val="24"/>
                <w:szCs w:val="24"/>
                <w:shd w:val="clear" w:color="auto" w:fill="FFFFFF"/>
                <w:lang w:val="lt-LT"/>
              </w:rPr>
              <w:t>s).</w:t>
            </w:r>
            <w:r w:rsidR="00470A86" w:rsidRPr="003D739E">
              <w:rPr>
                <w:sz w:val="24"/>
                <w:szCs w:val="24"/>
                <w:shd w:val="clear" w:color="auto" w:fill="FFFFFF"/>
                <w:lang w:val="lt-LT"/>
              </w:rPr>
              <w:t xml:space="preserve"> </w:t>
            </w:r>
            <w:r w:rsidR="00231962" w:rsidRPr="003D739E">
              <w:rPr>
                <w:sz w:val="24"/>
                <w:szCs w:val="24"/>
                <w:lang w:val="lt-LT"/>
              </w:rPr>
              <w:t>T</w:t>
            </w:r>
            <w:r w:rsidR="00231962" w:rsidRPr="003D739E">
              <w:rPr>
                <w:sz w:val="24"/>
                <w:szCs w:val="24"/>
                <w:lang w:val="lt-LT" w:bidi="he-IL"/>
              </w:rPr>
              <w:t xml:space="preserve">yrimas remsis tradiciniais aprašomuoju – analitiniu, sisteminiu bei interpretaciniu metodais. Šaltinio tekstų, komentarų rengime bei juos pritaikant šiuolaikiniam skaitytojui bus pasiremta </w:t>
            </w:r>
            <w:r w:rsidR="00231962" w:rsidRPr="003D739E">
              <w:rPr>
                <w:sz w:val="24"/>
                <w:szCs w:val="24"/>
                <w:lang w:val="lt-LT"/>
              </w:rPr>
              <w:t>kontekstinės analizės ir istorinės rekonstrukcijos metodais.</w:t>
            </w:r>
          </w:p>
          <w:p w14:paraId="6F5B1A74" w14:textId="6AD63B28" w:rsidR="004E2173" w:rsidRPr="003D739E" w:rsidRDefault="004E2173" w:rsidP="00590035">
            <w:pPr>
              <w:jc w:val="both"/>
              <w:rPr>
                <w:sz w:val="24"/>
                <w:szCs w:val="24"/>
                <w:lang w:val="lt-LT" w:bidi="he-IL"/>
              </w:rPr>
            </w:pPr>
            <w:r w:rsidRPr="003D739E">
              <w:rPr>
                <w:sz w:val="24"/>
                <w:szCs w:val="24"/>
                <w:lang w:val="lt-LT" w:bidi="he-IL"/>
              </w:rPr>
              <w:t>2022</w:t>
            </w:r>
            <w:r w:rsidR="00470A86" w:rsidRPr="003D739E">
              <w:rPr>
                <w:sz w:val="24"/>
                <w:szCs w:val="24"/>
                <w:lang w:val="lt-LT" w:bidi="he-IL"/>
              </w:rPr>
              <w:t>–</w:t>
            </w:r>
            <w:r w:rsidR="00A27900" w:rsidRPr="003D739E">
              <w:rPr>
                <w:sz w:val="24"/>
                <w:szCs w:val="24"/>
                <w:lang w:val="lt-LT" w:bidi="he-IL"/>
              </w:rPr>
              <w:t>2024</w:t>
            </w:r>
            <w:r w:rsidRPr="003D739E">
              <w:rPr>
                <w:sz w:val="24"/>
                <w:szCs w:val="24"/>
                <w:lang w:val="lt-LT" w:bidi="he-IL"/>
              </w:rPr>
              <w:t xml:space="preserve"> m.: atrinktų tekstų vertimas, komentarų rengimas šaltinio publikacijai; pirminių šaltinių tyrimų tema paieška ir atranka</w:t>
            </w:r>
            <w:r w:rsidR="00D1612A" w:rsidRPr="003D739E">
              <w:rPr>
                <w:sz w:val="24"/>
                <w:szCs w:val="24"/>
                <w:lang w:val="lt-LT" w:bidi="he-IL"/>
              </w:rPr>
              <w:t xml:space="preserve"> (LCVA, </w:t>
            </w:r>
            <w:r w:rsidR="00C805D5" w:rsidRPr="007B7ECA">
              <w:rPr>
                <w:color w:val="000000"/>
                <w:sz w:val="24"/>
                <w:szCs w:val="24"/>
                <w:lang w:val="lt-LT"/>
              </w:rPr>
              <w:t>Vilniaus universiteto biblioteka (VUB), Nacionalinė Martyno Mažvydo biblioteka (NMMB</w:t>
            </w:r>
            <w:r w:rsidR="00C805D5">
              <w:rPr>
                <w:color w:val="000000"/>
                <w:sz w:val="24"/>
                <w:szCs w:val="24"/>
                <w:lang w:val="lt-LT"/>
              </w:rPr>
              <w:t>)</w:t>
            </w:r>
            <w:r w:rsidR="00D1612A" w:rsidRPr="003D739E">
              <w:rPr>
                <w:sz w:val="24"/>
                <w:szCs w:val="24"/>
                <w:lang w:val="lt-LT" w:bidi="he-IL"/>
              </w:rPr>
              <w:t xml:space="preserve">, </w:t>
            </w:r>
            <w:r w:rsidR="00DC51D2" w:rsidRPr="003D739E">
              <w:rPr>
                <w:sz w:val="24"/>
                <w:szCs w:val="24"/>
                <w:lang w:val="lt-LT" w:bidi="he-IL"/>
              </w:rPr>
              <w:t>Y</w:t>
            </w:r>
            <w:r w:rsidR="00D1612A" w:rsidRPr="003D739E">
              <w:rPr>
                <w:sz w:val="24"/>
                <w:szCs w:val="24"/>
                <w:lang w:val="lt-LT" w:bidi="he-IL"/>
              </w:rPr>
              <w:t xml:space="preserve">ad </w:t>
            </w:r>
            <w:r w:rsidR="00DC51D2" w:rsidRPr="003D739E">
              <w:rPr>
                <w:sz w:val="24"/>
                <w:szCs w:val="24"/>
                <w:lang w:val="lt-LT" w:bidi="he-IL"/>
              </w:rPr>
              <w:t>V</w:t>
            </w:r>
            <w:r w:rsidR="00D1612A" w:rsidRPr="003D739E">
              <w:rPr>
                <w:sz w:val="24"/>
                <w:szCs w:val="24"/>
                <w:lang w:val="lt-LT" w:bidi="he-IL"/>
              </w:rPr>
              <w:t>ashem skaitmeninis archyvas)</w:t>
            </w:r>
            <w:r w:rsidR="00A27900" w:rsidRPr="003D739E">
              <w:rPr>
                <w:sz w:val="24"/>
                <w:szCs w:val="24"/>
                <w:lang w:val="lt-LT" w:bidi="he-IL"/>
              </w:rPr>
              <w:t xml:space="preserve">, istoriografijos analizė, išvyka į YIVO, įvadinio straipsnio </w:t>
            </w:r>
            <w:r w:rsidR="00D1612A" w:rsidRPr="003D739E">
              <w:rPr>
                <w:sz w:val="24"/>
                <w:szCs w:val="24"/>
                <w:lang w:val="lt-LT" w:bidi="he-IL"/>
              </w:rPr>
              <w:t xml:space="preserve">ir </w:t>
            </w:r>
            <w:r w:rsidR="00391ADD" w:rsidRPr="003D739E">
              <w:rPr>
                <w:sz w:val="24"/>
                <w:szCs w:val="24"/>
                <w:lang w:val="lt-LT" w:bidi="he-IL"/>
              </w:rPr>
              <w:t xml:space="preserve">šaltinių </w:t>
            </w:r>
            <w:r w:rsidR="00D1612A" w:rsidRPr="003D739E">
              <w:rPr>
                <w:sz w:val="24"/>
                <w:szCs w:val="24"/>
                <w:lang w:val="lt-LT" w:bidi="he-IL"/>
              </w:rPr>
              <w:t>publikacijos</w:t>
            </w:r>
            <w:r w:rsidR="00391ADD" w:rsidRPr="003D739E">
              <w:rPr>
                <w:sz w:val="24"/>
                <w:szCs w:val="24"/>
                <w:lang w:val="lt-LT" w:bidi="he-IL"/>
              </w:rPr>
              <w:t>, kurioje bus atrinkti ir iš jidiš į lietuvių kalbą išversti tekstai, atspindintys provincijos žydų gyvenseną, augantį nerimą ir viltis,</w:t>
            </w:r>
            <w:r w:rsidR="00D1612A" w:rsidRPr="003D739E">
              <w:rPr>
                <w:sz w:val="24"/>
                <w:szCs w:val="24"/>
                <w:lang w:val="lt-LT" w:bidi="he-IL"/>
              </w:rPr>
              <w:t xml:space="preserve"> parengimas</w:t>
            </w:r>
            <w:r w:rsidRPr="003D739E">
              <w:rPr>
                <w:sz w:val="24"/>
                <w:szCs w:val="24"/>
                <w:lang w:val="lt-LT" w:bidi="he-IL"/>
              </w:rPr>
              <w:t>.</w:t>
            </w:r>
          </w:p>
          <w:p w14:paraId="46AFB90E" w14:textId="37A86724" w:rsidR="004E2173" w:rsidRPr="003D739E" w:rsidRDefault="004E2173" w:rsidP="00590035">
            <w:pPr>
              <w:shd w:val="clear" w:color="auto" w:fill="FFFFFF"/>
              <w:jc w:val="both"/>
              <w:rPr>
                <w:sz w:val="24"/>
                <w:szCs w:val="24"/>
                <w:lang w:val="lt-LT"/>
              </w:rPr>
            </w:pPr>
            <w:r w:rsidRPr="003D739E">
              <w:rPr>
                <w:sz w:val="24"/>
                <w:szCs w:val="24"/>
                <w:lang w:val="lt-LT" w:bidi="he-IL"/>
              </w:rPr>
              <w:t>2025</w:t>
            </w:r>
            <w:r w:rsidR="00470A86" w:rsidRPr="003D739E">
              <w:rPr>
                <w:sz w:val="24"/>
                <w:szCs w:val="24"/>
                <w:lang w:val="lt-LT" w:bidi="he-IL"/>
              </w:rPr>
              <w:t>–</w:t>
            </w:r>
            <w:r w:rsidR="00A27900" w:rsidRPr="003D739E">
              <w:rPr>
                <w:sz w:val="24"/>
                <w:szCs w:val="24"/>
                <w:lang w:val="lt-LT" w:bidi="he-IL"/>
              </w:rPr>
              <w:t>2026</w:t>
            </w:r>
            <w:r w:rsidRPr="003D739E">
              <w:rPr>
                <w:sz w:val="24"/>
                <w:szCs w:val="24"/>
                <w:lang w:val="lt-LT" w:bidi="he-IL"/>
              </w:rPr>
              <w:t xml:space="preserve"> m.: </w:t>
            </w:r>
            <w:r w:rsidR="00A27900" w:rsidRPr="003D739E">
              <w:rPr>
                <w:sz w:val="24"/>
                <w:szCs w:val="24"/>
                <w:lang w:val="lt-LT" w:bidi="he-IL"/>
              </w:rPr>
              <w:t xml:space="preserve">parengiama po </w:t>
            </w:r>
            <w:r w:rsidRPr="003D739E">
              <w:rPr>
                <w:sz w:val="24"/>
                <w:szCs w:val="24"/>
                <w:lang w:val="lt-LT" w:bidi="he-IL"/>
              </w:rPr>
              <w:t>1 straipsn</w:t>
            </w:r>
            <w:r w:rsidR="00A27900" w:rsidRPr="003D739E">
              <w:rPr>
                <w:sz w:val="24"/>
                <w:szCs w:val="24"/>
                <w:lang w:val="lt-LT" w:bidi="he-IL"/>
              </w:rPr>
              <w:t>į</w:t>
            </w:r>
            <w:r w:rsidRPr="003D739E">
              <w:rPr>
                <w:sz w:val="24"/>
                <w:szCs w:val="24"/>
                <w:lang w:val="lt-LT" w:bidi="he-IL"/>
              </w:rPr>
              <w:t xml:space="preserve"> tyrimų tema, seminarų, skirtų tyrimų rezultatų sklaidai organizavimas.</w:t>
            </w:r>
          </w:p>
          <w:p w14:paraId="24825565" w14:textId="0A2173A8" w:rsidR="00C40C7B" w:rsidRPr="003D739E" w:rsidRDefault="004E2173" w:rsidP="00DA4CD1">
            <w:pPr>
              <w:shd w:val="clear" w:color="auto" w:fill="FFFFFF"/>
              <w:ind w:firstLine="597"/>
              <w:jc w:val="both"/>
              <w:rPr>
                <w:sz w:val="24"/>
                <w:szCs w:val="24"/>
                <w:lang w:val="lt-LT"/>
              </w:rPr>
            </w:pPr>
            <w:r w:rsidRPr="003D739E">
              <w:rPr>
                <w:sz w:val="24"/>
                <w:szCs w:val="24"/>
                <w:lang w:val="lt-LT"/>
              </w:rPr>
              <w:t>Tyrimų tema:</w:t>
            </w:r>
            <w:r w:rsidR="00907116" w:rsidRPr="003D739E">
              <w:rPr>
                <w:b/>
                <w:bCs/>
                <w:sz w:val="24"/>
                <w:szCs w:val="24"/>
                <w:lang w:val="lt-LT"/>
              </w:rPr>
              <w:t xml:space="preserve"> </w:t>
            </w:r>
            <w:r w:rsidR="00470A86" w:rsidRPr="003D739E">
              <w:rPr>
                <w:sz w:val="24"/>
                <w:szCs w:val="24"/>
                <w:lang w:val="lt-LT"/>
              </w:rPr>
              <w:t>„</w:t>
            </w:r>
            <w:r w:rsidR="00907116" w:rsidRPr="003D739E">
              <w:rPr>
                <w:sz w:val="24"/>
                <w:szCs w:val="24"/>
                <w:lang w:val="lt-LT"/>
              </w:rPr>
              <w:t>Smurtas lyties pagrindu Lietuvoje 1941</w:t>
            </w:r>
            <w:r w:rsidR="00470A86" w:rsidRPr="003D739E">
              <w:rPr>
                <w:sz w:val="24"/>
                <w:szCs w:val="24"/>
                <w:lang w:val="lt-LT"/>
              </w:rPr>
              <w:t>–</w:t>
            </w:r>
            <w:r w:rsidR="00907116" w:rsidRPr="003D739E">
              <w:rPr>
                <w:sz w:val="24"/>
                <w:szCs w:val="24"/>
                <w:lang w:val="lt-LT"/>
              </w:rPr>
              <w:t>1944 m.“</w:t>
            </w:r>
            <w:r w:rsidR="00D7090A" w:rsidRPr="003D739E">
              <w:rPr>
                <w:bCs/>
                <w:sz w:val="24"/>
                <w:szCs w:val="24"/>
                <w:lang w:val="lt-LT"/>
              </w:rPr>
              <w:t xml:space="preserve"> </w:t>
            </w:r>
            <w:r w:rsidR="00907116" w:rsidRPr="003D739E">
              <w:rPr>
                <w:sz w:val="24"/>
                <w:szCs w:val="24"/>
                <w:lang w:val="lt-LT"/>
              </w:rPr>
              <w:t>Tyrimo tema tiesiogiai siejasi su pirmuoju ilgalaikės programos uždaviniu, kur numatoma ištirti karų ir revoliucijų įdiegto ilgalaikio „prievartos ciklo“ poveikį. Tyrimo poreikis susijęs su situacija tiek lietuviškoje, tiek tarptautinėje istoriografijoje. Lietuviškoje istoriografijoje smurtas lyties pagrindu, kaip XIX–XX a karų ir revoliucijų įtvirtinto „prievartos ciklo“ sudėtinė dalis, iš esmės yra netyrinėtas. Tuo tarpu tarptautinėje terpėje ši tema yra intensyviai vystoma analizuojant smurto ir genocidų</w:t>
            </w:r>
            <w:r w:rsidR="00631285" w:rsidRPr="003D739E">
              <w:rPr>
                <w:sz w:val="24"/>
                <w:szCs w:val="24"/>
                <w:lang w:val="lt-LT"/>
              </w:rPr>
              <w:t xml:space="preserve"> problematiką</w:t>
            </w:r>
            <w:r w:rsidR="00907116" w:rsidRPr="003D739E">
              <w:rPr>
                <w:sz w:val="24"/>
                <w:szCs w:val="24"/>
                <w:lang w:val="lt-LT"/>
              </w:rPr>
              <w:t xml:space="preserve">. Tad čia akivaizdžiai matyti galimybė Lietuvos atvejo tyrimus įtraukti į platesnius Europos bei pasaulinės istorijos kontekstus, taikyti lyginamąją prieigą. Konkrečiai tyrimas bus </w:t>
            </w:r>
            <w:r w:rsidR="00907116" w:rsidRPr="003D739E">
              <w:rPr>
                <w:sz w:val="24"/>
                <w:szCs w:val="24"/>
                <w:lang w:val="lt-LT"/>
              </w:rPr>
              <w:lastRenderedPageBreak/>
              <w:t>sutelktas į smurto lyties pagrindu atvejų Lietuvoje 1941</w:t>
            </w:r>
            <w:r w:rsidR="00470A86" w:rsidRPr="003D739E">
              <w:rPr>
                <w:sz w:val="24"/>
                <w:szCs w:val="24"/>
                <w:lang w:val="lt-LT"/>
              </w:rPr>
              <w:t>–</w:t>
            </w:r>
            <w:r w:rsidR="00907116" w:rsidRPr="003D739E">
              <w:rPr>
                <w:sz w:val="24"/>
                <w:szCs w:val="24"/>
                <w:lang w:val="lt-LT"/>
              </w:rPr>
              <w:t>1944 m. aptarimą</w:t>
            </w:r>
            <w:r w:rsidR="00631285" w:rsidRPr="003D739E">
              <w:rPr>
                <w:sz w:val="24"/>
                <w:szCs w:val="24"/>
                <w:lang w:val="lt-LT"/>
              </w:rPr>
              <w:t xml:space="preserve"> (ypač kai jis siejosi su etnine prievarta)</w:t>
            </w:r>
            <w:r w:rsidR="00907116" w:rsidRPr="003D739E">
              <w:rPr>
                <w:sz w:val="24"/>
                <w:szCs w:val="24"/>
                <w:lang w:val="lt-LT"/>
              </w:rPr>
              <w:t>, šaltinių specifikos, vertinimo ir panaudojimo analizę, etinius, politinius aspektus (L. Langer, C. Ozick, J. Ringelheim polemika), smurto lyties pagrindu naudojimą konstruojant priešo vaizdinį propagandinėse kampanijose ir vaidmenį ilgalaikio „prievartos ciklo“ kontekste</w:t>
            </w:r>
            <w:r w:rsidR="002F7BE2" w:rsidRPr="003D739E">
              <w:rPr>
                <w:sz w:val="24"/>
                <w:szCs w:val="24"/>
                <w:lang w:val="lt-LT"/>
              </w:rPr>
              <w:t>.</w:t>
            </w:r>
            <w:r w:rsidR="00631285" w:rsidRPr="003D739E">
              <w:rPr>
                <w:sz w:val="24"/>
                <w:szCs w:val="24"/>
                <w:lang w:val="lt-LT"/>
              </w:rPr>
              <w:t xml:space="preserve"> </w:t>
            </w:r>
          </w:p>
          <w:p w14:paraId="1789D64C" w14:textId="2B43E8A3" w:rsidR="0016002E" w:rsidRPr="003D739E" w:rsidRDefault="004E2173" w:rsidP="00590035">
            <w:pPr>
              <w:shd w:val="clear" w:color="auto" w:fill="FFFFFF"/>
              <w:jc w:val="both"/>
              <w:rPr>
                <w:sz w:val="24"/>
                <w:szCs w:val="24"/>
                <w:lang w:val="lt-LT"/>
              </w:rPr>
            </w:pPr>
            <w:r w:rsidRPr="003D739E">
              <w:rPr>
                <w:sz w:val="24"/>
                <w:szCs w:val="24"/>
                <w:shd w:val="clear" w:color="auto" w:fill="FFFFFF"/>
                <w:lang w:val="lt-LT"/>
              </w:rPr>
              <w:t xml:space="preserve">2022 m.: </w:t>
            </w:r>
            <w:r w:rsidRPr="003D739E">
              <w:rPr>
                <w:sz w:val="24"/>
                <w:szCs w:val="24"/>
                <w:lang w:val="lt-LT"/>
              </w:rPr>
              <w:t>pirminių šaltinių atranka</w:t>
            </w:r>
            <w:r w:rsidR="00502F66" w:rsidRPr="003D739E">
              <w:rPr>
                <w:sz w:val="24"/>
                <w:szCs w:val="24"/>
                <w:lang w:val="lt-LT"/>
              </w:rPr>
              <w:t xml:space="preserve"> (</w:t>
            </w:r>
            <w:r w:rsidR="00032C41">
              <w:rPr>
                <w:sz w:val="24"/>
                <w:szCs w:val="24"/>
                <w:lang w:val="lt-LT"/>
              </w:rPr>
              <w:t>Lietuvos ypatingasis archyvas (</w:t>
            </w:r>
            <w:r w:rsidR="00502F66" w:rsidRPr="003D739E">
              <w:rPr>
                <w:sz w:val="24"/>
                <w:szCs w:val="24"/>
                <w:shd w:val="clear" w:color="auto" w:fill="FFFFFF"/>
                <w:lang w:val="lt-LT"/>
              </w:rPr>
              <w:t>LYA</w:t>
            </w:r>
            <w:r w:rsidR="00032C41">
              <w:rPr>
                <w:sz w:val="24"/>
                <w:szCs w:val="24"/>
                <w:shd w:val="clear" w:color="auto" w:fill="FFFFFF"/>
                <w:lang w:val="lt-LT"/>
              </w:rPr>
              <w:t>)</w:t>
            </w:r>
            <w:r w:rsidR="00502F66" w:rsidRPr="003D739E">
              <w:rPr>
                <w:sz w:val="24"/>
                <w:szCs w:val="24"/>
                <w:shd w:val="clear" w:color="auto" w:fill="FFFFFF"/>
                <w:lang w:val="lt-LT"/>
              </w:rPr>
              <w:t>, LCVA, US Holokausto muziejaus sakytinės istorijos kolekcijos, Yale universiteto Fortunoff video archyvo sakytinės istorijos kolekcija, Yad Vashem ir kt.)</w:t>
            </w:r>
            <w:r w:rsidRPr="003D739E">
              <w:rPr>
                <w:sz w:val="24"/>
                <w:szCs w:val="24"/>
                <w:lang w:val="lt-LT"/>
              </w:rPr>
              <w:t>, istoriografijos analizė. 1 straipsnio parengimas. Dalyvavimas su pranešimu tarptautinėje konferencijoje Jeilio (Yale) universitete.</w:t>
            </w:r>
          </w:p>
          <w:p w14:paraId="095C31EA" w14:textId="77777777" w:rsidR="0016002E" w:rsidRPr="003D739E" w:rsidRDefault="004E2173" w:rsidP="00590035">
            <w:pPr>
              <w:shd w:val="clear" w:color="auto" w:fill="FFFFFF"/>
              <w:jc w:val="both"/>
              <w:rPr>
                <w:sz w:val="24"/>
                <w:szCs w:val="24"/>
                <w:shd w:val="clear" w:color="auto" w:fill="FFFFFF"/>
                <w:lang w:val="lt-LT"/>
              </w:rPr>
            </w:pPr>
            <w:r w:rsidRPr="003D739E">
              <w:rPr>
                <w:sz w:val="24"/>
                <w:szCs w:val="24"/>
                <w:shd w:val="clear" w:color="auto" w:fill="FFFFFF"/>
                <w:lang w:val="lt-LT"/>
              </w:rPr>
              <w:t>2023</w:t>
            </w:r>
            <w:r w:rsidR="008F0518" w:rsidRPr="003D739E">
              <w:rPr>
                <w:sz w:val="24"/>
                <w:szCs w:val="24"/>
                <w:shd w:val="clear" w:color="auto" w:fill="FFFFFF"/>
                <w:lang w:val="lt-LT"/>
              </w:rPr>
              <w:t>, 2025</w:t>
            </w:r>
            <w:r w:rsidRPr="003D739E">
              <w:rPr>
                <w:sz w:val="24"/>
                <w:szCs w:val="24"/>
                <w:shd w:val="clear" w:color="auto" w:fill="FFFFFF"/>
                <w:lang w:val="lt-LT"/>
              </w:rPr>
              <w:t xml:space="preserve"> m.: tolimesnė šaltinių paieška, istoriografijos analizė.</w:t>
            </w:r>
          </w:p>
          <w:p w14:paraId="6A0C0149" w14:textId="0A40DDCF" w:rsidR="004E2173" w:rsidRPr="003D739E" w:rsidRDefault="004E2173" w:rsidP="00590035">
            <w:pPr>
              <w:shd w:val="clear" w:color="auto" w:fill="FFFFFF"/>
              <w:jc w:val="both"/>
              <w:rPr>
                <w:sz w:val="24"/>
                <w:szCs w:val="24"/>
                <w:shd w:val="clear" w:color="auto" w:fill="FFFFFF"/>
                <w:lang w:val="lt-LT"/>
              </w:rPr>
            </w:pPr>
            <w:r w:rsidRPr="003D739E">
              <w:rPr>
                <w:sz w:val="24"/>
                <w:szCs w:val="24"/>
                <w:shd w:val="clear" w:color="auto" w:fill="FFFFFF"/>
                <w:lang w:val="lt-LT"/>
              </w:rPr>
              <w:t>2024</w:t>
            </w:r>
            <w:r w:rsidR="008F0518" w:rsidRPr="003D739E">
              <w:rPr>
                <w:sz w:val="24"/>
                <w:szCs w:val="24"/>
                <w:shd w:val="clear" w:color="auto" w:fill="FFFFFF"/>
                <w:lang w:val="lt-LT"/>
              </w:rPr>
              <w:t>, 2026</w:t>
            </w:r>
            <w:r w:rsidRPr="003D739E">
              <w:rPr>
                <w:sz w:val="24"/>
                <w:szCs w:val="24"/>
                <w:shd w:val="clear" w:color="auto" w:fill="FFFFFF"/>
                <w:lang w:val="lt-LT"/>
              </w:rPr>
              <w:t xml:space="preserve"> m.: </w:t>
            </w:r>
            <w:r w:rsidR="008F0518" w:rsidRPr="003D739E">
              <w:rPr>
                <w:sz w:val="24"/>
                <w:szCs w:val="24"/>
                <w:shd w:val="clear" w:color="auto" w:fill="FFFFFF"/>
                <w:lang w:val="lt-LT"/>
              </w:rPr>
              <w:t xml:space="preserve">parengiama po </w:t>
            </w:r>
            <w:r w:rsidRPr="003D739E">
              <w:rPr>
                <w:sz w:val="24"/>
                <w:szCs w:val="24"/>
                <w:lang w:val="lt-LT"/>
              </w:rPr>
              <w:t>1 straipsn</w:t>
            </w:r>
            <w:r w:rsidR="008F0518" w:rsidRPr="003D739E">
              <w:rPr>
                <w:sz w:val="24"/>
                <w:szCs w:val="24"/>
                <w:lang w:val="lt-LT"/>
              </w:rPr>
              <w:t>į</w:t>
            </w:r>
            <w:r w:rsidRPr="003D739E">
              <w:rPr>
                <w:sz w:val="24"/>
                <w:szCs w:val="24"/>
                <w:lang w:val="lt-LT"/>
              </w:rPr>
              <w:t>.</w:t>
            </w:r>
          </w:p>
          <w:p w14:paraId="699A3764" w14:textId="0C4F80C1" w:rsidR="004E2173" w:rsidRPr="003D739E" w:rsidRDefault="004E2173" w:rsidP="00590035">
            <w:pPr>
              <w:shd w:val="clear" w:color="auto" w:fill="FFFFFF"/>
              <w:jc w:val="both"/>
              <w:rPr>
                <w:b/>
                <w:bCs/>
                <w:sz w:val="24"/>
                <w:szCs w:val="24"/>
                <w:lang w:val="lt-LT"/>
              </w:rPr>
            </w:pPr>
            <w:r w:rsidRPr="003D739E">
              <w:rPr>
                <w:b/>
                <w:bCs/>
                <w:sz w:val="24"/>
                <w:szCs w:val="24"/>
                <w:shd w:val="clear" w:color="auto" w:fill="FFFFFF"/>
                <w:lang w:val="lt-LT"/>
              </w:rPr>
              <w:t>2 uždavinys: </w:t>
            </w:r>
            <w:r w:rsidR="00470A86" w:rsidRPr="003D739E">
              <w:rPr>
                <w:b/>
                <w:bCs/>
                <w:sz w:val="24"/>
                <w:szCs w:val="24"/>
                <w:shd w:val="clear" w:color="auto" w:fill="FFFFFF"/>
                <w:lang w:val="lt-LT"/>
              </w:rPr>
              <w:t>t</w:t>
            </w:r>
            <w:r w:rsidRPr="003D739E">
              <w:rPr>
                <w:b/>
                <w:bCs/>
                <w:sz w:val="24"/>
                <w:szCs w:val="24"/>
                <w:shd w:val="clear" w:color="auto" w:fill="FFFFFF"/>
                <w:lang w:val="lt-LT"/>
              </w:rPr>
              <w:t>irti socialinius, politinius, vertybinius konfliktus/įtampas bei jų įveikas kintant socialinei struktūrai</w:t>
            </w:r>
            <w:r w:rsidR="00470A86" w:rsidRPr="003D739E">
              <w:rPr>
                <w:b/>
                <w:bCs/>
                <w:sz w:val="24"/>
                <w:szCs w:val="24"/>
                <w:shd w:val="clear" w:color="auto" w:fill="FFFFFF"/>
                <w:lang w:val="lt-LT"/>
              </w:rPr>
              <w:t>.</w:t>
            </w:r>
          </w:p>
          <w:p w14:paraId="676CE4B5" w14:textId="7DF685B1" w:rsidR="004E2173" w:rsidRPr="003D739E" w:rsidRDefault="00ED255D" w:rsidP="00DA4CD1">
            <w:pPr>
              <w:ind w:firstLine="597"/>
              <w:jc w:val="both"/>
              <w:rPr>
                <w:sz w:val="24"/>
                <w:szCs w:val="24"/>
                <w:lang w:val="lt-LT"/>
              </w:rPr>
            </w:pPr>
            <w:r w:rsidRPr="003D739E">
              <w:rPr>
                <w:sz w:val="24"/>
                <w:szCs w:val="24"/>
                <w:lang w:val="lt-LT"/>
              </w:rPr>
              <w:t xml:space="preserve">Tyrimo tema „Pobaudžiavinio dvaro ir kaimo modernėjimo iššūkiai, 1861–1917“. </w:t>
            </w:r>
            <w:r w:rsidR="004E2173" w:rsidRPr="003D739E">
              <w:rPr>
                <w:sz w:val="24"/>
                <w:szCs w:val="24"/>
                <w:lang w:val="lt-LT"/>
              </w:rPr>
              <w:t xml:space="preserve">Tyrimu siekiama nustatyti, kokie veiksniai sukėlė įtampas tarp paleidžiamų į laisvę valstybinių ir privačių valdų valstiečių bei jų buvusių savininkų; išsiaiškinti valstiečių priešiškumo valdžiai ir dvarui, nepasitikėjimo jais politinį, ekonominį, socialinį, teisinį, tautinį ir kultūrinį pobūdį. Dėmesys bus skiriamas pagrindiniam įtampų laukui: žemės dalyboms ir agrarinės erdvės pasidalijimui, dvarų modernizavimui, valstiečių privatinės nuosavybės susidarymui, kaimo savivaldai ir valsčių teismams. </w:t>
            </w:r>
            <w:r w:rsidR="00B84875" w:rsidRPr="003D739E">
              <w:rPr>
                <w:sz w:val="24"/>
                <w:szCs w:val="24"/>
                <w:lang w:val="lt-LT"/>
              </w:rPr>
              <w:t>Tyrimo metodologinę atspirtį sudaro socialinio konflikto teorija, plėtota R</w:t>
            </w:r>
            <w:r w:rsidR="00DD605C" w:rsidRPr="003D739E">
              <w:rPr>
                <w:sz w:val="24"/>
                <w:szCs w:val="24"/>
                <w:lang w:val="lt-LT"/>
              </w:rPr>
              <w:t>.</w:t>
            </w:r>
            <w:r w:rsidR="00B84875" w:rsidRPr="003D739E">
              <w:rPr>
                <w:sz w:val="24"/>
                <w:szCs w:val="24"/>
                <w:lang w:val="lt-LT"/>
              </w:rPr>
              <w:t>G</w:t>
            </w:r>
            <w:r w:rsidR="00DD605C" w:rsidRPr="003D739E">
              <w:rPr>
                <w:sz w:val="24"/>
                <w:szCs w:val="24"/>
                <w:lang w:val="lt-LT"/>
              </w:rPr>
              <w:t>.</w:t>
            </w:r>
            <w:r w:rsidR="00B84875" w:rsidRPr="003D739E">
              <w:rPr>
                <w:sz w:val="24"/>
                <w:szCs w:val="24"/>
                <w:lang w:val="lt-LT"/>
              </w:rPr>
              <w:t xml:space="preserve"> Dahrendorfo. Ji atsižvelgia į galios pasiskirstymą skirtingose socialinėse grupėse, socialinių vaidmenų išsidėstymą, bet taip pat pripažįsta, kad visuomenėje vienu metu egzistuoja konflikto ir konsensuso būsena, o pokyčiams visuomenėje daro įtaką ryšys tarp paslėpto ir išreikšto grupių bei individų intereso.</w:t>
            </w:r>
          </w:p>
          <w:p w14:paraId="28313098" w14:textId="610B165F" w:rsidR="001B192D" w:rsidRPr="003D739E" w:rsidRDefault="001B192D" w:rsidP="00590035">
            <w:pPr>
              <w:jc w:val="both"/>
              <w:rPr>
                <w:sz w:val="24"/>
                <w:szCs w:val="24"/>
                <w:lang w:val="lt-LT"/>
              </w:rPr>
            </w:pPr>
            <w:r w:rsidRPr="003D739E">
              <w:rPr>
                <w:sz w:val="24"/>
                <w:szCs w:val="24"/>
                <w:lang w:val="lt-LT"/>
              </w:rPr>
              <w:t xml:space="preserve">2022 m.: medžiagos rinkimas Lietuvos (LVIA, LMAVB, KRVA, VUB RS) ir Varšuvos </w:t>
            </w:r>
            <w:r w:rsidR="00032C41" w:rsidRPr="007B7ECA">
              <w:rPr>
                <w:color w:val="000000"/>
                <w:sz w:val="24"/>
                <w:szCs w:val="24"/>
                <w:lang w:val="lt-LT"/>
              </w:rPr>
              <w:t>(Vyriausias senųjų aktų archyvas (Archiwum Główne Akt Dawnych; AGAD), Tautinė biblioteka (Biblioteka Narodowa (BN), Lenkijos mokslų akademijos archyvas (Archiwum Polskiej Akdemii Nauk; APAN</w:t>
            </w:r>
            <w:r w:rsidR="00032C41">
              <w:rPr>
                <w:color w:val="000000"/>
                <w:sz w:val="24"/>
                <w:szCs w:val="24"/>
                <w:lang w:val="lt-LT"/>
              </w:rPr>
              <w:t>)</w:t>
            </w:r>
            <w:r w:rsidRPr="003D739E">
              <w:rPr>
                <w:sz w:val="24"/>
                <w:szCs w:val="24"/>
                <w:lang w:val="lt-LT"/>
              </w:rPr>
              <w:t xml:space="preserve"> atminties institucijose. 2 straipsnių rašymas.</w:t>
            </w:r>
          </w:p>
          <w:p w14:paraId="0221F0D8" w14:textId="10AF4BD3" w:rsidR="001B192D" w:rsidRPr="003D739E" w:rsidRDefault="001B192D" w:rsidP="00590035">
            <w:pPr>
              <w:jc w:val="both"/>
              <w:rPr>
                <w:sz w:val="24"/>
                <w:szCs w:val="24"/>
                <w:lang w:val="lt-LT"/>
              </w:rPr>
            </w:pPr>
            <w:r w:rsidRPr="003D739E">
              <w:rPr>
                <w:sz w:val="24"/>
                <w:szCs w:val="24"/>
                <w:lang w:val="lt-LT"/>
              </w:rPr>
              <w:t xml:space="preserve">2023 m.: medžiagos rinkimas Lietuvos ir Krokuvos </w:t>
            </w:r>
            <w:r w:rsidR="00032C41" w:rsidRPr="007B7ECA">
              <w:rPr>
                <w:color w:val="000000"/>
                <w:sz w:val="24"/>
                <w:szCs w:val="24"/>
                <w:lang w:val="lt-LT"/>
              </w:rPr>
              <w:t xml:space="preserve">(Tautinis archyvas Krokuvoje (Archiwum Narodowe w Krakowie) </w:t>
            </w:r>
            <w:r w:rsidRPr="003D739E">
              <w:rPr>
                <w:sz w:val="24"/>
                <w:szCs w:val="24"/>
                <w:lang w:val="lt-LT"/>
              </w:rPr>
              <w:t>(ANK)</w:t>
            </w:r>
            <w:r w:rsidR="00032C41">
              <w:rPr>
                <w:sz w:val="24"/>
                <w:szCs w:val="24"/>
                <w:lang w:val="lt-LT"/>
              </w:rPr>
              <w:t>)</w:t>
            </w:r>
            <w:r w:rsidRPr="003D739E">
              <w:rPr>
                <w:sz w:val="24"/>
                <w:szCs w:val="24"/>
                <w:lang w:val="lt-LT"/>
              </w:rPr>
              <w:t xml:space="preserve"> archyvuose, 2 straipsnių rašymas, pranešimas tarptautinėje konferencijoje. </w:t>
            </w:r>
          </w:p>
          <w:p w14:paraId="6B2135BB" w14:textId="530280BB" w:rsidR="001B192D" w:rsidRPr="003D739E" w:rsidRDefault="001B192D" w:rsidP="00590035">
            <w:pPr>
              <w:jc w:val="both"/>
              <w:rPr>
                <w:sz w:val="24"/>
                <w:szCs w:val="24"/>
                <w:lang w:val="lt-LT"/>
              </w:rPr>
            </w:pPr>
            <w:r w:rsidRPr="003D739E">
              <w:rPr>
                <w:sz w:val="24"/>
                <w:szCs w:val="24"/>
                <w:lang w:val="lt-LT"/>
              </w:rPr>
              <w:t xml:space="preserve">2024 m.:  medžiagos rinkimas </w:t>
            </w:r>
            <w:r w:rsidR="00F40F64" w:rsidRPr="00E1127B">
              <w:rPr>
                <w:color w:val="000000"/>
                <w:sz w:val="24"/>
                <w:szCs w:val="24"/>
                <w:lang w:val="lt-LT"/>
              </w:rPr>
              <w:t>Rusijos valstybės istorijos</w:t>
            </w:r>
            <w:r w:rsidR="00F40F64" w:rsidRPr="007B7ECA">
              <w:rPr>
                <w:color w:val="000000"/>
                <w:sz w:val="24"/>
                <w:szCs w:val="24"/>
              </w:rPr>
              <w:t xml:space="preserve"> </w:t>
            </w:r>
            <w:proofErr w:type="spellStart"/>
            <w:r w:rsidR="00F40F64">
              <w:rPr>
                <w:color w:val="000000"/>
                <w:sz w:val="24"/>
                <w:szCs w:val="24"/>
              </w:rPr>
              <w:t>arch</w:t>
            </w:r>
            <w:r w:rsidR="00E1127B">
              <w:rPr>
                <w:color w:val="000000"/>
                <w:sz w:val="24"/>
                <w:szCs w:val="24"/>
              </w:rPr>
              <w:t>y</w:t>
            </w:r>
            <w:r w:rsidR="00F40F64">
              <w:rPr>
                <w:color w:val="000000"/>
                <w:sz w:val="24"/>
                <w:szCs w:val="24"/>
              </w:rPr>
              <w:t>ve</w:t>
            </w:r>
            <w:proofErr w:type="spellEnd"/>
            <w:r w:rsidR="00F40F64">
              <w:rPr>
                <w:color w:val="000000"/>
                <w:sz w:val="24"/>
                <w:szCs w:val="24"/>
              </w:rPr>
              <w:t xml:space="preserve"> (</w:t>
            </w:r>
            <w:r w:rsidRPr="00F40F64">
              <w:rPr>
                <w:sz w:val="24"/>
                <w:szCs w:val="24"/>
                <w:lang w:val="lt-LT"/>
              </w:rPr>
              <w:t>RVIA</w:t>
            </w:r>
            <w:r w:rsidR="00F40F64">
              <w:rPr>
                <w:sz w:val="24"/>
                <w:szCs w:val="24"/>
                <w:lang w:val="lt-LT"/>
              </w:rPr>
              <w:t>)</w:t>
            </w:r>
            <w:r w:rsidRPr="003D739E">
              <w:rPr>
                <w:sz w:val="24"/>
                <w:szCs w:val="24"/>
                <w:lang w:val="lt-LT"/>
              </w:rPr>
              <w:t xml:space="preserve"> Sankt Peterburge, monografijos dalių rašymas.</w:t>
            </w:r>
          </w:p>
          <w:p w14:paraId="48A01A10" w14:textId="77777777" w:rsidR="00837F0F" w:rsidRPr="003D739E" w:rsidRDefault="001B192D" w:rsidP="00590035">
            <w:pPr>
              <w:jc w:val="both"/>
              <w:rPr>
                <w:sz w:val="24"/>
                <w:szCs w:val="24"/>
                <w:lang w:val="lt-LT"/>
              </w:rPr>
            </w:pPr>
            <w:r w:rsidRPr="003D739E">
              <w:rPr>
                <w:sz w:val="24"/>
                <w:szCs w:val="24"/>
                <w:lang w:val="lt-LT"/>
              </w:rPr>
              <w:t>2025 m.: medžiagos rinkimas, monografijos dalių rašymas, pranešimas tarptautinėje konferencijoje.</w:t>
            </w:r>
          </w:p>
          <w:p w14:paraId="741727AA" w14:textId="52F89971" w:rsidR="001B192D" w:rsidRPr="003D739E" w:rsidRDefault="001B192D" w:rsidP="00590035">
            <w:pPr>
              <w:jc w:val="both"/>
              <w:rPr>
                <w:sz w:val="24"/>
                <w:szCs w:val="24"/>
                <w:lang w:val="lt-LT"/>
              </w:rPr>
            </w:pPr>
            <w:r w:rsidRPr="003D739E">
              <w:rPr>
                <w:sz w:val="24"/>
                <w:szCs w:val="24"/>
                <w:lang w:val="lt-LT"/>
              </w:rPr>
              <w:t xml:space="preserve">2026 m.: monografijos preliminariu pavadinimu „Dvaro ir kaimo skyrybos: modernėjimo iššūkiai (1861–1917)“ parengimas spaudai. </w:t>
            </w:r>
          </w:p>
          <w:p w14:paraId="262361F0" w14:textId="46B6F4E1" w:rsidR="00837F0F" w:rsidRPr="003D739E" w:rsidRDefault="001B192D" w:rsidP="00DA4CD1">
            <w:pPr>
              <w:ind w:firstLine="597"/>
              <w:jc w:val="both"/>
              <w:rPr>
                <w:sz w:val="24"/>
                <w:szCs w:val="24"/>
                <w:lang w:val="lt-LT"/>
              </w:rPr>
            </w:pPr>
            <w:r w:rsidRPr="003D739E">
              <w:rPr>
                <w:sz w:val="24"/>
                <w:szCs w:val="24"/>
                <w:lang w:val="lt-LT"/>
              </w:rPr>
              <w:t xml:space="preserve">Tyrimo tema „Prašančiųjų ir </w:t>
            </w:r>
            <w:r w:rsidR="003E0ED0" w:rsidRPr="003D739E">
              <w:rPr>
                <w:sz w:val="24"/>
                <w:szCs w:val="24"/>
                <w:lang w:val="lt-LT"/>
              </w:rPr>
              <w:t>besiskundžiančiųjų bendruomenė“</w:t>
            </w:r>
            <w:r w:rsidR="003E0ED0" w:rsidRPr="003D739E">
              <w:rPr>
                <w:bCs/>
                <w:sz w:val="24"/>
                <w:szCs w:val="24"/>
                <w:lang w:val="lt-LT"/>
              </w:rPr>
              <w:t>.</w:t>
            </w:r>
            <w:r w:rsidR="003E0ED0" w:rsidRPr="003D739E">
              <w:rPr>
                <w:b/>
                <w:bCs/>
                <w:sz w:val="24"/>
                <w:szCs w:val="24"/>
                <w:lang w:val="lt-LT"/>
              </w:rPr>
              <w:t xml:space="preserve"> </w:t>
            </w:r>
            <w:r w:rsidRPr="003D739E">
              <w:rPr>
                <w:sz w:val="24"/>
                <w:szCs w:val="24"/>
                <w:lang w:val="lt-LT"/>
              </w:rPr>
              <w:t>Šiame tyrime analizuojamas skundų ir prašymų vaidmuo Katalikų Bažnyčios kaip institucijos ir bendruomenės ‒ pirmiausia parapijos ‒ gyvenime Žemaičių (Telšių) ir Vilniaus vyskupijose. Skundas</w:t>
            </w:r>
            <w:r w:rsidR="00470A86" w:rsidRPr="003D739E">
              <w:rPr>
                <w:sz w:val="24"/>
                <w:szCs w:val="24"/>
                <w:lang w:val="lt-LT"/>
              </w:rPr>
              <w:t xml:space="preserve"> </w:t>
            </w:r>
            <w:r w:rsidRPr="003D739E">
              <w:rPr>
                <w:sz w:val="24"/>
                <w:szCs w:val="24"/>
                <w:lang w:val="lt-LT"/>
              </w:rPr>
              <w:t>/</w:t>
            </w:r>
            <w:r w:rsidR="00470A86" w:rsidRPr="003D739E">
              <w:rPr>
                <w:sz w:val="24"/>
                <w:szCs w:val="24"/>
                <w:lang w:val="lt-LT"/>
              </w:rPr>
              <w:t xml:space="preserve"> </w:t>
            </w:r>
            <w:r w:rsidRPr="003D739E">
              <w:rPr>
                <w:sz w:val="24"/>
                <w:szCs w:val="24"/>
                <w:lang w:val="lt-LT"/>
              </w:rPr>
              <w:t xml:space="preserve">prašymas tiriamas kaip parapijos religinio gyvenimo, dvasininkų luomo ir pasauliečių socialinio elgesio atspindys, visuomenės sociokultūrinių normų rodiklis, leidžiantis identifikuoti ir jų pokyčius. Bus siekiama atlikti skundų/prašymų chronologinę, statistinę, turinio analizę ir įvertinti galimą sąveiką su socialiniais procesais anuometinėje visuomenėje. Atliekant tyrimą bus naudojami šie metodai: aprašomasis, analizės ir sintezės. </w:t>
            </w:r>
            <w:r w:rsidR="00084D39" w:rsidRPr="003D739E">
              <w:rPr>
                <w:sz w:val="24"/>
                <w:szCs w:val="24"/>
                <w:lang w:val="lt-LT"/>
              </w:rPr>
              <w:t>T</w:t>
            </w:r>
            <w:r w:rsidRPr="003D739E">
              <w:rPr>
                <w:sz w:val="24"/>
                <w:szCs w:val="24"/>
                <w:lang w:val="lt-LT"/>
              </w:rPr>
              <w:t>yrimai  analizuoja vienalaikes įtampas bei konfliktus, didele dalimi iššauktus tų pačių veiksnių, tačiau pasireiškusius skirtingose situacijose ir skirtingai modernėjančiose visuomenės grupėse.</w:t>
            </w:r>
          </w:p>
          <w:p w14:paraId="19DA1DE4" w14:textId="6E61BB6C" w:rsidR="004E2173" w:rsidRPr="003D739E" w:rsidRDefault="004E2173" w:rsidP="00590035">
            <w:pPr>
              <w:jc w:val="both"/>
              <w:rPr>
                <w:sz w:val="24"/>
                <w:szCs w:val="24"/>
                <w:lang w:val="lt-LT"/>
              </w:rPr>
            </w:pPr>
            <w:r w:rsidRPr="003D739E">
              <w:rPr>
                <w:sz w:val="24"/>
                <w:szCs w:val="24"/>
                <w:lang w:val="lt-LT"/>
              </w:rPr>
              <w:t xml:space="preserve">2022 m.: </w:t>
            </w:r>
            <w:r w:rsidR="00F83436" w:rsidRPr="003D739E">
              <w:rPr>
                <w:sz w:val="24"/>
                <w:szCs w:val="24"/>
                <w:lang w:val="lt-LT"/>
              </w:rPr>
              <w:t>pirminių šaltinių atranka</w:t>
            </w:r>
            <w:r w:rsidR="0098785E" w:rsidRPr="003D739E">
              <w:rPr>
                <w:sz w:val="24"/>
                <w:szCs w:val="24"/>
                <w:lang w:val="lt-LT"/>
              </w:rPr>
              <w:t xml:space="preserve"> (LVIA, </w:t>
            </w:r>
            <w:r w:rsidR="00FC3592">
              <w:rPr>
                <w:sz w:val="24"/>
                <w:szCs w:val="24"/>
                <w:lang w:val="lt-LT"/>
              </w:rPr>
              <w:t>Kauno arkivyskupijos archyvas (</w:t>
            </w:r>
            <w:r w:rsidR="0098785E" w:rsidRPr="003D739E">
              <w:rPr>
                <w:sz w:val="24"/>
                <w:szCs w:val="24"/>
                <w:lang w:val="lt-LT"/>
              </w:rPr>
              <w:t>KAA</w:t>
            </w:r>
            <w:r w:rsidR="00FC3592">
              <w:rPr>
                <w:sz w:val="24"/>
                <w:szCs w:val="24"/>
                <w:lang w:val="lt-LT"/>
              </w:rPr>
              <w:t>)</w:t>
            </w:r>
            <w:r w:rsidR="0098785E" w:rsidRPr="003D739E">
              <w:rPr>
                <w:sz w:val="24"/>
                <w:szCs w:val="24"/>
                <w:lang w:val="lt-LT"/>
              </w:rPr>
              <w:t>, KRVA</w:t>
            </w:r>
            <w:r w:rsidRPr="003D739E">
              <w:rPr>
                <w:sz w:val="24"/>
                <w:szCs w:val="24"/>
                <w:lang w:val="lt-LT"/>
              </w:rPr>
              <w:t>,</w:t>
            </w:r>
            <w:r w:rsidR="00F83436" w:rsidRPr="003D739E">
              <w:rPr>
                <w:sz w:val="24"/>
                <w:szCs w:val="24"/>
                <w:lang w:val="lt-LT"/>
              </w:rPr>
              <w:t xml:space="preserve"> LMAVB ir kt) bei istoriografijos analizė</w:t>
            </w:r>
            <w:r w:rsidRPr="003D739E">
              <w:rPr>
                <w:sz w:val="24"/>
                <w:szCs w:val="24"/>
                <w:lang w:val="lt-LT"/>
              </w:rPr>
              <w:t>. 1 straipsnio su šaltinio publikacij</w:t>
            </w:r>
            <w:r w:rsidR="00F83436" w:rsidRPr="003D739E">
              <w:rPr>
                <w:sz w:val="24"/>
                <w:szCs w:val="24"/>
                <w:lang w:val="lt-LT"/>
              </w:rPr>
              <w:t>os</w:t>
            </w:r>
            <w:r w:rsidRPr="003D739E">
              <w:rPr>
                <w:sz w:val="24"/>
                <w:szCs w:val="24"/>
                <w:lang w:val="lt-LT"/>
              </w:rPr>
              <w:t xml:space="preserve"> parengimas.</w:t>
            </w:r>
          </w:p>
          <w:p w14:paraId="5FB98439" w14:textId="6926B5F3" w:rsidR="004E2173" w:rsidRPr="003D739E" w:rsidRDefault="004E2173" w:rsidP="00590035">
            <w:pPr>
              <w:jc w:val="both"/>
              <w:rPr>
                <w:sz w:val="24"/>
                <w:szCs w:val="24"/>
                <w:lang w:val="lt-LT"/>
              </w:rPr>
            </w:pPr>
            <w:r w:rsidRPr="003D739E">
              <w:rPr>
                <w:sz w:val="24"/>
                <w:szCs w:val="24"/>
                <w:lang w:val="lt-LT"/>
              </w:rPr>
              <w:t>2023</w:t>
            </w:r>
            <w:r w:rsidR="00F83436" w:rsidRPr="003D739E">
              <w:rPr>
                <w:sz w:val="24"/>
                <w:szCs w:val="24"/>
                <w:lang w:val="lt-LT"/>
              </w:rPr>
              <w:t>-2024</w:t>
            </w:r>
            <w:r w:rsidRPr="003D739E">
              <w:rPr>
                <w:sz w:val="24"/>
                <w:szCs w:val="24"/>
                <w:lang w:val="lt-LT"/>
              </w:rPr>
              <w:t xml:space="preserve"> m.: </w:t>
            </w:r>
            <w:r w:rsidR="00F83436" w:rsidRPr="003D739E">
              <w:rPr>
                <w:sz w:val="24"/>
                <w:szCs w:val="24"/>
                <w:lang w:val="lt-LT"/>
              </w:rPr>
              <w:t xml:space="preserve"> kasmet parengiama ir įteikiama po</w:t>
            </w:r>
            <w:r w:rsidRPr="003D739E">
              <w:rPr>
                <w:sz w:val="24"/>
                <w:szCs w:val="24"/>
                <w:lang w:val="lt-LT"/>
              </w:rPr>
              <w:t xml:space="preserve"> 2 straipsni</w:t>
            </w:r>
            <w:r w:rsidR="00F83436" w:rsidRPr="003D739E">
              <w:rPr>
                <w:sz w:val="24"/>
                <w:szCs w:val="24"/>
                <w:lang w:val="lt-LT"/>
              </w:rPr>
              <w:t>us</w:t>
            </w:r>
            <w:r w:rsidRPr="003D739E">
              <w:rPr>
                <w:sz w:val="24"/>
                <w:szCs w:val="24"/>
                <w:lang w:val="lt-LT"/>
              </w:rPr>
              <w:t>.</w:t>
            </w:r>
          </w:p>
          <w:p w14:paraId="53DC1E77" w14:textId="289C46B5" w:rsidR="004E2173" w:rsidRPr="003D739E" w:rsidRDefault="004E2173" w:rsidP="00590035">
            <w:pPr>
              <w:jc w:val="both"/>
              <w:rPr>
                <w:sz w:val="24"/>
                <w:szCs w:val="24"/>
                <w:lang w:val="lt-LT"/>
              </w:rPr>
            </w:pPr>
            <w:r w:rsidRPr="003D739E">
              <w:rPr>
                <w:sz w:val="24"/>
                <w:szCs w:val="24"/>
                <w:lang w:val="lt-LT"/>
              </w:rPr>
              <w:t>2025</w:t>
            </w:r>
            <w:r w:rsidR="00F83436" w:rsidRPr="003D739E">
              <w:rPr>
                <w:sz w:val="24"/>
                <w:szCs w:val="24"/>
                <w:lang w:val="lt-LT"/>
              </w:rPr>
              <w:t>-2026</w:t>
            </w:r>
            <w:r w:rsidRPr="003D739E">
              <w:rPr>
                <w:sz w:val="24"/>
                <w:szCs w:val="24"/>
                <w:lang w:val="lt-LT"/>
              </w:rPr>
              <w:t xml:space="preserve"> m.: </w:t>
            </w:r>
            <w:r w:rsidR="00F83436" w:rsidRPr="003D739E">
              <w:rPr>
                <w:sz w:val="24"/>
                <w:szCs w:val="24"/>
                <w:lang w:val="lt-LT"/>
              </w:rPr>
              <w:t>studijos preliminariu pavadinimu „Prašančiųjų ir besiskundžiančiųjų bendruomenė“ parengimas</w:t>
            </w:r>
            <w:r w:rsidRPr="003D739E">
              <w:rPr>
                <w:sz w:val="24"/>
                <w:szCs w:val="24"/>
                <w:lang w:val="lt-LT"/>
              </w:rPr>
              <w:t>.</w:t>
            </w:r>
          </w:p>
          <w:p w14:paraId="1C793C03" w14:textId="463E4D3F" w:rsidR="00590035" w:rsidRPr="003D739E" w:rsidRDefault="004E2173" w:rsidP="00DA4CD1">
            <w:pPr>
              <w:shd w:val="clear" w:color="auto" w:fill="FFFFFF"/>
              <w:ind w:firstLine="597"/>
              <w:jc w:val="both"/>
              <w:rPr>
                <w:sz w:val="24"/>
                <w:szCs w:val="24"/>
                <w:lang w:val="lt-LT"/>
              </w:rPr>
            </w:pPr>
            <w:r w:rsidRPr="003D739E">
              <w:rPr>
                <w:sz w:val="24"/>
                <w:szCs w:val="24"/>
                <w:lang w:val="lt-LT"/>
              </w:rPr>
              <w:t>T</w:t>
            </w:r>
            <w:r w:rsidR="00DA4CD1">
              <w:rPr>
                <w:sz w:val="24"/>
                <w:szCs w:val="24"/>
                <w:lang w:val="lt-LT"/>
              </w:rPr>
              <w:t>yrimo t</w:t>
            </w:r>
            <w:r w:rsidRPr="003D739E">
              <w:rPr>
                <w:sz w:val="24"/>
                <w:szCs w:val="24"/>
                <w:lang w:val="lt-LT"/>
              </w:rPr>
              <w:t>ema: „Lietuvos visuomenės saviorganizacija XIX a. antroje pusėje - XX</w:t>
            </w:r>
            <w:r w:rsidR="003E0ED0" w:rsidRPr="003D739E">
              <w:rPr>
                <w:sz w:val="24"/>
                <w:szCs w:val="24"/>
                <w:lang w:val="lt-LT"/>
              </w:rPr>
              <w:t xml:space="preserve"> a. pradžioje. Draugijų veikla“</w:t>
            </w:r>
            <w:r w:rsidR="003E0ED0" w:rsidRPr="003D739E">
              <w:rPr>
                <w:bCs/>
                <w:sz w:val="24"/>
                <w:szCs w:val="24"/>
                <w:lang w:val="lt-LT"/>
              </w:rPr>
              <w:t>.</w:t>
            </w:r>
            <w:r w:rsidR="003E0ED0" w:rsidRPr="003D739E">
              <w:rPr>
                <w:sz w:val="24"/>
                <w:szCs w:val="24"/>
                <w:lang w:val="lt-LT"/>
              </w:rPr>
              <w:t xml:space="preserve"> </w:t>
            </w:r>
            <w:r w:rsidRPr="003D739E">
              <w:rPr>
                <w:sz w:val="24"/>
                <w:szCs w:val="24"/>
                <w:lang w:val="lt-LT"/>
              </w:rPr>
              <w:t xml:space="preserve">Šiame tyrime dėmesys bus sutelktas į </w:t>
            </w:r>
            <w:r w:rsidR="00A75C58" w:rsidRPr="003D739E">
              <w:rPr>
                <w:sz w:val="24"/>
                <w:szCs w:val="24"/>
                <w:lang w:val="lt-LT"/>
              </w:rPr>
              <w:t>to meto</w:t>
            </w:r>
            <w:r w:rsidRPr="003D739E">
              <w:rPr>
                <w:sz w:val="24"/>
                <w:szCs w:val="24"/>
                <w:lang w:val="lt-LT"/>
              </w:rPr>
              <w:t xml:space="preserve"> visuomenės saviorganizacijos lygį ir pobūdį per visuomeninių asociacijų veiklą, analizuojant visuomeninių organizacijų veiklos tikslus ir turinį, jų diferenciaciją ir erdvinę sklaidą, santykius su valdžia ir tarp pačių asociacijų (bendradarbiavimas / konfliktas / indiferentiškumas). Bus siekiama įvertinti draugijinio gyvenimo </w:t>
            </w:r>
            <w:r w:rsidRPr="003D739E">
              <w:rPr>
                <w:sz w:val="24"/>
                <w:szCs w:val="24"/>
                <w:lang w:val="lt-LT"/>
              </w:rPr>
              <w:lastRenderedPageBreak/>
              <w:t>poveikį visuomenės diferenciacijos ir konsolidacijos procesams, aštrinant ar sprendžiant konfliktus, Lietuvos gyventojų pilietiškumo formavimuisi</w:t>
            </w:r>
            <w:r w:rsidR="009E2D01" w:rsidRPr="003D739E">
              <w:rPr>
                <w:sz w:val="24"/>
                <w:szCs w:val="24"/>
                <w:lang w:val="lt-LT"/>
              </w:rPr>
              <w:t>.</w:t>
            </w:r>
            <w:r w:rsidRPr="003D739E">
              <w:rPr>
                <w:sz w:val="24"/>
                <w:szCs w:val="24"/>
                <w:lang w:val="lt-LT"/>
              </w:rPr>
              <w:t xml:space="preserve"> </w:t>
            </w:r>
            <w:r w:rsidR="009E2D01" w:rsidRPr="003D739E">
              <w:rPr>
                <w:sz w:val="24"/>
                <w:szCs w:val="24"/>
                <w:lang w:val="lt-LT"/>
              </w:rPr>
              <w:t>Tuo pačiu aiškinamasi, ar</w:t>
            </w:r>
            <w:r w:rsidR="00DD7B1F" w:rsidRPr="003D739E">
              <w:rPr>
                <w:sz w:val="24"/>
                <w:szCs w:val="24"/>
                <w:lang w:val="lt-LT"/>
              </w:rPr>
              <w:t>/</w:t>
            </w:r>
            <w:r w:rsidR="009E2D01" w:rsidRPr="003D739E">
              <w:rPr>
                <w:sz w:val="24"/>
                <w:szCs w:val="24"/>
                <w:lang w:val="lt-LT"/>
              </w:rPr>
              <w:t xml:space="preserve">kiek pilietinės visuomenės konceptas gali būti taikomas XX a. pradžios Lietuvos visuomenei, turint mintyse jos politinės padėties autokratinėje Rusijos imperijoje specifiką ir atsižvelgiant į tarptautiniame istoriografiniame lauke vykstančias diskusijas dėl „pilietinės visuomenės“ koncepto taikymo Rusijos imperijai bei apskritai monarchinėms ir autokratinėms valstybėms pagrįstumo. </w:t>
            </w:r>
            <w:r w:rsidR="00084D39" w:rsidRPr="003D739E">
              <w:rPr>
                <w:sz w:val="24"/>
                <w:szCs w:val="24"/>
                <w:lang w:val="lt-LT"/>
              </w:rPr>
              <w:t>Bus rem</w:t>
            </w:r>
            <w:r w:rsidR="00585D7D" w:rsidRPr="003D739E">
              <w:rPr>
                <w:sz w:val="24"/>
                <w:szCs w:val="24"/>
                <w:lang w:val="lt-LT"/>
              </w:rPr>
              <w:t>i</w:t>
            </w:r>
            <w:r w:rsidR="00084D39" w:rsidRPr="003D739E">
              <w:rPr>
                <w:sz w:val="24"/>
                <w:szCs w:val="24"/>
                <w:lang w:val="lt-LT"/>
              </w:rPr>
              <w:t>ama</w:t>
            </w:r>
            <w:r w:rsidR="00585D7D" w:rsidRPr="003D739E">
              <w:rPr>
                <w:sz w:val="24"/>
                <w:szCs w:val="24"/>
                <w:lang w:val="lt-LT"/>
              </w:rPr>
              <w:t>s</w:t>
            </w:r>
            <w:r w:rsidR="00084D39" w:rsidRPr="003D739E">
              <w:rPr>
                <w:sz w:val="24"/>
                <w:szCs w:val="24"/>
                <w:lang w:val="lt-LT"/>
              </w:rPr>
              <w:t>i</w:t>
            </w:r>
            <w:r w:rsidR="00585D7D" w:rsidRPr="003D739E">
              <w:rPr>
                <w:sz w:val="24"/>
                <w:szCs w:val="24"/>
                <w:lang w:val="lt-LT"/>
              </w:rPr>
              <w:t xml:space="preserve"> šaltinių kritika, istorinės medžiagos analize ir atrinktų faktų interpretacija. Aiškinantis, ar formavosi pilietinė visuomenė XX a. pradžios Lietuvoje kaip analitinė kategorija bus naudojamas pilietinės visuomenės konceptas.</w:t>
            </w:r>
          </w:p>
          <w:p w14:paraId="32F58C2C" w14:textId="6812BE97" w:rsidR="00590035" w:rsidRPr="003D739E" w:rsidRDefault="004E2173" w:rsidP="00590035">
            <w:pPr>
              <w:shd w:val="clear" w:color="auto" w:fill="FFFFFF"/>
              <w:jc w:val="both"/>
              <w:rPr>
                <w:iCs/>
                <w:sz w:val="24"/>
                <w:szCs w:val="24"/>
                <w:lang w:val="lt-LT"/>
              </w:rPr>
            </w:pPr>
            <w:r w:rsidRPr="003D739E">
              <w:rPr>
                <w:iCs/>
                <w:sz w:val="24"/>
                <w:szCs w:val="24"/>
                <w:lang w:val="lt-LT"/>
              </w:rPr>
              <w:t>2022</w:t>
            </w:r>
            <w:r w:rsidR="00470A86" w:rsidRPr="003D739E">
              <w:rPr>
                <w:iCs/>
                <w:sz w:val="24"/>
                <w:szCs w:val="24"/>
                <w:lang w:val="lt-LT"/>
              </w:rPr>
              <w:t>–</w:t>
            </w:r>
            <w:r w:rsidR="00585D7D" w:rsidRPr="003D739E">
              <w:rPr>
                <w:iCs/>
                <w:sz w:val="24"/>
                <w:szCs w:val="24"/>
                <w:lang w:val="lt-LT"/>
              </w:rPr>
              <w:t>2024</w:t>
            </w:r>
            <w:r w:rsidRPr="003D739E">
              <w:rPr>
                <w:iCs/>
                <w:sz w:val="24"/>
                <w:szCs w:val="24"/>
                <w:lang w:val="lt-LT"/>
              </w:rPr>
              <w:t xml:space="preserve"> m.: istoriografijos analizė, pirminių šaltinių </w:t>
            </w:r>
            <w:r w:rsidR="00961DE0" w:rsidRPr="003D739E">
              <w:rPr>
                <w:iCs/>
                <w:sz w:val="24"/>
                <w:szCs w:val="24"/>
                <w:lang w:val="lt-LT"/>
              </w:rPr>
              <w:t xml:space="preserve">analizė (LVIA, KRVA, </w:t>
            </w:r>
            <w:r w:rsidR="00007AB7" w:rsidRPr="003D739E">
              <w:rPr>
                <w:iCs/>
                <w:sz w:val="24"/>
                <w:szCs w:val="24"/>
                <w:lang w:val="lt-LT"/>
              </w:rPr>
              <w:t>L</w:t>
            </w:r>
            <w:r w:rsidR="00961DE0" w:rsidRPr="003D739E">
              <w:rPr>
                <w:iCs/>
                <w:sz w:val="24"/>
                <w:szCs w:val="24"/>
                <w:lang w:val="lt-LT"/>
              </w:rPr>
              <w:t>MA</w:t>
            </w:r>
            <w:r w:rsidR="00007AB7" w:rsidRPr="003D739E">
              <w:rPr>
                <w:iCs/>
                <w:sz w:val="24"/>
                <w:szCs w:val="24"/>
                <w:lang w:val="lt-LT"/>
              </w:rPr>
              <w:t>V</w:t>
            </w:r>
            <w:r w:rsidR="00961DE0" w:rsidRPr="003D739E">
              <w:rPr>
                <w:iCs/>
                <w:sz w:val="24"/>
                <w:szCs w:val="24"/>
                <w:lang w:val="lt-LT"/>
              </w:rPr>
              <w:t>B, VUB RS ir kt.); p</w:t>
            </w:r>
            <w:r w:rsidR="00585D7D" w:rsidRPr="003D739E">
              <w:rPr>
                <w:iCs/>
                <w:sz w:val="24"/>
                <w:szCs w:val="24"/>
                <w:lang w:val="lt-LT"/>
              </w:rPr>
              <w:t>er metus parengiama po</w:t>
            </w:r>
            <w:r w:rsidRPr="003D739E">
              <w:rPr>
                <w:iCs/>
                <w:sz w:val="24"/>
                <w:szCs w:val="24"/>
                <w:lang w:val="lt-LT"/>
              </w:rPr>
              <w:t xml:space="preserve"> </w:t>
            </w:r>
            <w:r w:rsidR="00585D7D" w:rsidRPr="003D739E">
              <w:rPr>
                <w:iCs/>
                <w:sz w:val="24"/>
                <w:szCs w:val="24"/>
                <w:lang w:val="lt-LT"/>
              </w:rPr>
              <w:t xml:space="preserve">1 </w:t>
            </w:r>
            <w:r w:rsidRPr="003D739E">
              <w:rPr>
                <w:iCs/>
                <w:sz w:val="24"/>
                <w:szCs w:val="24"/>
                <w:lang w:val="lt-LT"/>
              </w:rPr>
              <w:t>straipsn</w:t>
            </w:r>
            <w:r w:rsidR="00585D7D" w:rsidRPr="003D739E">
              <w:rPr>
                <w:iCs/>
                <w:sz w:val="24"/>
                <w:szCs w:val="24"/>
                <w:lang w:val="lt-LT"/>
              </w:rPr>
              <w:t>į</w:t>
            </w:r>
            <w:r w:rsidRPr="003D739E">
              <w:rPr>
                <w:iCs/>
                <w:sz w:val="24"/>
                <w:szCs w:val="24"/>
                <w:lang w:val="lt-LT"/>
              </w:rPr>
              <w:t>.</w:t>
            </w:r>
            <w:r w:rsidR="00585D7D" w:rsidRPr="003D739E">
              <w:rPr>
                <w:iCs/>
                <w:sz w:val="24"/>
                <w:szCs w:val="24"/>
                <w:lang w:val="lt-LT"/>
              </w:rPr>
              <w:t xml:space="preserve"> Studijos įvadinės dalies rengimas (2024)</w:t>
            </w:r>
            <w:r w:rsidR="00961DE0" w:rsidRPr="003D739E">
              <w:rPr>
                <w:iCs/>
                <w:sz w:val="24"/>
                <w:szCs w:val="24"/>
                <w:lang w:val="lt-LT"/>
              </w:rPr>
              <w:t>; mokslo populiarinimo straipsnio apie draugijas parengimas</w:t>
            </w:r>
            <w:r w:rsidR="00585D7D" w:rsidRPr="003D739E">
              <w:rPr>
                <w:iCs/>
                <w:sz w:val="24"/>
                <w:szCs w:val="24"/>
                <w:lang w:val="lt-LT"/>
              </w:rPr>
              <w:t>.</w:t>
            </w:r>
          </w:p>
          <w:p w14:paraId="0D182932" w14:textId="77777777" w:rsidR="00590035" w:rsidRPr="003D739E" w:rsidRDefault="004E2173" w:rsidP="00590035">
            <w:pPr>
              <w:shd w:val="clear" w:color="auto" w:fill="FFFFFF"/>
              <w:jc w:val="both"/>
              <w:rPr>
                <w:iCs/>
                <w:sz w:val="24"/>
                <w:szCs w:val="24"/>
                <w:lang w:val="lt-LT"/>
              </w:rPr>
            </w:pPr>
            <w:r w:rsidRPr="003D739E">
              <w:rPr>
                <w:iCs/>
                <w:sz w:val="24"/>
                <w:szCs w:val="24"/>
                <w:lang w:val="lt-LT"/>
              </w:rPr>
              <w:t>2025 m.: trūkstamų šaltinių paieška</w:t>
            </w:r>
            <w:r w:rsidR="00585D7D" w:rsidRPr="003D739E">
              <w:rPr>
                <w:iCs/>
                <w:sz w:val="24"/>
                <w:szCs w:val="24"/>
                <w:lang w:val="lt-LT"/>
              </w:rPr>
              <w:t xml:space="preserve"> bei analizė</w:t>
            </w:r>
            <w:r w:rsidRPr="003D739E">
              <w:rPr>
                <w:iCs/>
                <w:sz w:val="24"/>
                <w:szCs w:val="24"/>
                <w:lang w:val="lt-LT"/>
              </w:rPr>
              <w:t>; 1 straipsnio parengimas; studijos rengimas.</w:t>
            </w:r>
          </w:p>
          <w:p w14:paraId="5BD6B346" w14:textId="3226A423" w:rsidR="00590035" w:rsidRPr="003D739E" w:rsidRDefault="004E2173" w:rsidP="00590035">
            <w:pPr>
              <w:shd w:val="clear" w:color="auto" w:fill="FFFFFF"/>
              <w:jc w:val="both"/>
              <w:rPr>
                <w:iCs/>
                <w:sz w:val="24"/>
                <w:szCs w:val="24"/>
                <w:lang w:val="lt-LT"/>
              </w:rPr>
            </w:pPr>
            <w:r w:rsidRPr="003D739E">
              <w:rPr>
                <w:iCs/>
                <w:sz w:val="24"/>
                <w:szCs w:val="24"/>
                <w:lang w:val="lt-LT"/>
              </w:rPr>
              <w:t>2026 m.: baigiama rengti studija</w:t>
            </w:r>
            <w:r w:rsidRPr="003D739E">
              <w:rPr>
                <w:sz w:val="24"/>
                <w:szCs w:val="24"/>
                <w:lang w:val="lt-LT"/>
              </w:rPr>
              <w:t xml:space="preserve"> preliminariu pavadinimu „Lietuvos visuomenės saviorganizacija XIX a. antroje pusėje </w:t>
            </w:r>
            <w:r w:rsidR="00470A86" w:rsidRPr="003D739E">
              <w:rPr>
                <w:sz w:val="24"/>
                <w:szCs w:val="24"/>
                <w:lang w:val="lt-LT"/>
              </w:rPr>
              <w:t>–</w:t>
            </w:r>
            <w:r w:rsidRPr="003D739E">
              <w:rPr>
                <w:sz w:val="24"/>
                <w:szCs w:val="24"/>
                <w:lang w:val="lt-LT"/>
              </w:rPr>
              <w:t xml:space="preserve"> XX a. pradžioje. Draugijų veikla“</w:t>
            </w:r>
            <w:r w:rsidRPr="003D739E">
              <w:rPr>
                <w:iCs/>
                <w:sz w:val="24"/>
                <w:szCs w:val="24"/>
                <w:lang w:val="lt-LT"/>
              </w:rPr>
              <w:t>; dalyvavimas konferencijoje.</w:t>
            </w:r>
          </w:p>
          <w:p w14:paraId="73C6FE90" w14:textId="247416C7" w:rsidR="00590035" w:rsidRPr="003D739E" w:rsidRDefault="004E2173" w:rsidP="00DA4CD1">
            <w:pPr>
              <w:shd w:val="clear" w:color="auto" w:fill="FFFFFF"/>
              <w:ind w:firstLine="597"/>
              <w:jc w:val="both"/>
              <w:rPr>
                <w:sz w:val="24"/>
                <w:szCs w:val="24"/>
                <w:lang w:val="lt-LT"/>
              </w:rPr>
            </w:pPr>
            <w:r w:rsidRPr="003D739E">
              <w:rPr>
                <w:sz w:val="24"/>
                <w:szCs w:val="24"/>
                <w:lang w:val="lt-LT"/>
              </w:rPr>
              <w:t>Tyrimo tema „Radikali kairioji politinė s</w:t>
            </w:r>
            <w:r w:rsidR="003E0ED0" w:rsidRPr="003D739E">
              <w:rPr>
                <w:sz w:val="24"/>
                <w:szCs w:val="24"/>
                <w:lang w:val="lt-LT"/>
              </w:rPr>
              <w:t>rovė Lietuvoje XX a. pradžioje“</w:t>
            </w:r>
            <w:r w:rsidR="003E0ED0" w:rsidRPr="003D739E">
              <w:rPr>
                <w:bCs/>
                <w:sz w:val="24"/>
                <w:szCs w:val="24"/>
                <w:lang w:val="lt-LT"/>
              </w:rPr>
              <w:t>.</w:t>
            </w:r>
            <w:r w:rsidR="003E0ED0" w:rsidRPr="003D739E">
              <w:rPr>
                <w:sz w:val="24"/>
                <w:szCs w:val="24"/>
                <w:lang w:val="lt-LT"/>
              </w:rPr>
              <w:t xml:space="preserve"> </w:t>
            </w:r>
            <w:r w:rsidRPr="003D739E">
              <w:rPr>
                <w:sz w:val="24"/>
                <w:szCs w:val="24"/>
                <w:lang w:val="lt-LT"/>
              </w:rPr>
              <w:t>Šiame tyrime daugiausia dėmesio bus skiriama iki šio laiko istoriografijoje menkai tyrinėtam radikaliam kairiajam politiniam judėjimui Lietuvoje, jo genezei, ideologijai, atskirų asmenų ar grupių veiklai. Pirmiausia bus susitelkiama į 1905-1907 revoliucijos metus, kuomet jis labiausiai pasireiškė. Taip pat bus ieškoma šio judėjimo ištakų prieš revoliuciją bei transformacijų porevoliuciniais metais (iki</w:t>
            </w:r>
            <w:r w:rsidR="00D3476A" w:rsidRPr="003D739E">
              <w:rPr>
                <w:sz w:val="24"/>
                <w:szCs w:val="24"/>
                <w:lang w:val="lt-LT"/>
              </w:rPr>
              <w:t xml:space="preserve"> I pasaulinio karo). Bus siekiama</w:t>
            </w:r>
            <w:r w:rsidRPr="003D739E">
              <w:rPr>
                <w:sz w:val="24"/>
                <w:szCs w:val="24"/>
                <w:lang w:val="lt-LT"/>
              </w:rPr>
              <w:t xml:space="preserve"> atskleisti pagrindinių šios srovės atstovų (socialrevoliucionierių, komunistų ir anarchistų) bei kitų su šia srove susijusių ir Lietuvoje veikusių grupių savotiškumą </w:t>
            </w:r>
            <w:r w:rsidR="00621559" w:rsidRPr="003D739E">
              <w:rPr>
                <w:sz w:val="24"/>
                <w:szCs w:val="24"/>
                <w:lang w:val="lt-LT"/>
              </w:rPr>
              <w:t>lyginant Lietuvos, Rusijos imperijos ir Europos kontekstus</w:t>
            </w:r>
            <w:r w:rsidRPr="003D739E">
              <w:rPr>
                <w:sz w:val="24"/>
                <w:szCs w:val="24"/>
                <w:lang w:val="lt-LT"/>
              </w:rPr>
              <w:t xml:space="preserve">, atrasti jų komunikacinius, koordinacinius ir kitokius tinklus, tautinę specifiką, ideologinius skirtumus bei pažvelgti į šio judėjimo poveikį viso krašto visuomenei. </w:t>
            </w:r>
          </w:p>
          <w:p w14:paraId="532EC3E8" w14:textId="77777777" w:rsidR="00590035" w:rsidRPr="003D739E" w:rsidRDefault="004E2173" w:rsidP="00590035">
            <w:pPr>
              <w:shd w:val="clear" w:color="auto" w:fill="FFFFFF"/>
              <w:jc w:val="both"/>
              <w:rPr>
                <w:sz w:val="24"/>
                <w:szCs w:val="24"/>
                <w:lang w:val="lt-LT"/>
              </w:rPr>
            </w:pPr>
            <w:r w:rsidRPr="003D739E">
              <w:rPr>
                <w:sz w:val="24"/>
                <w:szCs w:val="24"/>
                <w:lang w:val="lt-LT"/>
              </w:rPr>
              <w:t>2022 m.: pirminių šaltinių atranka</w:t>
            </w:r>
            <w:r w:rsidR="00B1167C" w:rsidRPr="003D739E">
              <w:rPr>
                <w:sz w:val="24"/>
                <w:szCs w:val="24"/>
                <w:lang w:val="lt-LT"/>
              </w:rPr>
              <w:t xml:space="preserve"> (LVIA, VUB RS, LMAVB)</w:t>
            </w:r>
            <w:r w:rsidRPr="003D739E">
              <w:rPr>
                <w:sz w:val="24"/>
                <w:szCs w:val="24"/>
                <w:lang w:val="lt-LT"/>
              </w:rPr>
              <w:t xml:space="preserve"> ir analizė ir tyrimo struktūros sudarymas; dalies monografijos teksto parengimas</w:t>
            </w:r>
            <w:r w:rsidR="0056144A" w:rsidRPr="003D739E">
              <w:rPr>
                <w:sz w:val="24"/>
                <w:szCs w:val="24"/>
                <w:lang w:val="lt-LT"/>
              </w:rPr>
              <w:t>.</w:t>
            </w:r>
          </w:p>
          <w:p w14:paraId="74BD77D6" w14:textId="0F73A12B" w:rsidR="00590035" w:rsidRPr="003D739E" w:rsidRDefault="004E2173" w:rsidP="00590035">
            <w:pPr>
              <w:shd w:val="clear" w:color="auto" w:fill="FFFFFF"/>
              <w:jc w:val="both"/>
              <w:rPr>
                <w:sz w:val="24"/>
                <w:szCs w:val="24"/>
                <w:lang w:val="lt-LT"/>
              </w:rPr>
            </w:pPr>
            <w:r w:rsidRPr="003D739E">
              <w:rPr>
                <w:sz w:val="24"/>
                <w:szCs w:val="24"/>
                <w:lang w:val="lt-LT"/>
              </w:rPr>
              <w:t>2023</w:t>
            </w:r>
            <w:r w:rsidR="00EB1606" w:rsidRPr="003D739E">
              <w:rPr>
                <w:sz w:val="24"/>
                <w:szCs w:val="24"/>
                <w:lang w:val="lt-LT"/>
              </w:rPr>
              <w:t>–</w:t>
            </w:r>
            <w:r w:rsidR="00A75C58" w:rsidRPr="003D739E">
              <w:rPr>
                <w:sz w:val="24"/>
                <w:szCs w:val="24"/>
                <w:lang w:val="lt-LT"/>
              </w:rPr>
              <w:t>2025</w:t>
            </w:r>
            <w:r w:rsidRPr="003D739E">
              <w:rPr>
                <w:sz w:val="24"/>
                <w:szCs w:val="24"/>
                <w:lang w:val="lt-LT"/>
              </w:rPr>
              <w:t xml:space="preserve"> m.: pirminių šaltinių atranka ir analizė; išvyka į užsienio archyvus</w:t>
            </w:r>
            <w:r w:rsidR="00B1167C" w:rsidRPr="003D739E">
              <w:rPr>
                <w:sz w:val="24"/>
                <w:szCs w:val="24"/>
                <w:lang w:val="lt-LT"/>
              </w:rPr>
              <w:t xml:space="preserve"> (</w:t>
            </w:r>
            <w:r w:rsidR="00A75C58" w:rsidRPr="003D739E">
              <w:rPr>
                <w:sz w:val="24"/>
                <w:szCs w:val="24"/>
                <w:lang w:val="lt-LT"/>
              </w:rPr>
              <w:t xml:space="preserve">2023, </w:t>
            </w:r>
            <w:r w:rsidR="00B1167C" w:rsidRPr="003D739E">
              <w:rPr>
                <w:sz w:val="24"/>
                <w:szCs w:val="24"/>
                <w:lang w:val="lt-LT"/>
              </w:rPr>
              <w:t>Slav</w:t>
            </w:r>
            <w:r w:rsidR="009771B5" w:rsidRPr="003D739E">
              <w:rPr>
                <w:sz w:val="24"/>
                <w:szCs w:val="24"/>
                <w:lang w:val="lt-LT"/>
              </w:rPr>
              <w:t>istikos</w:t>
            </w:r>
            <w:r w:rsidR="00B1167C" w:rsidRPr="003D739E">
              <w:rPr>
                <w:sz w:val="24"/>
                <w:szCs w:val="24"/>
                <w:lang w:val="lt-LT"/>
              </w:rPr>
              <w:t xml:space="preserve"> biblioteką Helsinkyje)</w:t>
            </w:r>
            <w:r w:rsidRPr="003D739E">
              <w:rPr>
                <w:sz w:val="24"/>
                <w:szCs w:val="24"/>
                <w:lang w:val="lt-LT"/>
              </w:rPr>
              <w:t xml:space="preserve">; dalyvavimas ir pranešimo skaitymas </w:t>
            </w:r>
            <w:r w:rsidR="00A75C58" w:rsidRPr="003D739E">
              <w:rPr>
                <w:sz w:val="24"/>
                <w:szCs w:val="24"/>
                <w:lang w:val="lt-LT"/>
              </w:rPr>
              <w:t xml:space="preserve">2 </w:t>
            </w:r>
            <w:r w:rsidRPr="003D739E">
              <w:rPr>
                <w:sz w:val="24"/>
                <w:szCs w:val="24"/>
                <w:lang w:val="lt-LT"/>
              </w:rPr>
              <w:t>mokslinė</w:t>
            </w:r>
            <w:r w:rsidR="00A75C58" w:rsidRPr="003D739E">
              <w:rPr>
                <w:sz w:val="24"/>
                <w:szCs w:val="24"/>
                <w:lang w:val="lt-LT"/>
              </w:rPr>
              <w:t>se</w:t>
            </w:r>
            <w:r w:rsidRPr="003D739E">
              <w:rPr>
                <w:sz w:val="24"/>
                <w:szCs w:val="24"/>
                <w:lang w:val="lt-LT"/>
              </w:rPr>
              <w:t xml:space="preserve"> konferencijo</w:t>
            </w:r>
            <w:r w:rsidR="00A75C58" w:rsidRPr="003D739E">
              <w:rPr>
                <w:sz w:val="24"/>
                <w:szCs w:val="24"/>
                <w:lang w:val="lt-LT"/>
              </w:rPr>
              <w:t>se</w:t>
            </w:r>
            <w:r w:rsidRPr="003D739E">
              <w:rPr>
                <w:sz w:val="24"/>
                <w:szCs w:val="24"/>
                <w:lang w:val="lt-LT"/>
              </w:rPr>
              <w:t>;</w:t>
            </w:r>
            <w:r w:rsidR="00A75C58" w:rsidRPr="003D739E">
              <w:rPr>
                <w:sz w:val="24"/>
                <w:szCs w:val="24"/>
                <w:lang w:val="lt-LT"/>
              </w:rPr>
              <w:t xml:space="preserve"> parengiama po </w:t>
            </w:r>
            <w:r w:rsidRPr="003D739E">
              <w:rPr>
                <w:sz w:val="24"/>
                <w:szCs w:val="24"/>
                <w:lang w:val="lt-LT"/>
              </w:rPr>
              <w:t>1 straipsn</w:t>
            </w:r>
            <w:r w:rsidR="00A75C58" w:rsidRPr="003D739E">
              <w:rPr>
                <w:sz w:val="24"/>
                <w:szCs w:val="24"/>
                <w:lang w:val="lt-LT"/>
              </w:rPr>
              <w:t>į</w:t>
            </w:r>
            <w:r w:rsidR="0056144A" w:rsidRPr="003D739E">
              <w:rPr>
                <w:sz w:val="24"/>
                <w:szCs w:val="24"/>
                <w:lang w:val="lt-LT"/>
              </w:rPr>
              <w:t>.</w:t>
            </w:r>
          </w:p>
          <w:p w14:paraId="7C0CE0F2" w14:textId="77777777" w:rsidR="00590035" w:rsidRPr="003D739E" w:rsidRDefault="004E2173" w:rsidP="00590035">
            <w:pPr>
              <w:shd w:val="clear" w:color="auto" w:fill="FFFFFF"/>
              <w:jc w:val="both"/>
              <w:rPr>
                <w:sz w:val="24"/>
                <w:szCs w:val="24"/>
                <w:lang w:val="lt-LT"/>
              </w:rPr>
            </w:pPr>
            <w:r w:rsidRPr="003D739E">
              <w:rPr>
                <w:sz w:val="24"/>
                <w:szCs w:val="24"/>
                <w:lang w:val="lt-LT"/>
              </w:rPr>
              <w:t xml:space="preserve">2026 m. monografijos preliminariu pavadinimu „Radikali kairioji politinė srovė Lietuvoje </w:t>
            </w:r>
            <w:r w:rsidR="00A75C58" w:rsidRPr="003D739E">
              <w:rPr>
                <w:sz w:val="24"/>
                <w:szCs w:val="24"/>
                <w:lang w:val="lt-LT"/>
              </w:rPr>
              <w:t xml:space="preserve">prieš </w:t>
            </w:r>
            <w:r w:rsidR="00ED4B22" w:rsidRPr="003D739E">
              <w:rPr>
                <w:sz w:val="24"/>
                <w:szCs w:val="24"/>
                <w:lang w:val="lt-LT"/>
              </w:rPr>
              <w:t>I</w:t>
            </w:r>
            <w:r w:rsidR="00A75C58" w:rsidRPr="003D739E">
              <w:rPr>
                <w:sz w:val="24"/>
                <w:szCs w:val="24"/>
                <w:lang w:val="lt-LT"/>
              </w:rPr>
              <w:t xml:space="preserve"> pasaulinį karą</w:t>
            </w:r>
            <w:r w:rsidRPr="003D739E">
              <w:rPr>
                <w:sz w:val="24"/>
                <w:szCs w:val="24"/>
                <w:lang w:val="lt-LT"/>
              </w:rPr>
              <w:t>“ parengimas ir įteikimas publikacijai</w:t>
            </w:r>
            <w:r w:rsidR="0056144A" w:rsidRPr="003D739E">
              <w:rPr>
                <w:sz w:val="24"/>
                <w:szCs w:val="24"/>
                <w:lang w:val="lt-LT"/>
              </w:rPr>
              <w:t>.</w:t>
            </w:r>
          </w:p>
          <w:p w14:paraId="04A5BD6E" w14:textId="1BAB5ABB" w:rsidR="00590035" w:rsidRPr="003D739E" w:rsidRDefault="004E2173" w:rsidP="00DA4CD1">
            <w:pPr>
              <w:shd w:val="clear" w:color="auto" w:fill="FFFFFF"/>
              <w:ind w:firstLine="597"/>
              <w:jc w:val="both"/>
              <w:rPr>
                <w:sz w:val="24"/>
                <w:szCs w:val="24"/>
                <w:lang w:val="lt-LT"/>
              </w:rPr>
            </w:pPr>
            <w:r w:rsidRPr="003D739E">
              <w:rPr>
                <w:sz w:val="24"/>
                <w:szCs w:val="24"/>
                <w:lang w:val="lt-LT"/>
              </w:rPr>
              <w:t xml:space="preserve">Tyrimo tema „XIX a. pab. – XX a. pr. masinė kultūra </w:t>
            </w:r>
            <w:r w:rsidR="003E0ED0" w:rsidRPr="003D739E">
              <w:rPr>
                <w:sz w:val="24"/>
                <w:szCs w:val="24"/>
                <w:lang w:val="lt-LT"/>
              </w:rPr>
              <w:t>Lietuvos konfliktų visuomenėje“</w:t>
            </w:r>
            <w:r w:rsidR="003E0ED0" w:rsidRPr="003D739E">
              <w:rPr>
                <w:bCs/>
                <w:sz w:val="24"/>
                <w:szCs w:val="24"/>
                <w:lang w:val="lt-LT"/>
              </w:rPr>
              <w:t>.</w:t>
            </w:r>
            <w:r w:rsidR="003E0ED0" w:rsidRPr="003D739E">
              <w:rPr>
                <w:b/>
                <w:bCs/>
                <w:sz w:val="24"/>
                <w:szCs w:val="24"/>
                <w:lang w:val="lt-LT"/>
              </w:rPr>
              <w:t xml:space="preserve"> </w:t>
            </w:r>
            <w:r w:rsidRPr="003D739E">
              <w:rPr>
                <w:sz w:val="24"/>
                <w:szCs w:val="24"/>
                <w:lang w:val="lt-LT"/>
              </w:rPr>
              <w:t xml:space="preserve">Šis tyrimas remiasi prielaida, kad masinę kultūrą XIX a. pab. – XX a. pr. Lietuvoje galima matyti dvejopai. Viena vertus, tai komercinis produktas, kurtas pelnui ir skirtas kuo platesniems visuomenės sluoksniams. Antra vertus, nuo XIX a. pab. masinės kultūros priemonėmis, komerciniais mobilizacijos ir komunikacijos instrumentais sėkmingai naudojosi ir nacionalines bendrijas buriantys judėjimai: lietuviai, lenkai, baltarusiai, žydai. Ši specifinė istorinė situacija leidžia kelti tokius probleminius klausimus: kiek masinių kultūrų būta XIX ir XX a. sandūros Lietuvoje? Kaip masinės kultūros priemonėmis naudojosi politinis ir kultūrinis elitas? Kuo skyrėsi ir kaip tarpusavyje konkuravo šie masinės kultūros modeliai? </w:t>
            </w:r>
            <w:r w:rsidR="00F31946" w:rsidRPr="003D739E">
              <w:rPr>
                <w:sz w:val="24"/>
                <w:szCs w:val="24"/>
                <w:lang w:val="lt-LT"/>
              </w:rPr>
              <w:t xml:space="preserve">Vienas iš tikslų – įvertinti, ar XIX a. pab – XX a. pr. Lietuvoje egzistavo viena masinė kultūra ar koegzistavo kelios (lietuvių, lenkų, rusų, baltarusių ir žydų), šiam tikslui pasiekti bus naudojamas ir lyginamasis metodas. Lietuvos masinės kultūros elementai bus lyginami su masinės kultūros tendencijomis Rusijos imperijos didmiesčiuose ir Vakaruose. </w:t>
            </w:r>
            <w:r w:rsidR="001848E6" w:rsidRPr="003D739E">
              <w:rPr>
                <w:sz w:val="24"/>
                <w:szCs w:val="24"/>
                <w:lang w:val="lt-LT"/>
              </w:rPr>
              <w:t>Atrinkti masinės periodinės spaudos, publikuotų populiariųjų literatūros kūrinių ir masiniai vaizdiniai vėliau bus sintetinami, įkontekstinami ir komp</w:t>
            </w:r>
            <w:r w:rsidR="00F31946" w:rsidRPr="003D739E">
              <w:rPr>
                <w:sz w:val="24"/>
                <w:szCs w:val="24"/>
                <w:lang w:val="lt-LT"/>
              </w:rPr>
              <w:t>a</w:t>
            </w:r>
            <w:r w:rsidR="001848E6" w:rsidRPr="003D739E">
              <w:rPr>
                <w:sz w:val="24"/>
                <w:szCs w:val="24"/>
                <w:lang w:val="lt-LT"/>
              </w:rPr>
              <w:t>ratyviškai struktūruojami.</w:t>
            </w:r>
            <w:r w:rsidR="00F31946" w:rsidRPr="003D739E">
              <w:rPr>
                <w:sz w:val="24"/>
                <w:szCs w:val="24"/>
                <w:lang w:val="lt-LT"/>
              </w:rPr>
              <w:t xml:space="preserve"> </w:t>
            </w:r>
          </w:p>
          <w:p w14:paraId="5F76DB66" w14:textId="61FAA8EA" w:rsidR="00590035" w:rsidRPr="003D739E" w:rsidRDefault="004E2173" w:rsidP="00590035">
            <w:pPr>
              <w:shd w:val="clear" w:color="auto" w:fill="FFFFFF"/>
              <w:jc w:val="both"/>
              <w:rPr>
                <w:sz w:val="24"/>
                <w:szCs w:val="24"/>
                <w:lang w:val="lt-LT"/>
              </w:rPr>
            </w:pPr>
            <w:r w:rsidRPr="003D739E">
              <w:rPr>
                <w:sz w:val="24"/>
                <w:szCs w:val="24"/>
                <w:lang w:val="lt-LT"/>
              </w:rPr>
              <w:t>2022</w:t>
            </w:r>
            <w:r w:rsidR="00EB1606" w:rsidRPr="003D739E">
              <w:rPr>
                <w:sz w:val="24"/>
                <w:szCs w:val="24"/>
                <w:lang w:val="lt-LT"/>
              </w:rPr>
              <w:t>–</w:t>
            </w:r>
            <w:r w:rsidR="001848E6" w:rsidRPr="003D739E">
              <w:rPr>
                <w:sz w:val="24"/>
                <w:szCs w:val="24"/>
                <w:lang w:val="lt-LT"/>
              </w:rPr>
              <w:t>2026</w:t>
            </w:r>
            <w:r w:rsidRPr="003D739E">
              <w:rPr>
                <w:sz w:val="24"/>
                <w:szCs w:val="24"/>
                <w:lang w:val="lt-LT"/>
              </w:rPr>
              <w:t xml:space="preserve"> m.:  pirminių šaltinių atranka ir analizė</w:t>
            </w:r>
            <w:r w:rsidR="00BA61E8" w:rsidRPr="003D739E">
              <w:rPr>
                <w:sz w:val="24"/>
                <w:szCs w:val="24"/>
                <w:lang w:val="lt-LT"/>
              </w:rPr>
              <w:t xml:space="preserve"> (LVIA, KRVA, VUB, NMMB ir kt.)</w:t>
            </w:r>
            <w:r w:rsidRPr="003D739E">
              <w:rPr>
                <w:sz w:val="24"/>
                <w:szCs w:val="24"/>
                <w:lang w:val="lt-LT"/>
              </w:rPr>
              <w:t xml:space="preserve">; </w:t>
            </w:r>
            <w:r w:rsidR="00104FA7" w:rsidRPr="003D739E">
              <w:rPr>
                <w:sz w:val="24"/>
                <w:szCs w:val="24"/>
                <w:lang w:val="lt-LT"/>
              </w:rPr>
              <w:t>išvyka į užsienio archyvą (</w:t>
            </w:r>
            <w:r w:rsidR="00BA61E8" w:rsidRPr="003D739E">
              <w:rPr>
                <w:sz w:val="24"/>
                <w:szCs w:val="24"/>
                <w:lang w:val="lt-LT"/>
              </w:rPr>
              <w:t>RVIA (</w:t>
            </w:r>
            <w:r w:rsidR="00104FA7" w:rsidRPr="003D739E">
              <w:rPr>
                <w:sz w:val="24"/>
                <w:szCs w:val="24"/>
                <w:lang w:val="lt-LT"/>
              </w:rPr>
              <w:t>2023</w:t>
            </w:r>
            <w:r w:rsidR="00BA61E8" w:rsidRPr="003D739E">
              <w:rPr>
                <w:sz w:val="24"/>
                <w:szCs w:val="24"/>
                <w:lang w:val="lt-LT"/>
              </w:rPr>
              <w:t>)</w:t>
            </w:r>
            <w:r w:rsidR="00104FA7" w:rsidRPr="003D739E">
              <w:rPr>
                <w:sz w:val="24"/>
                <w:szCs w:val="24"/>
                <w:lang w:val="lt-LT"/>
              </w:rPr>
              <w:t xml:space="preserve">) </w:t>
            </w:r>
            <w:r w:rsidR="001848E6" w:rsidRPr="003D739E">
              <w:rPr>
                <w:sz w:val="24"/>
                <w:szCs w:val="24"/>
                <w:lang w:val="lt-LT"/>
              </w:rPr>
              <w:t xml:space="preserve">kasmet </w:t>
            </w:r>
            <w:r w:rsidR="00104FA7" w:rsidRPr="003D739E">
              <w:rPr>
                <w:sz w:val="24"/>
                <w:szCs w:val="24"/>
                <w:lang w:val="lt-LT"/>
              </w:rPr>
              <w:t>su pranešimu dalyvaujama konferencijoje</w:t>
            </w:r>
            <w:r w:rsidR="00BA61E8" w:rsidRPr="003D739E">
              <w:rPr>
                <w:sz w:val="24"/>
                <w:szCs w:val="24"/>
                <w:lang w:val="lt-LT"/>
              </w:rPr>
              <w:t xml:space="preserve"> (dvi užsienyje)</w:t>
            </w:r>
            <w:r w:rsidR="00104FA7" w:rsidRPr="003D739E">
              <w:rPr>
                <w:sz w:val="24"/>
                <w:szCs w:val="24"/>
                <w:lang w:val="lt-LT"/>
              </w:rPr>
              <w:t xml:space="preserve">; </w:t>
            </w:r>
            <w:r w:rsidR="001848E6" w:rsidRPr="003D739E">
              <w:rPr>
                <w:sz w:val="24"/>
                <w:szCs w:val="24"/>
                <w:lang w:val="lt-LT"/>
              </w:rPr>
              <w:t>parengiama po 1</w:t>
            </w:r>
            <w:r w:rsidRPr="003D739E">
              <w:rPr>
                <w:sz w:val="24"/>
                <w:szCs w:val="24"/>
                <w:lang w:val="lt-LT"/>
              </w:rPr>
              <w:t xml:space="preserve"> straipsn</w:t>
            </w:r>
            <w:r w:rsidR="001848E6" w:rsidRPr="003D739E">
              <w:rPr>
                <w:sz w:val="24"/>
                <w:szCs w:val="24"/>
                <w:lang w:val="lt-LT"/>
              </w:rPr>
              <w:t>į</w:t>
            </w:r>
            <w:r w:rsidR="00104FA7" w:rsidRPr="003D739E">
              <w:rPr>
                <w:sz w:val="24"/>
                <w:szCs w:val="24"/>
                <w:lang w:val="lt-LT"/>
              </w:rPr>
              <w:t>.</w:t>
            </w:r>
          </w:p>
          <w:p w14:paraId="4F2E26AC" w14:textId="26790B60" w:rsidR="00590035" w:rsidRPr="003D739E" w:rsidRDefault="004E2173" w:rsidP="00DA4CD1">
            <w:pPr>
              <w:shd w:val="clear" w:color="auto" w:fill="FFFFFF"/>
              <w:ind w:firstLine="597"/>
              <w:jc w:val="both"/>
              <w:rPr>
                <w:sz w:val="24"/>
                <w:szCs w:val="24"/>
                <w:lang w:val="lt-LT"/>
              </w:rPr>
            </w:pPr>
            <w:r w:rsidRPr="003D739E">
              <w:rPr>
                <w:sz w:val="24"/>
                <w:szCs w:val="24"/>
                <w:lang w:val="lt-LT"/>
              </w:rPr>
              <w:t>T</w:t>
            </w:r>
            <w:r w:rsidR="00DA4CD1">
              <w:rPr>
                <w:sz w:val="24"/>
                <w:szCs w:val="24"/>
                <w:lang w:val="lt-LT"/>
              </w:rPr>
              <w:t>yrimo t</w:t>
            </w:r>
            <w:r w:rsidRPr="003D739E">
              <w:rPr>
                <w:sz w:val="24"/>
                <w:szCs w:val="24"/>
                <w:lang w:val="lt-LT"/>
              </w:rPr>
              <w:t>ema „</w:t>
            </w:r>
            <w:r w:rsidRPr="003D739E">
              <w:rPr>
                <w:iCs/>
                <w:sz w:val="24"/>
                <w:szCs w:val="24"/>
                <w:lang w:val="lt-LT"/>
              </w:rPr>
              <w:t>Masinės komunikacijos priemonės ir visuomenės diferencia</w:t>
            </w:r>
            <w:r w:rsidR="007E78C5" w:rsidRPr="003D739E">
              <w:rPr>
                <w:iCs/>
                <w:sz w:val="24"/>
                <w:szCs w:val="24"/>
                <w:lang w:val="lt-LT"/>
              </w:rPr>
              <w:t>cijos procesai XX a. pradžioje“</w:t>
            </w:r>
            <w:r w:rsidR="007E78C5" w:rsidRPr="003D739E">
              <w:rPr>
                <w:bCs/>
                <w:sz w:val="24"/>
                <w:szCs w:val="24"/>
                <w:lang w:val="lt-LT"/>
              </w:rPr>
              <w:t>.</w:t>
            </w:r>
            <w:r w:rsidR="007E78C5" w:rsidRPr="003D739E">
              <w:rPr>
                <w:sz w:val="24"/>
                <w:szCs w:val="24"/>
                <w:lang w:val="lt-LT"/>
              </w:rPr>
              <w:t xml:space="preserve"> </w:t>
            </w:r>
            <w:r w:rsidR="00DF3658" w:rsidRPr="003D739E">
              <w:rPr>
                <w:iCs/>
                <w:sz w:val="24"/>
                <w:szCs w:val="24"/>
                <w:lang w:val="lt-LT"/>
              </w:rPr>
              <w:t>T</w:t>
            </w:r>
            <w:r w:rsidRPr="003D739E">
              <w:rPr>
                <w:iCs/>
                <w:sz w:val="24"/>
                <w:szCs w:val="24"/>
                <w:lang w:val="lt-LT"/>
              </w:rPr>
              <w:t xml:space="preserve">yrimo objektas </w:t>
            </w:r>
            <w:r w:rsidR="00EB1606" w:rsidRPr="003D739E">
              <w:rPr>
                <w:iCs/>
                <w:sz w:val="24"/>
                <w:szCs w:val="24"/>
                <w:lang w:val="lt-LT"/>
              </w:rPr>
              <w:t>–</w:t>
            </w:r>
            <w:r w:rsidRPr="003D739E">
              <w:rPr>
                <w:sz w:val="24"/>
                <w:szCs w:val="24"/>
                <w:lang w:val="lt-LT"/>
              </w:rPr>
              <w:t xml:space="preserve"> lenkiškoji periodinė spauda (1905</w:t>
            </w:r>
            <w:r w:rsidR="00EB1606" w:rsidRPr="003D739E">
              <w:rPr>
                <w:sz w:val="24"/>
                <w:szCs w:val="24"/>
                <w:lang w:val="lt-LT"/>
              </w:rPr>
              <w:t>–</w:t>
            </w:r>
            <w:r w:rsidRPr="003D739E">
              <w:rPr>
                <w:sz w:val="24"/>
                <w:szCs w:val="24"/>
                <w:lang w:val="lt-LT"/>
              </w:rPr>
              <w:t>1914 m.). Istorinėje Lietuvoje periodinę spaudą</w:t>
            </w:r>
            <w:r w:rsidR="00F90577" w:rsidRPr="003D739E">
              <w:rPr>
                <w:sz w:val="24"/>
                <w:szCs w:val="24"/>
                <w:lang w:val="lt-LT"/>
              </w:rPr>
              <w:t xml:space="preserve"> po 1905 m.</w:t>
            </w:r>
            <w:r w:rsidRPr="003D739E">
              <w:rPr>
                <w:sz w:val="24"/>
                <w:szCs w:val="24"/>
                <w:lang w:val="lt-LT"/>
              </w:rPr>
              <w:t xml:space="preserve"> galima vertinti kaip skirtingų ideologijų sklaidos, naujų tautinių ir socialinių tapatumų formavimo, pilietinės visuomenės kūrimosi atspindį ir priemonę. Šio tyrimo metu bus nagrinėjami keli klausimai: kokia šios periodinės spaudos sąveika su socialinėmis, kultūrinėmis ir politinėmis visuomenės struktūromis? Kokį vaidmenį lenkiškoji periodinė spauda atliko visuomenės </w:t>
            </w:r>
            <w:r w:rsidRPr="003D739E">
              <w:rPr>
                <w:sz w:val="24"/>
                <w:szCs w:val="24"/>
                <w:lang w:val="lt-LT"/>
              </w:rPr>
              <w:lastRenderedPageBreak/>
              <w:t>diferenciacijos ir atskirų jos grupių konsolidacijos</w:t>
            </w:r>
            <w:r w:rsidR="00DF3658" w:rsidRPr="003D739E">
              <w:rPr>
                <w:sz w:val="24"/>
                <w:szCs w:val="24"/>
                <w:lang w:val="lt-LT"/>
              </w:rPr>
              <w:t>,</w:t>
            </w:r>
            <w:r w:rsidRPr="003D739E">
              <w:rPr>
                <w:sz w:val="24"/>
                <w:szCs w:val="24"/>
                <w:lang w:val="lt-LT"/>
              </w:rPr>
              <w:t xml:space="preserve"> tarpetninių, konfesinių, socialinių konfliktų skatinimo ir įveikos procesuose?</w:t>
            </w:r>
            <w:r w:rsidR="00104FA7" w:rsidRPr="003D739E">
              <w:rPr>
                <w:sz w:val="24"/>
                <w:szCs w:val="24"/>
                <w:lang w:val="lt-LT"/>
              </w:rPr>
              <w:t xml:space="preserve"> Tyrimas bus paremtas lyginamosiomis studijomis (kontekstiniai istoriniai darbai), siekiant nustatyti lenkiškosios periodinės spaudos istorinėje Lietuvoje ypatumus, komunikacinius tinklus, vietą bendrajame masinių komunikacijos priemonių kontekste. </w:t>
            </w:r>
            <w:r w:rsidR="001F5E11" w:rsidRPr="003D739E">
              <w:rPr>
                <w:sz w:val="24"/>
                <w:szCs w:val="24"/>
                <w:lang w:val="lt-LT"/>
              </w:rPr>
              <w:t xml:space="preserve">Tyrimo išvados bus paremtos lyginamąja prieiga įvertinant (esamos istoriografijos pagrindu) lenkiškosios periodinės spaudos socialinės įtakos mąstą Austrijos-Vengrijos imperijoje ir Prūsijos Karalystėje. </w:t>
            </w:r>
            <w:r w:rsidR="00104FA7" w:rsidRPr="003D739E">
              <w:rPr>
                <w:sz w:val="24"/>
                <w:szCs w:val="24"/>
                <w:lang w:val="lt-LT"/>
              </w:rPr>
              <w:t>Periodinės spaudos turinio, jos reikšmių sistemų analizę numatyta remti idėjų istorijos, viešojo diskurso, funkcionalistinės masinių komunikacijų teorijų prieigomis.</w:t>
            </w:r>
            <w:r w:rsidR="00AE39FF" w:rsidRPr="003D739E">
              <w:rPr>
                <w:sz w:val="24"/>
                <w:szCs w:val="24"/>
                <w:lang w:val="lt-LT"/>
              </w:rPr>
              <w:t xml:space="preserve"> </w:t>
            </w:r>
            <w:r w:rsidRPr="003D739E">
              <w:rPr>
                <w:sz w:val="24"/>
                <w:szCs w:val="24"/>
                <w:lang w:val="lt-LT"/>
              </w:rPr>
              <w:t>2022</w:t>
            </w:r>
            <w:r w:rsidR="003D739E" w:rsidRPr="003D739E">
              <w:rPr>
                <w:sz w:val="24"/>
                <w:szCs w:val="24"/>
                <w:lang w:val="lt-LT"/>
              </w:rPr>
              <w:t>–</w:t>
            </w:r>
            <w:r w:rsidR="006C12F9" w:rsidRPr="003D739E">
              <w:rPr>
                <w:sz w:val="24"/>
                <w:szCs w:val="24"/>
                <w:lang w:val="lt-LT"/>
              </w:rPr>
              <w:t>2023</w:t>
            </w:r>
            <w:r w:rsidRPr="003D739E">
              <w:rPr>
                <w:sz w:val="24"/>
                <w:szCs w:val="24"/>
                <w:lang w:val="lt-LT"/>
              </w:rPr>
              <w:t xml:space="preserve"> m.: pirminių šaltinių</w:t>
            </w:r>
            <w:r w:rsidR="001F5E11" w:rsidRPr="003D739E">
              <w:rPr>
                <w:sz w:val="24"/>
                <w:szCs w:val="24"/>
                <w:lang w:val="lt-LT"/>
              </w:rPr>
              <w:t xml:space="preserve"> (LVIA, LCVA, LMA, LMAVB, VUB, LLTI)</w:t>
            </w:r>
            <w:r w:rsidRPr="003D739E">
              <w:rPr>
                <w:sz w:val="24"/>
                <w:szCs w:val="24"/>
                <w:lang w:val="lt-LT"/>
              </w:rPr>
              <w:t xml:space="preserve"> </w:t>
            </w:r>
            <w:r w:rsidR="006C12F9" w:rsidRPr="003D739E">
              <w:rPr>
                <w:sz w:val="24"/>
                <w:szCs w:val="24"/>
                <w:lang w:val="lt-LT"/>
              </w:rPr>
              <w:t xml:space="preserve">bei istoriografijos </w:t>
            </w:r>
            <w:r w:rsidRPr="003D739E">
              <w:rPr>
                <w:sz w:val="24"/>
                <w:szCs w:val="24"/>
                <w:lang w:val="lt-LT"/>
              </w:rPr>
              <w:t xml:space="preserve">analizė; </w:t>
            </w:r>
            <w:r w:rsidR="006C12F9" w:rsidRPr="003D739E">
              <w:rPr>
                <w:sz w:val="24"/>
                <w:szCs w:val="24"/>
                <w:lang w:val="lt-LT"/>
              </w:rPr>
              <w:t xml:space="preserve">parengiama po </w:t>
            </w:r>
            <w:r w:rsidRPr="003D739E">
              <w:rPr>
                <w:sz w:val="24"/>
                <w:szCs w:val="24"/>
                <w:lang w:val="lt-LT"/>
              </w:rPr>
              <w:t>2 straipsni</w:t>
            </w:r>
            <w:r w:rsidR="006C12F9" w:rsidRPr="003D739E">
              <w:rPr>
                <w:sz w:val="24"/>
                <w:szCs w:val="24"/>
                <w:lang w:val="lt-LT"/>
              </w:rPr>
              <w:t>us.</w:t>
            </w:r>
          </w:p>
          <w:p w14:paraId="0B1D1970" w14:textId="77F742C2" w:rsidR="00590035" w:rsidRPr="003D739E" w:rsidRDefault="004E2173" w:rsidP="00590035">
            <w:pPr>
              <w:shd w:val="clear" w:color="auto" w:fill="FFFFFF"/>
              <w:jc w:val="both"/>
              <w:rPr>
                <w:sz w:val="24"/>
                <w:szCs w:val="24"/>
                <w:lang w:val="lt-LT"/>
              </w:rPr>
            </w:pPr>
            <w:r w:rsidRPr="003D739E">
              <w:rPr>
                <w:sz w:val="24"/>
                <w:szCs w:val="24"/>
                <w:lang w:val="lt-LT"/>
              </w:rPr>
              <w:t>2024 m.: 1 monografijos dalies parengimas; 1 straipsnio parengimas.</w:t>
            </w:r>
          </w:p>
          <w:p w14:paraId="36D5ABC2" w14:textId="77777777" w:rsidR="00590035" w:rsidRPr="003D739E" w:rsidRDefault="004E2173" w:rsidP="00590035">
            <w:pPr>
              <w:shd w:val="clear" w:color="auto" w:fill="FFFFFF"/>
              <w:jc w:val="both"/>
              <w:rPr>
                <w:sz w:val="24"/>
                <w:szCs w:val="24"/>
                <w:lang w:val="lt-LT"/>
              </w:rPr>
            </w:pPr>
            <w:r w:rsidRPr="003D739E">
              <w:rPr>
                <w:sz w:val="24"/>
                <w:szCs w:val="24"/>
                <w:lang w:val="lt-LT"/>
              </w:rPr>
              <w:t>2025 m.: 2 monografijos dalių parengimas; 1 straipsnio parengimas ir įteikimas.</w:t>
            </w:r>
          </w:p>
          <w:p w14:paraId="3888CDF4" w14:textId="77777777" w:rsidR="00590035" w:rsidRPr="003D739E" w:rsidRDefault="004E2173" w:rsidP="00590035">
            <w:pPr>
              <w:shd w:val="clear" w:color="auto" w:fill="FFFFFF"/>
              <w:jc w:val="both"/>
              <w:rPr>
                <w:sz w:val="24"/>
                <w:szCs w:val="24"/>
                <w:lang w:val="lt-LT"/>
              </w:rPr>
            </w:pPr>
            <w:r w:rsidRPr="003D739E">
              <w:rPr>
                <w:sz w:val="24"/>
                <w:szCs w:val="24"/>
                <w:lang w:val="lt-LT"/>
              </w:rPr>
              <w:t>2026 m. – baigiama rengti monografija.</w:t>
            </w:r>
          </w:p>
          <w:p w14:paraId="17A179F8" w14:textId="793F5492" w:rsidR="00590035" w:rsidRPr="003D739E" w:rsidRDefault="008D722D" w:rsidP="00DA4CD1">
            <w:pPr>
              <w:shd w:val="clear" w:color="auto" w:fill="FFFFFF"/>
              <w:ind w:firstLine="597"/>
              <w:jc w:val="both"/>
              <w:rPr>
                <w:sz w:val="24"/>
                <w:szCs w:val="24"/>
                <w:lang w:val="lt-LT" w:bidi="he-IL"/>
              </w:rPr>
            </w:pPr>
            <w:r w:rsidRPr="003D739E">
              <w:rPr>
                <w:sz w:val="24"/>
                <w:szCs w:val="24"/>
                <w:shd w:val="clear" w:color="auto" w:fill="FFFFFF"/>
                <w:lang w:val="lt-LT"/>
              </w:rPr>
              <w:t>Tyrimo tema „Humanitarinės pagalbos organi</w:t>
            </w:r>
            <w:r w:rsidR="00E706C5" w:rsidRPr="003D739E">
              <w:rPr>
                <w:sz w:val="24"/>
                <w:szCs w:val="24"/>
                <w:shd w:val="clear" w:color="auto" w:fill="FFFFFF"/>
                <w:lang w:val="lt-LT"/>
              </w:rPr>
              <w:t>zavimas Lietuvoje 1914</w:t>
            </w:r>
            <w:r w:rsidR="003D739E" w:rsidRPr="003D739E">
              <w:rPr>
                <w:sz w:val="24"/>
                <w:szCs w:val="24"/>
                <w:shd w:val="clear" w:color="auto" w:fill="FFFFFF"/>
                <w:lang w:val="lt-LT"/>
              </w:rPr>
              <w:t>–</w:t>
            </w:r>
            <w:r w:rsidR="00E706C5" w:rsidRPr="003D739E">
              <w:rPr>
                <w:sz w:val="24"/>
                <w:szCs w:val="24"/>
                <w:shd w:val="clear" w:color="auto" w:fill="FFFFFF"/>
                <w:lang w:val="lt-LT"/>
              </w:rPr>
              <w:t>1919 m.</w:t>
            </w:r>
            <w:r w:rsidR="003D739E" w:rsidRPr="003D739E">
              <w:rPr>
                <w:bCs/>
                <w:sz w:val="24"/>
                <w:szCs w:val="24"/>
                <w:shd w:val="clear" w:color="auto" w:fill="FFFFFF"/>
                <w:lang w:val="lt-LT"/>
              </w:rPr>
              <w:t>“</w:t>
            </w:r>
            <w:r w:rsidR="00964999" w:rsidRPr="003D739E">
              <w:rPr>
                <w:sz w:val="24"/>
                <w:szCs w:val="24"/>
                <w:shd w:val="clear" w:color="auto" w:fill="FFFFFF"/>
                <w:lang w:val="lt-LT"/>
              </w:rPr>
              <w:t xml:space="preserve"> </w:t>
            </w:r>
            <w:r w:rsidRPr="003D739E">
              <w:rPr>
                <w:sz w:val="24"/>
                <w:szCs w:val="24"/>
                <w:shd w:val="clear" w:color="auto" w:fill="FFFFFF"/>
                <w:lang w:val="lt-LT"/>
              </w:rPr>
              <w:t xml:space="preserve">Šiame tyrime bus atkreiptas dėmesys į tą aplinkybę, kad </w:t>
            </w:r>
            <w:r w:rsidR="00ED4B22" w:rsidRPr="003D739E">
              <w:rPr>
                <w:sz w:val="24"/>
                <w:szCs w:val="24"/>
                <w:shd w:val="clear" w:color="auto" w:fill="FFFFFF"/>
                <w:lang w:val="lt-LT"/>
              </w:rPr>
              <w:t>I</w:t>
            </w:r>
            <w:r w:rsidRPr="003D739E">
              <w:rPr>
                <w:sz w:val="24"/>
                <w:szCs w:val="24"/>
                <w:shd w:val="clear" w:color="auto" w:fill="FFFFFF"/>
                <w:lang w:val="lt-LT"/>
              </w:rPr>
              <w:t xml:space="preserve"> pasaulinis karas ne tik išbandė konkrečius humanitarinių veikėjų gebėjimus, bet ir sudarė prielaidas naujų </w:t>
            </w:r>
            <w:r w:rsidR="003D739E" w:rsidRPr="003D739E">
              <w:rPr>
                <w:sz w:val="24"/>
                <w:szCs w:val="24"/>
                <w:shd w:val="clear" w:color="auto" w:fill="FFFFFF"/>
                <w:lang w:val="lt-LT"/>
              </w:rPr>
              <w:t>„</w:t>
            </w:r>
            <w:r w:rsidRPr="003D739E">
              <w:rPr>
                <w:sz w:val="24"/>
                <w:szCs w:val="24"/>
                <w:shd w:val="clear" w:color="auto" w:fill="FFFFFF"/>
                <w:lang w:val="lt-LT"/>
              </w:rPr>
              <w:t>humanitarinių konfliktų</w:t>
            </w:r>
            <w:r w:rsidR="003D739E" w:rsidRPr="003D739E">
              <w:rPr>
                <w:sz w:val="24"/>
                <w:szCs w:val="24"/>
                <w:shd w:val="clear" w:color="auto" w:fill="FFFFFF"/>
                <w:lang w:val="lt-LT"/>
              </w:rPr>
              <w:t>“</w:t>
            </w:r>
            <w:r w:rsidRPr="003D739E">
              <w:rPr>
                <w:sz w:val="24"/>
                <w:szCs w:val="24"/>
                <w:shd w:val="clear" w:color="auto" w:fill="FFFFFF"/>
                <w:lang w:val="lt-LT"/>
              </w:rPr>
              <w:t xml:space="preserve"> atsiradimui bei naujam humanitarinės pagalbos suvokimui. Tyrimas siekia analizuoti, pirma, kokios vertybės paskatino humanitarinės pagalbos organizavimą Lietuvoje 1914</w:t>
            </w:r>
            <w:r w:rsidR="003D739E" w:rsidRPr="003D739E">
              <w:rPr>
                <w:sz w:val="24"/>
                <w:szCs w:val="24"/>
                <w:shd w:val="clear" w:color="auto" w:fill="FFFFFF"/>
                <w:lang w:val="lt-LT"/>
              </w:rPr>
              <w:t>–</w:t>
            </w:r>
            <w:r w:rsidRPr="003D739E">
              <w:rPr>
                <w:sz w:val="24"/>
                <w:szCs w:val="24"/>
                <w:shd w:val="clear" w:color="auto" w:fill="FFFFFF"/>
                <w:lang w:val="lt-LT"/>
              </w:rPr>
              <w:t>1919 m., kaip ir kodėl humanitarinę pagalbą tiekiančios organizacijos poliarizavosi, kokius konfliktus jų poliarizavimas nulėmė, kuo jų humanitarinė praktika skyrėsi, kokią įtaką politinis kontekstas padarė jų veiklai. Taip pat bus siekiama perprasti, kaip šelpiamieji reagavo į teikiamą pagalbą, kokias (kontr)strategijas šelpiamieji taikė mėgindami panaudoti teikiamą pagalbą / padidinti teikiamos pagalbos apimtį. Trečia, bus susitelkiama į tai, kaip vėlesniais dešimtmečiais humanitarinė pagalba ir toliau liko konfliktų šaltinis</w:t>
            </w:r>
            <w:r w:rsidR="003D739E" w:rsidRPr="003D739E">
              <w:rPr>
                <w:sz w:val="24"/>
                <w:szCs w:val="24"/>
                <w:shd w:val="clear" w:color="auto" w:fill="FFFFFF"/>
                <w:lang w:val="lt-LT"/>
              </w:rPr>
              <w:t xml:space="preserve"> </w:t>
            </w:r>
            <w:r w:rsidRPr="003D739E">
              <w:rPr>
                <w:sz w:val="24"/>
                <w:szCs w:val="24"/>
                <w:shd w:val="clear" w:color="auto" w:fill="FFFFFF"/>
                <w:lang w:val="lt-LT"/>
              </w:rPr>
              <w:t>/</w:t>
            </w:r>
            <w:r w:rsidR="003D739E" w:rsidRPr="003D739E">
              <w:rPr>
                <w:sz w:val="24"/>
                <w:szCs w:val="24"/>
                <w:shd w:val="clear" w:color="auto" w:fill="FFFFFF"/>
                <w:lang w:val="lt-LT"/>
              </w:rPr>
              <w:t xml:space="preserve"> </w:t>
            </w:r>
            <w:r w:rsidRPr="003D739E">
              <w:rPr>
                <w:sz w:val="24"/>
                <w:szCs w:val="24"/>
                <w:shd w:val="clear" w:color="auto" w:fill="FFFFFF"/>
                <w:lang w:val="lt-LT"/>
              </w:rPr>
              <w:t xml:space="preserve">sprendimo priemonė, kaip Lietuvos atvejis įsikomponuoja į besiformuojančios modernios (Europos ir Šiaurės Amerikos) humanitarinės pagalbos panoramą. </w:t>
            </w:r>
            <w:r w:rsidR="00265D31" w:rsidRPr="003D739E">
              <w:rPr>
                <w:sz w:val="24"/>
                <w:szCs w:val="24"/>
                <w:lang w:val="lt-LT"/>
              </w:rPr>
              <w:t>T</w:t>
            </w:r>
            <w:r w:rsidR="00265D31" w:rsidRPr="003D739E">
              <w:rPr>
                <w:sz w:val="24"/>
                <w:szCs w:val="24"/>
                <w:lang w:val="lt-LT" w:bidi="he-IL"/>
              </w:rPr>
              <w:t>yrimas remsis tradiciniais aprašomuoju – analitiniu, sisteminiu bei interpretaciniu metodais.</w:t>
            </w:r>
          </w:p>
          <w:p w14:paraId="1F509A00" w14:textId="0D9C6A31" w:rsidR="00590035" w:rsidRPr="003D739E" w:rsidRDefault="004E2173" w:rsidP="00590035">
            <w:pPr>
              <w:shd w:val="clear" w:color="auto" w:fill="FFFFFF"/>
              <w:jc w:val="both"/>
              <w:rPr>
                <w:bCs/>
                <w:sz w:val="24"/>
                <w:szCs w:val="24"/>
                <w:lang w:val="lt-LT"/>
              </w:rPr>
            </w:pPr>
            <w:r w:rsidRPr="003D739E">
              <w:rPr>
                <w:bCs/>
                <w:sz w:val="24"/>
                <w:szCs w:val="24"/>
                <w:lang w:val="lt-LT"/>
              </w:rPr>
              <w:t>2022</w:t>
            </w:r>
            <w:r w:rsidR="003D739E" w:rsidRPr="003D739E">
              <w:rPr>
                <w:bCs/>
                <w:sz w:val="24"/>
                <w:szCs w:val="24"/>
                <w:lang w:val="lt-LT"/>
              </w:rPr>
              <w:t>–</w:t>
            </w:r>
            <w:r w:rsidR="009A0198" w:rsidRPr="003D739E">
              <w:rPr>
                <w:bCs/>
                <w:sz w:val="24"/>
                <w:szCs w:val="24"/>
                <w:lang w:val="lt-LT"/>
              </w:rPr>
              <w:t>2026</w:t>
            </w:r>
            <w:r w:rsidRPr="003D739E">
              <w:rPr>
                <w:bCs/>
                <w:sz w:val="24"/>
                <w:szCs w:val="24"/>
                <w:lang w:val="lt-LT"/>
              </w:rPr>
              <w:t xml:space="preserve"> m.: šaltinių</w:t>
            </w:r>
            <w:r w:rsidR="00282C5C" w:rsidRPr="003D739E">
              <w:rPr>
                <w:bCs/>
                <w:sz w:val="24"/>
                <w:szCs w:val="24"/>
                <w:lang w:val="lt-LT"/>
              </w:rPr>
              <w:t xml:space="preserve"> (LCVA ir kt.)</w:t>
            </w:r>
            <w:r w:rsidR="009A0198" w:rsidRPr="003D739E">
              <w:rPr>
                <w:bCs/>
                <w:sz w:val="24"/>
                <w:szCs w:val="24"/>
                <w:lang w:val="lt-LT"/>
              </w:rPr>
              <w:t xml:space="preserve"> ir istoriografijos analizė</w:t>
            </w:r>
            <w:r w:rsidRPr="003D739E">
              <w:rPr>
                <w:bCs/>
                <w:sz w:val="24"/>
                <w:szCs w:val="24"/>
                <w:lang w:val="lt-LT"/>
              </w:rPr>
              <w:t>; mokslinė išvyka į Šveicarij</w:t>
            </w:r>
            <w:r w:rsidR="009771B5" w:rsidRPr="003D739E">
              <w:rPr>
                <w:bCs/>
                <w:sz w:val="24"/>
                <w:szCs w:val="24"/>
                <w:lang w:val="lt-LT"/>
              </w:rPr>
              <w:t>ą</w:t>
            </w:r>
            <w:r w:rsidR="009A0198" w:rsidRPr="003D739E">
              <w:rPr>
                <w:bCs/>
                <w:sz w:val="24"/>
                <w:szCs w:val="24"/>
                <w:lang w:val="lt-LT"/>
              </w:rPr>
              <w:t xml:space="preserve"> (</w:t>
            </w:r>
            <w:r w:rsidR="008D722D" w:rsidRPr="003D739E">
              <w:rPr>
                <w:sz w:val="24"/>
                <w:szCs w:val="24"/>
                <w:shd w:val="clear" w:color="auto" w:fill="FFFFFF"/>
                <w:lang w:val="lt-LT"/>
              </w:rPr>
              <w:t xml:space="preserve">Tarptautinio Raudonojo kryžiaus archyvas; Ženevos Valstybės archyvas; </w:t>
            </w:r>
            <w:r w:rsidR="009A0198" w:rsidRPr="003D739E">
              <w:rPr>
                <w:bCs/>
                <w:sz w:val="24"/>
                <w:szCs w:val="24"/>
                <w:lang w:val="lt-LT"/>
              </w:rPr>
              <w:t>2022) bei Lenkij</w:t>
            </w:r>
            <w:r w:rsidR="009771B5" w:rsidRPr="003D739E">
              <w:rPr>
                <w:bCs/>
                <w:sz w:val="24"/>
                <w:szCs w:val="24"/>
                <w:lang w:val="lt-LT"/>
              </w:rPr>
              <w:t>ą</w:t>
            </w:r>
            <w:r w:rsidR="009A0198" w:rsidRPr="003D739E">
              <w:rPr>
                <w:bCs/>
                <w:sz w:val="24"/>
                <w:szCs w:val="24"/>
                <w:lang w:val="lt-LT"/>
              </w:rPr>
              <w:t xml:space="preserve"> (</w:t>
            </w:r>
            <w:r w:rsidR="005B2880">
              <w:rPr>
                <w:bCs/>
                <w:sz w:val="24"/>
                <w:szCs w:val="24"/>
                <w:lang w:val="lt-LT"/>
              </w:rPr>
              <w:t xml:space="preserve">Naujųjų aktų archyvas </w:t>
            </w:r>
            <w:r w:rsidR="005B2880" w:rsidRPr="007B7ECA">
              <w:rPr>
                <w:color w:val="000000"/>
                <w:sz w:val="24"/>
                <w:szCs w:val="24"/>
                <w:lang w:val="lt-LT"/>
              </w:rPr>
              <w:t>(Archiwum Akt Nowyc)</w:t>
            </w:r>
            <w:r w:rsidR="005B2880">
              <w:rPr>
                <w:bCs/>
                <w:sz w:val="24"/>
                <w:szCs w:val="24"/>
                <w:lang w:val="lt-LT"/>
              </w:rPr>
              <w:t xml:space="preserve"> (</w:t>
            </w:r>
            <w:r w:rsidR="008D722D" w:rsidRPr="003D739E">
              <w:rPr>
                <w:bCs/>
                <w:sz w:val="24"/>
                <w:szCs w:val="24"/>
                <w:lang w:val="lt-LT"/>
              </w:rPr>
              <w:t>AAN</w:t>
            </w:r>
            <w:r w:rsidR="005B2880">
              <w:rPr>
                <w:bCs/>
                <w:sz w:val="24"/>
                <w:szCs w:val="24"/>
                <w:lang w:val="lt-LT"/>
              </w:rPr>
              <w:t>)</w:t>
            </w:r>
            <w:r w:rsidR="008D722D" w:rsidRPr="003D739E">
              <w:rPr>
                <w:bCs/>
                <w:sz w:val="24"/>
                <w:szCs w:val="24"/>
                <w:lang w:val="lt-LT"/>
              </w:rPr>
              <w:t xml:space="preserve">; </w:t>
            </w:r>
            <w:r w:rsidR="009A0198" w:rsidRPr="003D739E">
              <w:rPr>
                <w:bCs/>
                <w:sz w:val="24"/>
                <w:szCs w:val="24"/>
                <w:lang w:val="lt-LT"/>
              </w:rPr>
              <w:t>202</w:t>
            </w:r>
            <w:r w:rsidR="00265D31" w:rsidRPr="003D739E">
              <w:rPr>
                <w:bCs/>
                <w:sz w:val="24"/>
                <w:szCs w:val="24"/>
                <w:lang w:val="lt-LT"/>
              </w:rPr>
              <w:t>3</w:t>
            </w:r>
            <w:r w:rsidR="009A0198" w:rsidRPr="003D739E">
              <w:rPr>
                <w:bCs/>
                <w:sz w:val="24"/>
                <w:szCs w:val="24"/>
                <w:lang w:val="lt-LT"/>
              </w:rPr>
              <w:t>)</w:t>
            </w:r>
            <w:r w:rsidRPr="003D739E">
              <w:rPr>
                <w:bCs/>
                <w:sz w:val="24"/>
                <w:szCs w:val="24"/>
                <w:lang w:val="lt-LT"/>
              </w:rPr>
              <w:t xml:space="preserve">; </w:t>
            </w:r>
            <w:r w:rsidR="009A0198" w:rsidRPr="003D739E">
              <w:rPr>
                <w:bCs/>
                <w:sz w:val="24"/>
                <w:szCs w:val="24"/>
                <w:lang w:val="lt-LT"/>
              </w:rPr>
              <w:t xml:space="preserve">kasmet dalyvaujama konferencijoje, parengiama po </w:t>
            </w:r>
            <w:r w:rsidRPr="003D739E">
              <w:rPr>
                <w:bCs/>
                <w:sz w:val="24"/>
                <w:szCs w:val="24"/>
                <w:lang w:val="lt-LT"/>
              </w:rPr>
              <w:t>1 straipsn</w:t>
            </w:r>
            <w:r w:rsidR="009A0198" w:rsidRPr="003D739E">
              <w:rPr>
                <w:bCs/>
                <w:sz w:val="24"/>
                <w:szCs w:val="24"/>
                <w:lang w:val="lt-LT"/>
              </w:rPr>
              <w:t>į</w:t>
            </w:r>
            <w:r w:rsidR="00265D31" w:rsidRPr="003D739E">
              <w:rPr>
                <w:bCs/>
                <w:sz w:val="24"/>
                <w:szCs w:val="24"/>
                <w:lang w:val="lt-LT"/>
              </w:rPr>
              <w:t>, nuo 202</w:t>
            </w:r>
            <w:r w:rsidR="004B2587" w:rsidRPr="003D739E">
              <w:rPr>
                <w:bCs/>
                <w:sz w:val="24"/>
                <w:szCs w:val="24"/>
                <w:lang w:val="lt-LT"/>
              </w:rPr>
              <w:t>3</w:t>
            </w:r>
            <w:r w:rsidR="00265D31" w:rsidRPr="003D739E">
              <w:rPr>
                <w:bCs/>
                <w:sz w:val="24"/>
                <w:szCs w:val="24"/>
                <w:lang w:val="lt-LT"/>
              </w:rPr>
              <w:t xml:space="preserve"> m. kasmet parengiama po </w:t>
            </w:r>
            <w:r w:rsidRPr="003D739E">
              <w:rPr>
                <w:bCs/>
                <w:sz w:val="24"/>
                <w:szCs w:val="24"/>
                <w:lang w:val="lt-LT"/>
              </w:rPr>
              <w:t>1 monografijos dal</w:t>
            </w:r>
            <w:r w:rsidR="00265D31" w:rsidRPr="003D739E">
              <w:rPr>
                <w:bCs/>
                <w:sz w:val="24"/>
                <w:szCs w:val="24"/>
                <w:lang w:val="lt-LT"/>
              </w:rPr>
              <w:t>į</w:t>
            </w:r>
            <w:r w:rsidR="004B2587" w:rsidRPr="003D739E">
              <w:rPr>
                <w:bCs/>
                <w:sz w:val="24"/>
                <w:szCs w:val="24"/>
                <w:lang w:val="lt-LT"/>
              </w:rPr>
              <w:t>, kuri baigiama rengti 2026 m.</w:t>
            </w:r>
          </w:p>
          <w:p w14:paraId="00704F35" w14:textId="44A284BC" w:rsidR="00590035" w:rsidRPr="003D739E" w:rsidRDefault="00445625" w:rsidP="00DA4CD1">
            <w:pPr>
              <w:shd w:val="clear" w:color="auto" w:fill="FFFFFF"/>
              <w:ind w:firstLine="597"/>
              <w:jc w:val="both"/>
              <w:rPr>
                <w:bCs/>
                <w:sz w:val="24"/>
                <w:szCs w:val="24"/>
                <w:lang w:val="lt-LT"/>
              </w:rPr>
            </w:pPr>
            <w:r w:rsidRPr="003D739E">
              <w:rPr>
                <w:sz w:val="24"/>
                <w:szCs w:val="24"/>
                <w:lang w:val="lt-LT"/>
              </w:rPr>
              <w:t>Tyrimo tema „</w:t>
            </w:r>
            <w:r w:rsidR="00AA5044" w:rsidRPr="003D739E">
              <w:rPr>
                <w:iCs/>
                <w:sz w:val="24"/>
                <w:szCs w:val="24"/>
                <w:lang w:val="lt-LT"/>
              </w:rPr>
              <w:t>Kova dėl vaikų</w:t>
            </w:r>
            <w:r w:rsidRPr="003D739E">
              <w:rPr>
                <w:iCs/>
                <w:sz w:val="24"/>
                <w:szCs w:val="24"/>
                <w:lang w:val="lt-LT"/>
              </w:rPr>
              <w:t xml:space="preserve"> XIX a. II pusė</w:t>
            </w:r>
            <w:r w:rsidR="00AA5044" w:rsidRPr="003D739E">
              <w:rPr>
                <w:iCs/>
                <w:sz w:val="24"/>
                <w:szCs w:val="24"/>
                <w:lang w:val="lt-LT"/>
              </w:rPr>
              <w:t>s</w:t>
            </w:r>
            <w:r w:rsidRPr="003D739E">
              <w:rPr>
                <w:iCs/>
                <w:sz w:val="24"/>
                <w:szCs w:val="24"/>
                <w:lang w:val="lt-LT"/>
              </w:rPr>
              <w:t xml:space="preserve"> – </w:t>
            </w:r>
            <w:r w:rsidR="00AA5044" w:rsidRPr="003D739E">
              <w:rPr>
                <w:iCs/>
                <w:sz w:val="24"/>
                <w:szCs w:val="24"/>
                <w:lang w:val="lt-LT"/>
              </w:rPr>
              <w:t>XX a. pradžios Lietuvoje“</w:t>
            </w:r>
            <w:r w:rsidR="00201B91" w:rsidRPr="003D739E">
              <w:rPr>
                <w:iCs/>
                <w:sz w:val="24"/>
                <w:szCs w:val="24"/>
                <w:lang w:val="lt-LT"/>
              </w:rPr>
              <w:t xml:space="preserve"> (</w:t>
            </w:r>
            <w:r w:rsidR="00201B91" w:rsidRPr="003D739E">
              <w:rPr>
                <w:sz w:val="24"/>
                <w:szCs w:val="24"/>
                <w:lang w:val="lt-LT"/>
              </w:rPr>
              <w:t>2024</w:t>
            </w:r>
            <w:r w:rsidR="003D739E" w:rsidRPr="003D739E">
              <w:rPr>
                <w:sz w:val="24"/>
                <w:szCs w:val="24"/>
                <w:lang w:val="lt-LT"/>
              </w:rPr>
              <w:t>–</w:t>
            </w:r>
            <w:r w:rsidR="00201B91" w:rsidRPr="003D739E">
              <w:rPr>
                <w:sz w:val="24"/>
                <w:szCs w:val="24"/>
                <w:lang w:val="lt-LT"/>
              </w:rPr>
              <w:t>2026 m</w:t>
            </w:r>
            <w:r w:rsidR="00AA5044" w:rsidRPr="003D739E">
              <w:rPr>
                <w:iCs/>
                <w:sz w:val="24"/>
                <w:szCs w:val="24"/>
                <w:lang w:val="lt-LT"/>
              </w:rPr>
              <w:t>.</w:t>
            </w:r>
            <w:r w:rsidR="00201B91" w:rsidRPr="003D739E">
              <w:rPr>
                <w:iCs/>
                <w:sz w:val="24"/>
                <w:szCs w:val="24"/>
                <w:lang w:val="lt-LT"/>
              </w:rPr>
              <w:t>)</w:t>
            </w:r>
            <w:r w:rsidRPr="003D739E">
              <w:rPr>
                <w:iCs/>
                <w:sz w:val="24"/>
                <w:szCs w:val="24"/>
                <w:lang w:val="lt-LT"/>
              </w:rPr>
              <w:t xml:space="preserve"> </w:t>
            </w:r>
            <w:r w:rsidRPr="003D739E">
              <w:rPr>
                <w:sz w:val="24"/>
                <w:szCs w:val="24"/>
                <w:lang w:val="lt-LT"/>
              </w:rPr>
              <w:t xml:space="preserve">Tyrimo objektas – vaikystės sampratos, kaip tautinės tapatybės raiškos priemonės bei socialinių, kultūrinių ir politinių konfliktų lauko, formavimasis ir kaita modernėjančioje Lietuvos visuomenėje. Vaikystės samprata – istoriškai kintantis socialinis konstruktas – XIX a. II pusėje ir XX a. pr., besiformuojant etniniu pagrindu grįstoms modernioms </w:t>
            </w:r>
            <w:r w:rsidR="00AA5044" w:rsidRPr="003D739E">
              <w:rPr>
                <w:sz w:val="24"/>
                <w:szCs w:val="24"/>
                <w:lang w:val="lt-LT"/>
              </w:rPr>
              <w:t>visuomenėms</w:t>
            </w:r>
            <w:r w:rsidRPr="003D739E">
              <w:rPr>
                <w:sz w:val="24"/>
                <w:szCs w:val="24"/>
                <w:lang w:val="lt-LT"/>
              </w:rPr>
              <w:t xml:space="preserve">, </w:t>
            </w:r>
            <w:r w:rsidR="00AA5044" w:rsidRPr="003D739E">
              <w:rPr>
                <w:sz w:val="24"/>
                <w:szCs w:val="24"/>
                <w:lang w:val="lt-LT"/>
              </w:rPr>
              <w:t>dažnai buvo</w:t>
            </w:r>
            <w:r w:rsidRPr="003D739E">
              <w:rPr>
                <w:sz w:val="24"/>
                <w:szCs w:val="24"/>
                <w:lang w:val="lt-LT"/>
              </w:rPr>
              <w:t xml:space="preserve"> naudojama kaip priemonė etnonacionalizmo ir klasinės tapatybės sklaidai. </w:t>
            </w:r>
            <w:r w:rsidR="00A80E6C" w:rsidRPr="003D739E">
              <w:rPr>
                <w:sz w:val="24"/>
                <w:szCs w:val="24"/>
                <w:lang w:val="lt-LT"/>
              </w:rPr>
              <w:t xml:space="preserve">Taigi, šis tyrimas analizuos panašius visuomenėje dominavusių reikšmių kaitos ir įtampų procesus, kurie bus aptariami </w:t>
            </w:r>
            <w:r w:rsidR="002A7BCE" w:rsidRPr="003D739E">
              <w:rPr>
                <w:sz w:val="24"/>
                <w:szCs w:val="24"/>
                <w:lang w:val="lt-LT"/>
              </w:rPr>
              <w:t xml:space="preserve">ir kitų programos dalyvių darbuose. </w:t>
            </w:r>
            <w:r w:rsidR="0010571A" w:rsidRPr="003D739E">
              <w:rPr>
                <w:sz w:val="24"/>
                <w:szCs w:val="24"/>
                <w:lang w:val="lt-LT"/>
              </w:rPr>
              <w:t>T</w:t>
            </w:r>
            <w:r w:rsidRPr="003D739E">
              <w:rPr>
                <w:sz w:val="24"/>
                <w:szCs w:val="24"/>
                <w:lang w:val="lt-LT"/>
              </w:rPr>
              <w:t>yrimas analizuos šiuos klausimus: kaip politinis ir kultūrinis elitas (per)konstravo vaikystės sampratą modernėjančioje Lietuvos visuomenėje?  Kaip šis formuojamas vaikystės suvokimas buvo išnaudojamas tautiniam tapatumui kurti? Kokios tarpetninės ir socialinės įtampos buvo užkoduotos formuojant etnonacionaliniu pagrindu grįstą vaikystės sampratą?</w:t>
            </w:r>
            <w:r w:rsidR="00F10312" w:rsidRPr="003D739E">
              <w:rPr>
                <w:sz w:val="24"/>
                <w:szCs w:val="24"/>
                <w:lang w:val="lt-LT"/>
              </w:rPr>
              <w:t xml:space="preserve"> </w:t>
            </w:r>
            <w:r w:rsidR="00F10312" w:rsidRPr="003D739E">
              <w:rPr>
                <w:bCs/>
                <w:sz w:val="24"/>
                <w:szCs w:val="24"/>
                <w:lang w:val="lt-LT"/>
              </w:rPr>
              <w:t xml:space="preserve">Tyrimas remsis skirtingais pirminiais ir antriniais šaltiniais (egodokumentai, spauda, literatūra, vizualiniai šaltiniai, materialūs objektai ir kt.), kurių analizei bus reikalinga tarpdisciplininė prieiga. </w:t>
            </w:r>
            <w:r w:rsidR="00080F66" w:rsidRPr="003D739E">
              <w:rPr>
                <w:bCs/>
                <w:sz w:val="24"/>
                <w:szCs w:val="24"/>
                <w:lang w:val="lt-LT"/>
              </w:rPr>
              <w:t>Šis tyrimas matomas kaip sudėtine</w:t>
            </w:r>
            <w:r w:rsidR="00F10312" w:rsidRPr="003D739E">
              <w:rPr>
                <w:bCs/>
                <w:sz w:val="24"/>
                <w:szCs w:val="24"/>
                <w:lang w:val="lt-LT"/>
              </w:rPr>
              <w:t xml:space="preserve"> sociokultūrinės istorijos ir kultūros studijų</w:t>
            </w:r>
            <w:r w:rsidR="00080F66" w:rsidRPr="003D739E">
              <w:rPr>
                <w:bCs/>
                <w:sz w:val="24"/>
                <w:szCs w:val="24"/>
                <w:lang w:val="lt-LT"/>
              </w:rPr>
              <w:t xml:space="preserve"> dalis</w:t>
            </w:r>
            <w:r w:rsidR="00F10312" w:rsidRPr="003D739E">
              <w:rPr>
                <w:bCs/>
                <w:sz w:val="24"/>
                <w:szCs w:val="24"/>
                <w:lang w:val="lt-LT"/>
              </w:rPr>
              <w:t>. Bus siekiama rekonstruoti istorinius naratyvus ir analizuoti tuo metu vyravusius „vaikystės“ diskursus. Vizualiniai šaltiniai bus analizuojami remiantis vizualinių studijų siūlomomis prieigomis. Taip pat bus naudojamas lyginamasis metodas, siekiant kontekstualizuoti Lietuvos atvejo studiją platesniame tarptautiniame kontekste.</w:t>
            </w:r>
          </w:p>
          <w:p w14:paraId="2A6A0CCC" w14:textId="29CAFD36" w:rsidR="00590035" w:rsidRPr="003D739E" w:rsidRDefault="004E2173" w:rsidP="00590035">
            <w:pPr>
              <w:shd w:val="clear" w:color="auto" w:fill="FFFFFF"/>
              <w:jc w:val="both"/>
              <w:rPr>
                <w:iCs/>
                <w:sz w:val="24"/>
                <w:szCs w:val="24"/>
                <w:lang w:val="lt-LT"/>
              </w:rPr>
            </w:pPr>
            <w:r w:rsidRPr="003D739E">
              <w:rPr>
                <w:iCs/>
                <w:sz w:val="24"/>
                <w:szCs w:val="24"/>
                <w:lang w:val="lt-LT"/>
              </w:rPr>
              <w:t>2024</w:t>
            </w:r>
            <w:r w:rsidR="003D739E" w:rsidRPr="003D739E">
              <w:rPr>
                <w:iCs/>
                <w:sz w:val="24"/>
                <w:szCs w:val="24"/>
                <w:lang w:val="lt-LT"/>
              </w:rPr>
              <w:t>–</w:t>
            </w:r>
            <w:r w:rsidR="00D77E40" w:rsidRPr="003D739E">
              <w:rPr>
                <w:iCs/>
                <w:sz w:val="24"/>
                <w:szCs w:val="24"/>
                <w:lang w:val="lt-LT"/>
              </w:rPr>
              <w:t>2026</w:t>
            </w:r>
            <w:r w:rsidRPr="003D739E">
              <w:rPr>
                <w:iCs/>
                <w:sz w:val="24"/>
                <w:szCs w:val="24"/>
                <w:lang w:val="lt-LT"/>
              </w:rPr>
              <w:t xml:space="preserve"> m.: šaltinių a</w:t>
            </w:r>
            <w:r w:rsidR="00D77E40" w:rsidRPr="003D739E">
              <w:rPr>
                <w:iCs/>
                <w:sz w:val="24"/>
                <w:szCs w:val="24"/>
                <w:lang w:val="lt-LT"/>
              </w:rPr>
              <w:t>nalizė (LVIA, BN Varšuvoje ir kt.)</w:t>
            </w:r>
            <w:r w:rsidRPr="003D739E">
              <w:rPr>
                <w:iCs/>
                <w:sz w:val="24"/>
                <w:szCs w:val="24"/>
                <w:lang w:val="lt-LT"/>
              </w:rPr>
              <w:t>, istoriografijos studijavimas</w:t>
            </w:r>
            <w:r w:rsidR="00D77E40" w:rsidRPr="003D739E">
              <w:rPr>
                <w:iCs/>
                <w:sz w:val="24"/>
                <w:szCs w:val="24"/>
                <w:lang w:val="lt-LT"/>
              </w:rPr>
              <w:t>, kasmet parengiama po 1 stra</w:t>
            </w:r>
            <w:r w:rsidR="00445625" w:rsidRPr="003D739E">
              <w:rPr>
                <w:iCs/>
                <w:sz w:val="24"/>
                <w:szCs w:val="24"/>
                <w:lang w:val="lt-LT"/>
              </w:rPr>
              <w:t>i</w:t>
            </w:r>
            <w:r w:rsidR="00D77E40" w:rsidRPr="003D739E">
              <w:rPr>
                <w:iCs/>
                <w:sz w:val="24"/>
                <w:szCs w:val="24"/>
                <w:lang w:val="lt-LT"/>
              </w:rPr>
              <w:t>psnį; dalyvavi</w:t>
            </w:r>
            <w:r w:rsidR="00445625" w:rsidRPr="003D739E">
              <w:rPr>
                <w:iCs/>
                <w:sz w:val="24"/>
                <w:szCs w:val="24"/>
                <w:lang w:val="lt-LT"/>
              </w:rPr>
              <w:t>ma</w:t>
            </w:r>
            <w:r w:rsidR="00D77E40" w:rsidRPr="003D739E">
              <w:rPr>
                <w:iCs/>
                <w:sz w:val="24"/>
                <w:szCs w:val="24"/>
                <w:lang w:val="lt-LT"/>
              </w:rPr>
              <w:t>s tarptautinėje konferencijoje 2025 m.</w:t>
            </w:r>
          </w:p>
          <w:p w14:paraId="61181367" w14:textId="6B60BD15" w:rsidR="00590035" w:rsidRPr="003D739E" w:rsidRDefault="004E2173" w:rsidP="00590035">
            <w:pPr>
              <w:shd w:val="clear" w:color="auto" w:fill="FFFFFF"/>
              <w:jc w:val="both"/>
              <w:rPr>
                <w:b/>
                <w:bCs/>
                <w:sz w:val="24"/>
                <w:szCs w:val="24"/>
                <w:lang w:val="lt-LT"/>
              </w:rPr>
            </w:pPr>
            <w:r w:rsidRPr="003D739E">
              <w:rPr>
                <w:b/>
                <w:sz w:val="24"/>
                <w:szCs w:val="24"/>
                <w:lang w:val="lt-LT"/>
              </w:rPr>
              <w:t>3</w:t>
            </w:r>
            <w:r w:rsidRPr="003D739E">
              <w:rPr>
                <w:b/>
                <w:bCs/>
                <w:sz w:val="24"/>
                <w:szCs w:val="24"/>
                <w:lang w:val="lt-LT"/>
              </w:rPr>
              <w:t xml:space="preserve"> uždavinys: </w:t>
            </w:r>
            <w:r w:rsidR="00F24297" w:rsidRPr="003D739E">
              <w:rPr>
                <w:b/>
                <w:bCs/>
                <w:sz w:val="24"/>
                <w:szCs w:val="24"/>
                <w:lang w:val="lt-LT"/>
              </w:rPr>
              <w:t>uždavinys: tirti įvairių politinių režimų strategijas kultūros ir švietimo srityje, nukreiptas į kultūrinę homogenizaciją</w:t>
            </w:r>
            <w:r w:rsidR="003D739E" w:rsidRPr="003D739E">
              <w:rPr>
                <w:b/>
                <w:bCs/>
                <w:sz w:val="24"/>
                <w:szCs w:val="24"/>
                <w:lang w:val="lt-LT"/>
              </w:rPr>
              <w:t xml:space="preserve"> </w:t>
            </w:r>
            <w:r w:rsidR="00F24297" w:rsidRPr="003D739E">
              <w:rPr>
                <w:b/>
                <w:bCs/>
                <w:sz w:val="24"/>
                <w:szCs w:val="24"/>
                <w:lang w:val="lt-LT"/>
              </w:rPr>
              <w:t>/</w:t>
            </w:r>
            <w:r w:rsidR="003D739E" w:rsidRPr="003D739E">
              <w:rPr>
                <w:b/>
                <w:bCs/>
                <w:sz w:val="24"/>
                <w:szCs w:val="24"/>
                <w:lang w:val="lt-LT"/>
              </w:rPr>
              <w:t xml:space="preserve"> </w:t>
            </w:r>
            <w:r w:rsidR="00F24297" w:rsidRPr="003D739E">
              <w:rPr>
                <w:b/>
                <w:bCs/>
                <w:sz w:val="24"/>
                <w:szCs w:val="24"/>
                <w:lang w:val="lt-LT"/>
              </w:rPr>
              <w:t>segregaciją ir visuomenės reakcijas į šią politiką.</w:t>
            </w:r>
          </w:p>
          <w:p w14:paraId="0BAEB679" w14:textId="55801A59" w:rsidR="00590035" w:rsidRPr="003D739E" w:rsidRDefault="004E2173" w:rsidP="00DA4CD1">
            <w:pPr>
              <w:shd w:val="clear" w:color="auto" w:fill="FFFFFF"/>
              <w:ind w:firstLine="597"/>
              <w:jc w:val="both"/>
              <w:rPr>
                <w:sz w:val="24"/>
                <w:szCs w:val="24"/>
                <w:lang w:val="lt-LT"/>
              </w:rPr>
            </w:pPr>
            <w:r w:rsidRPr="003D739E">
              <w:rPr>
                <w:bCs/>
                <w:sz w:val="24"/>
                <w:szCs w:val="24"/>
                <w:lang w:val="lt-LT"/>
              </w:rPr>
              <w:t>T</w:t>
            </w:r>
            <w:r w:rsidR="00DA4CD1">
              <w:rPr>
                <w:bCs/>
                <w:sz w:val="24"/>
                <w:szCs w:val="24"/>
                <w:lang w:val="lt-LT"/>
              </w:rPr>
              <w:t>yrimo t</w:t>
            </w:r>
            <w:r w:rsidRPr="003D739E">
              <w:rPr>
                <w:bCs/>
                <w:sz w:val="24"/>
                <w:szCs w:val="24"/>
                <w:lang w:val="lt-LT"/>
              </w:rPr>
              <w:t>ema „Istorikų desantas“: rusiškoji Lietuvos istoriogr</w:t>
            </w:r>
            <w:r w:rsidR="0010571A" w:rsidRPr="003D739E">
              <w:rPr>
                <w:bCs/>
                <w:sz w:val="24"/>
                <w:szCs w:val="24"/>
                <w:lang w:val="lt-LT"/>
              </w:rPr>
              <w:t>afija XIX a. 7 deš. –</w:t>
            </w:r>
            <w:r w:rsidR="00901A47">
              <w:rPr>
                <w:bCs/>
                <w:sz w:val="24"/>
                <w:szCs w:val="24"/>
                <w:lang w:val="lt-LT"/>
              </w:rPr>
              <w:t xml:space="preserve"> </w:t>
            </w:r>
            <w:r w:rsidR="0010571A" w:rsidRPr="003D739E">
              <w:rPr>
                <w:bCs/>
                <w:sz w:val="24"/>
                <w:szCs w:val="24"/>
                <w:lang w:val="lt-LT"/>
              </w:rPr>
              <w:t>XX a. pr.“</w:t>
            </w:r>
            <w:r w:rsidRPr="003D739E">
              <w:rPr>
                <w:bCs/>
                <w:sz w:val="24"/>
                <w:szCs w:val="24"/>
                <w:lang w:val="lt-LT"/>
              </w:rPr>
              <w:t xml:space="preserve"> </w:t>
            </w:r>
            <w:r w:rsidR="0010571A" w:rsidRPr="003D739E">
              <w:rPr>
                <w:sz w:val="24"/>
                <w:szCs w:val="24"/>
                <w:lang w:val="lt-LT"/>
              </w:rPr>
              <w:t>T</w:t>
            </w:r>
            <w:r w:rsidRPr="003D739E">
              <w:rPr>
                <w:sz w:val="24"/>
                <w:szCs w:val="24"/>
                <w:lang w:val="lt-LT"/>
              </w:rPr>
              <w:t xml:space="preserve">yrime būtų analizuojama kiekybiškai maža, tačiau specifinė socialinė istorikų grupė, kurios buvimas </w:t>
            </w:r>
            <w:r w:rsidRPr="003D739E">
              <w:rPr>
                <w:sz w:val="24"/>
                <w:szCs w:val="24"/>
                <w:lang w:val="lt-LT"/>
              </w:rPr>
              <w:lastRenderedPageBreak/>
              <w:t xml:space="preserve">galimai skatino konfliktą tuometėje Lietuvos visuomenėje. </w:t>
            </w:r>
            <w:r w:rsidR="00142995" w:rsidRPr="003D739E">
              <w:rPr>
                <w:sz w:val="24"/>
                <w:szCs w:val="24"/>
                <w:lang w:val="lt-LT"/>
              </w:rPr>
              <w:t>Imperinės valdžios</w:t>
            </w:r>
            <w:r w:rsidRPr="003D739E">
              <w:rPr>
                <w:sz w:val="24"/>
                <w:szCs w:val="24"/>
                <w:lang w:val="lt-LT"/>
              </w:rPr>
              <w:t xml:space="preserve"> nuleistas rusakalbių istorikų desantas stimuliavo ne mokslinę diskusiją, o provokavo ideologinį, kultūrinį ir net kalbinį bei konfesinį konfliktą. </w:t>
            </w:r>
            <w:r w:rsidR="0010571A" w:rsidRPr="003D739E">
              <w:rPr>
                <w:sz w:val="24"/>
                <w:szCs w:val="24"/>
                <w:lang w:val="lt-LT"/>
              </w:rPr>
              <w:t>Bus identifikuoti</w:t>
            </w:r>
            <w:r w:rsidRPr="003D739E">
              <w:rPr>
                <w:sz w:val="24"/>
                <w:szCs w:val="24"/>
                <w:lang w:val="lt-LT"/>
              </w:rPr>
              <w:t xml:space="preserve"> </w:t>
            </w:r>
            <w:r w:rsidR="0010571A" w:rsidRPr="003D739E">
              <w:rPr>
                <w:sz w:val="24"/>
                <w:szCs w:val="24"/>
                <w:lang w:val="lt-LT"/>
              </w:rPr>
              <w:t>svarbiausi</w:t>
            </w:r>
            <w:r w:rsidRPr="003D739E">
              <w:rPr>
                <w:sz w:val="24"/>
                <w:szCs w:val="24"/>
                <w:lang w:val="lt-LT"/>
              </w:rPr>
              <w:t xml:space="preserve"> tuomeči</w:t>
            </w:r>
            <w:r w:rsidR="0010571A" w:rsidRPr="003D739E">
              <w:rPr>
                <w:sz w:val="24"/>
                <w:szCs w:val="24"/>
                <w:lang w:val="lt-LT"/>
              </w:rPr>
              <w:t>ai naujos istorijos rašytojai, kertinės asmenybės, analizuojama jų kūryba, svarstoma</w:t>
            </w:r>
            <w:r w:rsidRPr="003D739E">
              <w:rPr>
                <w:sz w:val="24"/>
                <w:szCs w:val="24"/>
                <w:lang w:val="lt-LT"/>
              </w:rPr>
              <w:t xml:space="preserve">, kiek šis naujųjų istorikų desantas stimuliavo (įkonfliktino) lietuviškos istoriografijos „pogrindį“ – tiek lenkiškai, tiek lietuviškai rašiusių Lietuvos istorikų veiklą. </w:t>
            </w:r>
            <w:r w:rsidR="00D327B2" w:rsidRPr="003D739E">
              <w:rPr>
                <w:sz w:val="24"/>
                <w:szCs w:val="24"/>
                <w:lang w:val="lt-LT"/>
              </w:rPr>
              <w:t>T</w:t>
            </w:r>
            <w:r w:rsidR="00D327B2" w:rsidRPr="003D739E">
              <w:rPr>
                <w:sz w:val="24"/>
                <w:szCs w:val="24"/>
                <w:shd w:val="clear" w:color="auto" w:fill="FFFFFF"/>
                <w:lang w:val="lt-LT"/>
              </w:rPr>
              <w:t>aip pat šiame tyrime bus aiškinamasi, kaip</w:t>
            </w:r>
            <w:r w:rsidR="003D739E" w:rsidRPr="003D739E">
              <w:rPr>
                <w:sz w:val="24"/>
                <w:szCs w:val="24"/>
                <w:shd w:val="clear" w:color="auto" w:fill="FFFFFF"/>
                <w:lang w:val="lt-LT"/>
              </w:rPr>
              <w:t xml:space="preserve"> </w:t>
            </w:r>
            <w:r w:rsidR="00D327B2" w:rsidRPr="003D739E">
              <w:rPr>
                <w:sz w:val="24"/>
                <w:szCs w:val="24"/>
                <w:shd w:val="clear" w:color="auto" w:fill="FFFFFF"/>
                <w:lang w:val="lt-LT"/>
              </w:rPr>
              <w:t>/</w:t>
            </w:r>
            <w:r w:rsidR="003D739E" w:rsidRPr="003D739E">
              <w:rPr>
                <w:sz w:val="24"/>
                <w:szCs w:val="24"/>
                <w:shd w:val="clear" w:color="auto" w:fill="FFFFFF"/>
                <w:lang w:val="lt-LT"/>
              </w:rPr>
              <w:t xml:space="preserve"> </w:t>
            </w:r>
            <w:r w:rsidR="00D327B2" w:rsidRPr="003D739E">
              <w:rPr>
                <w:sz w:val="24"/>
                <w:szCs w:val="24"/>
                <w:shd w:val="clear" w:color="auto" w:fill="FFFFFF"/>
                <w:lang w:val="lt-LT"/>
              </w:rPr>
              <w:t>kiek nagrinėjamų autorių darbai atitiko tuomet</w:t>
            </w:r>
            <w:r w:rsidR="00762C84" w:rsidRPr="003D739E">
              <w:rPr>
                <w:sz w:val="24"/>
                <w:szCs w:val="24"/>
                <w:shd w:val="clear" w:color="auto" w:fill="FFFFFF"/>
                <w:lang w:val="lt-LT"/>
              </w:rPr>
              <w:t>es</w:t>
            </w:r>
            <w:r w:rsidR="00D327B2" w:rsidRPr="003D739E">
              <w:rPr>
                <w:sz w:val="24"/>
                <w:szCs w:val="24"/>
                <w:shd w:val="clear" w:color="auto" w:fill="FFFFFF"/>
                <w:lang w:val="lt-LT"/>
              </w:rPr>
              <w:t xml:space="preserve"> istorijos mokslo tendencijas kitose šalyse. </w:t>
            </w:r>
            <w:r w:rsidR="00E12D49" w:rsidRPr="003D739E">
              <w:rPr>
                <w:sz w:val="24"/>
                <w:szCs w:val="24"/>
                <w:lang w:val="lt-LT"/>
              </w:rPr>
              <w:t>Bus taikomi ir tarpusavyje derinami kolektyvinės biografijos, aprašomasis, lyginamosios ir probleminės analizės, istorinės rekonstrukcijos metodai. Galiausiai bus pasitelktas atvejo studijos metodas.</w:t>
            </w:r>
          </w:p>
          <w:p w14:paraId="47490B8F" w14:textId="10A14EC0" w:rsidR="00590035" w:rsidRPr="003D739E" w:rsidRDefault="004E2173" w:rsidP="00590035">
            <w:pPr>
              <w:shd w:val="clear" w:color="auto" w:fill="FFFFFF"/>
              <w:jc w:val="both"/>
              <w:rPr>
                <w:sz w:val="24"/>
                <w:szCs w:val="24"/>
                <w:lang w:val="lt-LT"/>
              </w:rPr>
            </w:pPr>
            <w:r w:rsidRPr="003D739E">
              <w:rPr>
                <w:iCs/>
                <w:sz w:val="24"/>
                <w:szCs w:val="24"/>
                <w:lang w:val="lt-LT"/>
              </w:rPr>
              <w:t>2022</w:t>
            </w:r>
            <w:r w:rsidR="003D739E" w:rsidRPr="003D739E">
              <w:rPr>
                <w:iCs/>
                <w:sz w:val="24"/>
                <w:szCs w:val="24"/>
                <w:lang w:val="lt-LT"/>
              </w:rPr>
              <w:t>–</w:t>
            </w:r>
            <w:r w:rsidR="00E12D49" w:rsidRPr="003D739E">
              <w:rPr>
                <w:iCs/>
                <w:sz w:val="24"/>
                <w:szCs w:val="24"/>
                <w:lang w:val="lt-LT"/>
              </w:rPr>
              <w:t>2026</w:t>
            </w:r>
            <w:r w:rsidRPr="003D739E">
              <w:rPr>
                <w:sz w:val="24"/>
                <w:szCs w:val="24"/>
                <w:lang w:val="lt-LT"/>
              </w:rPr>
              <w:t xml:space="preserve"> m.: istoriografijos analizė, pirminių šaltinių Lietuvos atminties institucijose paieška</w:t>
            </w:r>
            <w:r w:rsidR="0092377C" w:rsidRPr="003D739E">
              <w:rPr>
                <w:sz w:val="24"/>
                <w:szCs w:val="24"/>
                <w:lang w:val="lt-LT"/>
              </w:rPr>
              <w:t xml:space="preserve"> (LVIA, VUB, LMA</w:t>
            </w:r>
            <w:r w:rsidR="00762C84" w:rsidRPr="003D739E">
              <w:rPr>
                <w:sz w:val="24"/>
                <w:szCs w:val="24"/>
                <w:lang w:val="lt-LT"/>
              </w:rPr>
              <w:t>V</w:t>
            </w:r>
            <w:r w:rsidR="0092377C" w:rsidRPr="003D739E">
              <w:rPr>
                <w:sz w:val="24"/>
                <w:szCs w:val="24"/>
                <w:lang w:val="lt-LT"/>
              </w:rPr>
              <w:t>B</w:t>
            </w:r>
            <w:r w:rsidR="00762C84" w:rsidRPr="003D739E">
              <w:rPr>
                <w:sz w:val="24"/>
                <w:szCs w:val="24"/>
                <w:lang w:val="lt-LT"/>
              </w:rPr>
              <w:t>).</w:t>
            </w:r>
            <w:r w:rsidRPr="003D739E">
              <w:rPr>
                <w:sz w:val="24"/>
                <w:szCs w:val="24"/>
                <w:lang w:val="lt-LT"/>
              </w:rPr>
              <w:t xml:space="preserve"> </w:t>
            </w:r>
            <w:r w:rsidR="00E12D49" w:rsidRPr="003D739E">
              <w:rPr>
                <w:sz w:val="24"/>
                <w:szCs w:val="24"/>
                <w:lang w:val="lt-LT"/>
              </w:rPr>
              <w:t xml:space="preserve">Kasmet </w:t>
            </w:r>
            <w:r w:rsidR="00762C84" w:rsidRPr="003D739E">
              <w:rPr>
                <w:sz w:val="24"/>
                <w:szCs w:val="24"/>
                <w:lang w:val="lt-LT"/>
              </w:rPr>
              <w:t xml:space="preserve">bus </w:t>
            </w:r>
            <w:r w:rsidRPr="003D739E">
              <w:rPr>
                <w:sz w:val="24"/>
                <w:szCs w:val="24"/>
                <w:lang w:val="lt-LT"/>
              </w:rPr>
              <w:t>pareng</w:t>
            </w:r>
            <w:r w:rsidR="00E12D49" w:rsidRPr="003D739E">
              <w:rPr>
                <w:sz w:val="24"/>
                <w:szCs w:val="24"/>
                <w:lang w:val="lt-LT"/>
              </w:rPr>
              <w:t>iama po</w:t>
            </w:r>
            <w:r w:rsidRPr="003D739E">
              <w:rPr>
                <w:sz w:val="24"/>
                <w:szCs w:val="24"/>
                <w:lang w:val="lt-LT"/>
              </w:rPr>
              <w:t xml:space="preserve"> 1 straipsn</w:t>
            </w:r>
            <w:r w:rsidR="00E12D49" w:rsidRPr="003D739E">
              <w:rPr>
                <w:sz w:val="24"/>
                <w:szCs w:val="24"/>
                <w:lang w:val="lt-LT"/>
              </w:rPr>
              <w:t>į. 202</w:t>
            </w:r>
            <w:r w:rsidR="0092377C" w:rsidRPr="003D739E">
              <w:rPr>
                <w:sz w:val="24"/>
                <w:szCs w:val="24"/>
                <w:lang w:val="lt-LT"/>
              </w:rPr>
              <w:t>3</w:t>
            </w:r>
            <w:r w:rsidR="00E12D49" w:rsidRPr="003D739E">
              <w:rPr>
                <w:sz w:val="24"/>
                <w:szCs w:val="24"/>
                <w:lang w:val="lt-LT"/>
              </w:rPr>
              <w:t xml:space="preserve"> m. p</w:t>
            </w:r>
            <w:r w:rsidRPr="003D739E">
              <w:rPr>
                <w:sz w:val="24"/>
                <w:szCs w:val="24"/>
                <w:lang w:val="lt-LT"/>
              </w:rPr>
              <w:t xml:space="preserve">lanuojama išvyka į Lenkijos </w:t>
            </w:r>
            <w:r w:rsidR="0092377C" w:rsidRPr="003D739E">
              <w:rPr>
                <w:sz w:val="24"/>
                <w:szCs w:val="24"/>
                <w:lang w:val="lt-LT"/>
              </w:rPr>
              <w:t xml:space="preserve">atminties institucijas (Krokuvos Jogailaičių </w:t>
            </w:r>
            <w:r w:rsidR="00AE18AE" w:rsidRPr="003D739E">
              <w:rPr>
                <w:sz w:val="24"/>
                <w:szCs w:val="24"/>
                <w:lang w:val="lt-LT"/>
              </w:rPr>
              <w:t xml:space="preserve">universiteto </w:t>
            </w:r>
            <w:r w:rsidR="0092377C" w:rsidRPr="003D739E">
              <w:rPr>
                <w:sz w:val="24"/>
                <w:szCs w:val="24"/>
                <w:lang w:val="lt-LT"/>
              </w:rPr>
              <w:t>biblioteką)</w:t>
            </w:r>
            <w:r w:rsidRPr="003D739E">
              <w:rPr>
                <w:sz w:val="24"/>
                <w:szCs w:val="24"/>
                <w:lang w:val="lt-LT"/>
              </w:rPr>
              <w:t>.</w:t>
            </w:r>
            <w:r w:rsidR="00E12D49" w:rsidRPr="003D739E">
              <w:rPr>
                <w:sz w:val="24"/>
                <w:szCs w:val="24"/>
                <w:lang w:val="lt-LT"/>
              </w:rPr>
              <w:t xml:space="preserve"> </w:t>
            </w:r>
            <w:r w:rsidRPr="003D739E">
              <w:rPr>
                <w:iCs/>
                <w:sz w:val="24"/>
                <w:szCs w:val="24"/>
                <w:lang w:val="lt-LT"/>
              </w:rPr>
              <w:t>2026</w:t>
            </w:r>
            <w:r w:rsidRPr="003D739E">
              <w:rPr>
                <w:sz w:val="24"/>
                <w:szCs w:val="24"/>
                <w:lang w:val="lt-LT"/>
              </w:rPr>
              <w:t xml:space="preserve"> m. šaltinio publikacijos parengimas.</w:t>
            </w:r>
          </w:p>
          <w:p w14:paraId="252361C4" w14:textId="2F42B64B" w:rsidR="00590035" w:rsidRPr="003D739E" w:rsidRDefault="004E2173" w:rsidP="00DA4CD1">
            <w:pPr>
              <w:shd w:val="clear" w:color="auto" w:fill="FFFFFF"/>
              <w:ind w:firstLine="597"/>
              <w:jc w:val="both"/>
              <w:rPr>
                <w:sz w:val="24"/>
                <w:szCs w:val="24"/>
                <w:lang w:val="lt-LT"/>
              </w:rPr>
            </w:pPr>
            <w:r w:rsidRPr="003D739E">
              <w:rPr>
                <w:sz w:val="24"/>
                <w:szCs w:val="24"/>
                <w:lang w:val="lt-LT"/>
              </w:rPr>
              <w:t>Tyrimų tema</w:t>
            </w:r>
            <w:r w:rsidR="00FA4AB8">
              <w:rPr>
                <w:sz w:val="24"/>
                <w:szCs w:val="24"/>
                <w:lang w:val="lt-LT"/>
              </w:rPr>
              <w:t>:</w:t>
            </w:r>
            <w:r w:rsidRPr="003D739E">
              <w:rPr>
                <w:b/>
                <w:bCs/>
                <w:sz w:val="24"/>
                <w:szCs w:val="24"/>
                <w:lang w:val="lt-LT"/>
              </w:rPr>
              <w:t xml:space="preserve"> </w:t>
            </w:r>
            <w:r w:rsidRPr="007B7ECA">
              <w:rPr>
                <w:bCs/>
                <w:sz w:val="24"/>
                <w:szCs w:val="24"/>
                <w:lang w:val="lt-LT"/>
              </w:rPr>
              <w:t>„</w:t>
            </w:r>
            <w:r w:rsidR="0010571A" w:rsidRPr="003D739E">
              <w:rPr>
                <w:sz w:val="24"/>
                <w:szCs w:val="24"/>
                <w:lang w:val="lt-LT"/>
              </w:rPr>
              <w:t>Imperija ir kalba 1905</w:t>
            </w:r>
            <w:r w:rsidR="003D739E" w:rsidRPr="003D739E">
              <w:rPr>
                <w:sz w:val="24"/>
                <w:szCs w:val="24"/>
                <w:lang w:val="lt-LT"/>
              </w:rPr>
              <w:t>–</w:t>
            </w:r>
            <w:r w:rsidR="0010571A" w:rsidRPr="003D739E">
              <w:rPr>
                <w:sz w:val="24"/>
                <w:szCs w:val="24"/>
                <w:lang w:val="lt-LT"/>
              </w:rPr>
              <w:t>1915 m.</w:t>
            </w:r>
            <w:r w:rsidR="003D739E" w:rsidRPr="003D739E">
              <w:rPr>
                <w:bCs/>
                <w:sz w:val="24"/>
                <w:szCs w:val="24"/>
                <w:lang w:val="lt-LT"/>
              </w:rPr>
              <w:t>“</w:t>
            </w:r>
            <w:r w:rsidR="00571485" w:rsidRPr="003D739E">
              <w:rPr>
                <w:b/>
                <w:bCs/>
                <w:sz w:val="24"/>
                <w:szCs w:val="24"/>
                <w:lang w:val="lt-LT"/>
              </w:rPr>
              <w:t xml:space="preserve"> </w:t>
            </w:r>
            <w:r w:rsidRPr="003D739E">
              <w:rPr>
                <w:sz w:val="24"/>
                <w:szCs w:val="24"/>
                <w:lang w:val="lt-LT"/>
              </w:rPr>
              <w:t xml:space="preserve">Tyrimo objektas – lingvistinė Rusijos valdžios politika Lietuvoje ir Baltarusijoje, ypatingą dėmesį skiriant reguliavimui, susijusiam su dėstomąja kalba valstybinėse mokyklose; tikybos dėstymu bei pridėtinėmis katalikiškomis pamaldomis; privačių nerusiškų mokyklų steigimu bei veikimu; nelegalių švietimo institucijų persekiojimu. Šis tyrimas svarbus pats savaime, nes jo rezultatai leis identifikuoti imperinės valdžios tikslus šiame regione vėlyvuoju imperiniu laikotarpiu; be to, jis reikšmingai prisidės prie diskusijų apie skirtumus tarp imperijų ir tautinių valstybių elgesio su etnokultūrine įvairove. </w:t>
            </w:r>
            <w:r w:rsidR="00662D22" w:rsidRPr="003D739E">
              <w:rPr>
                <w:sz w:val="24"/>
                <w:szCs w:val="24"/>
                <w:lang w:val="lt-LT"/>
              </w:rPr>
              <w:t>Šis darbas bus įkomponuotas į vad</w:t>
            </w:r>
            <w:r w:rsidR="00762C84" w:rsidRPr="003D739E">
              <w:rPr>
                <w:sz w:val="24"/>
                <w:szCs w:val="24"/>
                <w:lang w:val="lt-LT"/>
              </w:rPr>
              <w:t>inamosios</w:t>
            </w:r>
            <w:r w:rsidR="00662D22" w:rsidRPr="003D739E">
              <w:rPr>
                <w:sz w:val="24"/>
                <w:szCs w:val="24"/>
                <w:lang w:val="lt-LT"/>
              </w:rPr>
              <w:t xml:space="preserve"> naujosios imperinės istorijos bei nacionalizmo studijų problematiką, </w:t>
            </w:r>
            <w:r w:rsidR="00C443FC" w:rsidRPr="003D739E">
              <w:rPr>
                <w:sz w:val="24"/>
                <w:szCs w:val="24"/>
                <w:lang w:val="lt-LT"/>
              </w:rPr>
              <w:t>bus naudojami įprastai istorikų tyrimuose naudojami metodai.</w:t>
            </w:r>
          </w:p>
          <w:p w14:paraId="3DAB9BB2" w14:textId="2B3BA733" w:rsidR="00590035" w:rsidRPr="003D739E" w:rsidRDefault="004E2173" w:rsidP="00590035">
            <w:pPr>
              <w:shd w:val="clear" w:color="auto" w:fill="FFFFFF"/>
              <w:jc w:val="both"/>
              <w:rPr>
                <w:sz w:val="24"/>
                <w:szCs w:val="24"/>
                <w:lang w:val="lt-LT"/>
              </w:rPr>
            </w:pPr>
            <w:r w:rsidRPr="003D739E">
              <w:rPr>
                <w:sz w:val="24"/>
                <w:szCs w:val="24"/>
                <w:lang w:val="lt-LT"/>
              </w:rPr>
              <w:t>2022</w:t>
            </w:r>
            <w:r w:rsidR="003D739E" w:rsidRPr="003D739E">
              <w:rPr>
                <w:sz w:val="24"/>
                <w:szCs w:val="24"/>
                <w:lang w:val="lt-LT"/>
              </w:rPr>
              <w:t>–</w:t>
            </w:r>
            <w:r w:rsidR="00003B8F" w:rsidRPr="003D739E">
              <w:rPr>
                <w:sz w:val="24"/>
                <w:szCs w:val="24"/>
                <w:lang w:val="lt-LT"/>
              </w:rPr>
              <w:t>2023</w:t>
            </w:r>
            <w:r w:rsidRPr="003D739E">
              <w:rPr>
                <w:sz w:val="24"/>
                <w:szCs w:val="24"/>
                <w:lang w:val="lt-LT"/>
              </w:rPr>
              <w:t xml:space="preserve"> m.</w:t>
            </w:r>
            <w:r w:rsidR="0034785D" w:rsidRPr="003D739E">
              <w:rPr>
                <w:sz w:val="24"/>
                <w:szCs w:val="24"/>
                <w:lang w:val="lt-LT"/>
              </w:rPr>
              <w:t>:</w:t>
            </w:r>
            <w:r w:rsidRPr="003D739E">
              <w:rPr>
                <w:sz w:val="24"/>
                <w:szCs w:val="24"/>
                <w:lang w:val="lt-LT"/>
              </w:rPr>
              <w:t xml:space="preserve"> istoriografijos ir pirminių šaltinių analizė;</w:t>
            </w:r>
            <w:r w:rsidR="00003B8F" w:rsidRPr="003D739E">
              <w:rPr>
                <w:sz w:val="24"/>
                <w:szCs w:val="24"/>
                <w:lang w:val="lt-LT"/>
              </w:rPr>
              <w:t xml:space="preserve"> parengiama po </w:t>
            </w:r>
            <w:r w:rsidRPr="003D739E">
              <w:rPr>
                <w:sz w:val="24"/>
                <w:szCs w:val="24"/>
                <w:lang w:val="lt-LT"/>
              </w:rPr>
              <w:t>1 straipsn</w:t>
            </w:r>
            <w:r w:rsidR="00003B8F" w:rsidRPr="003D739E">
              <w:rPr>
                <w:sz w:val="24"/>
                <w:szCs w:val="24"/>
                <w:lang w:val="lt-LT"/>
              </w:rPr>
              <w:t>į; komandiruotės į Rusiją (RVIA,</w:t>
            </w:r>
            <w:r w:rsidR="009717B1">
              <w:rPr>
                <w:sz w:val="24"/>
                <w:szCs w:val="24"/>
                <w:lang w:val="lt-LT"/>
              </w:rPr>
              <w:t xml:space="preserve"> </w:t>
            </w:r>
            <w:r w:rsidR="009717B1" w:rsidRPr="007B7ECA">
              <w:rPr>
                <w:color w:val="000000"/>
                <w:sz w:val="24"/>
                <w:szCs w:val="24"/>
                <w:lang w:val="lt-LT"/>
              </w:rPr>
              <w:t>Rusijos Federacijos valstybės archyvas</w:t>
            </w:r>
            <w:r w:rsidR="00003B8F" w:rsidRPr="003D739E">
              <w:rPr>
                <w:sz w:val="24"/>
                <w:szCs w:val="24"/>
                <w:lang w:val="lt-LT"/>
              </w:rPr>
              <w:t xml:space="preserve"> </w:t>
            </w:r>
            <w:r w:rsidR="009717B1">
              <w:rPr>
                <w:sz w:val="24"/>
                <w:szCs w:val="24"/>
                <w:lang w:val="lt-LT"/>
              </w:rPr>
              <w:t>(</w:t>
            </w:r>
            <w:r w:rsidR="00003B8F" w:rsidRPr="003D739E">
              <w:rPr>
                <w:sz w:val="24"/>
                <w:szCs w:val="24"/>
                <w:lang w:val="lt-LT"/>
              </w:rPr>
              <w:t>RFVA</w:t>
            </w:r>
            <w:r w:rsidR="009717B1">
              <w:rPr>
                <w:sz w:val="24"/>
                <w:szCs w:val="24"/>
                <w:lang w:val="lt-LT"/>
              </w:rPr>
              <w:t>)</w:t>
            </w:r>
            <w:r w:rsidR="00003B8F" w:rsidRPr="003D739E">
              <w:rPr>
                <w:sz w:val="24"/>
                <w:szCs w:val="24"/>
                <w:lang w:val="lt-LT"/>
              </w:rPr>
              <w:t>).</w:t>
            </w:r>
          </w:p>
          <w:p w14:paraId="18875D20" w14:textId="2A8A2C5D" w:rsidR="00590035" w:rsidRPr="003D739E" w:rsidRDefault="004E2173" w:rsidP="00590035">
            <w:pPr>
              <w:shd w:val="clear" w:color="auto" w:fill="FFFFFF"/>
              <w:jc w:val="both"/>
              <w:rPr>
                <w:sz w:val="24"/>
                <w:szCs w:val="24"/>
                <w:lang w:val="lt-LT"/>
              </w:rPr>
            </w:pPr>
            <w:r w:rsidRPr="003D739E">
              <w:rPr>
                <w:sz w:val="24"/>
                <w:szCs w:val="24"/>
                <w:lang w:val="lt-LT"/>
              </w:rPr>
              <w:t>2024 m.</w:t>
            </w:r>
            <w:r w:rsidR="0034785D" w:rsidRPr="003D739E">
              <w:rPr>
                <w:sz w:val="24"/>
                <w:szCs w:val="24"/>
                <w:lang w:val="lt-LT"/>
              </w:rPr>
              <w:t>:</w:t>
            </w:r>
            <w:r w:rsidRPr="003D739E">
              <w:rPr>
                <w:sz w:val="24"/>
                <w:szCs w:val="24"/>
                <w:lang w:val="lt-LT"/>
              </w:rPr>
              <w:t xml:space="preserve"> pirminių šaltinių paieška ir analizė; 2 straipsnių parengimas.</w:t>
            </w:r>
          </w:p>
          <w:p w14:paraId="613C3287" w14:textId="77777777" w:rsidR="00590035" w:rsidRPr="003D739E" w:rsidRDefault="004E2173" w:rsidP="00590035">
            <w:pPr>
              <w:shd w:val="clear" w:color="auto" w:fill="FFFFFF"/>
              <w:jc w:val="both"/>
              <w:rPr>
                <w:sz w:val="24"/>
                <w:szCs w:val="24"/>
                <w:lang w:val="lt-LT"/>
              </w:rPr>
            </w:pPr>
            <w:r w:rsidRPr="003D739E">
              <w:rPr>
                <w:sz w:val="24"/>
                <w:szCs w:val="24"/>
                <w:lang w:val="lt-LT"/>
              </w:rPr>
              <w:t>2025 m. dviejų knygos skyrių parengimas.</w:t>
            </w:r>
          </w:p>
          <w:p w14:paraId="23471572" w14:textId="77777777" w:rsidR="00590035" w:rsidRPr="003D739E" w:rsidRDefault="004E2173" w:rsidP="00590035">
            <w:pPr>
              <w:shd w:val="clear" w:color="auto" w:fill="FFFFFF"/>
              <w:jc w:val="both"/>
              <w:rPr>
                <w:sz w:val="24"/>
                <w:szCs w:val="24"/>
                <w:lang w:val="lt-LT"/>
              </w:rPr>
            </w:pPr>
            <w:r w:rsidRPr="003D739E">
              <w:rPr>
                <w:sz w:val="24"/>
                <w:szCs w:val="24"/>
                <w:lang w:val="lt-LT"/>
              </w:rPr>
              <w:t>2026 m. baigiama rengti monografija preliminariu pavadinimu „Imperija ir kalba“.</w:t>
            </w:r>
          </w:p>
          <w:p w14:paraId="6CE7A55F" w14:textId="1F98028D" w:rsidR="00590035" w:rsidRPr="003D739E" w:rsidRDefault="004E2173" w:rsidP="00DA4CD1">
            <w:pPr>
              <w:shd w:val="clear" w:color="auto" w:fill="FFFFFF"/>
              <w:ind w:firstLine="597"/>
              <w:jc w:val="both"/>
              <w:rPr>
                <w:sz w:val="24"/>
                <w:szCs w:val="24"/>
                <w:lang w:val="lt-LT"/>
              </w:rPr>
            </w:pPr>
            <w:r w:rsidRPr="003D739E">
              <w:rPr>
                <w:sz w:val="24"/>
                <w:szCs w:val="24"/>
                <w:lang w:val="lt-LT"/>
              </w:rPr>
              <w:t>Tyrimo tema „Tautinės valstybės kūrimo įtampos ir konfliktai Tar</w:t>
            </w:r>
            <w:r w:rsidR="0010571A" w:rsidRPr="003D739E">
              <w:rPr>
                <w:sz w:val="24"/>
                <w:szCs w:val="24"/>
                <w:lang w:val="lt-LT"/>
              </w:rPr>
              <w:t>pukario Lietuvoje (1918</w:t>
            </w:r>
            <w:r w:rsidR="003D739E" w:rsidRPr="003D739E">
              <w:rPr>
                <w:sz w:val="24"/>
                <w:szCs w:val="24"/>
                <w:lang w:val="lt-LT"/>
              </w:rPr>
              <w:t>–</w:t>
            </w:r>
            <w:r w:rsidR="0010571A" w:rsidRPr="003D739E">
              <w:rPr>
                <w:sz w:val="24"/>
                <w:szCs w:val="24"/>
                <w:lang w:val="lt-LT"/>
              </w:rPr>
              <w:t>1940)“</w:t>
            </w:r>
            <w:r w:rsidR="00A943B3" w:rsidRPr="003D739E">
              <w:rPr>
                <w:bCs/>
                <w:sz w:val="24"/>
                <w:szCs w:val="24"/>
                <w:lang w:val="lt-LT"/>
              </w:rPr>
              <w:t xml:space="preserve">. </w:t>
            </w:r>
            <w:r w:rsidRPr="003D739E">
              <w:rPr>
                <w:sz w:val="24"/>
                <w:szCs w:val="24"/>
                <w:lang w:val="lt-LT"/>
              </w:rPr>
              <w:t xml:space="preserve">Šis tyrimas </w:t>
            </w:r>
            <w:r w:rsidR="0034785D" w:rsidRPr="003D739E">
              <w:rPr>
                <w:sz w:val="24"/>
                <w:szCs w:val="24"/>
                <w:lang w:val="lt-LT"/>
              </w:rPr>
              <w:t>domėsis</w:t>
            </w:r>
            <w:r w:rsidRPr="003D739E">
              <w:rPr>
                <w:sz w:val="24"/>
                <w:szCs w:val="24"/>
                <w:lang w:val="lt-LT"/>
              </w:rPr>
              <w:t xml:space="preserve"> Lietuvos Respublika 1918</w:t>
            </w:r>
            <w:r w:rsidR="003D739E" w:rsidRPr="003D739E">
              <w:rPr>
                <w:sz w:val="24"/>
                <w:szCs w:val="24"/>
                <w:lang w:val="lt-LT"/>
              </w:rPr>
              <w:t>–</w:t>
            </w:r>
            <w:r w:rsidRPr="003D739E">
              <w:rPr>
                <w:sz w:val="24"/>
                <w:szCs w:val="24"/>
                <w:lang w:val="lt-LT"/>
              </w:rPr>
              <w:t>1940 m. kaip lietuvių tautine valstybe, t. y. analizuo</w:t>
            </w:r>
            <w:r w:rsidR="0034785D" w:rsidRPr="003D739E">
              <w:rPr>
                <w:sz w:val="24"/>
                <w:szCs w:val="24"/>
                <w:lang w:val="lt-LT"/>
              </w:rPr>
              <w:t>s</w:t>
            </w:r>
            <w:r w:rsidRPr="003D739E">
              <w:rPr>
                <w:sz w:val="24"/>
                <w:szCs w:val="24"/>
                <w:lang w:val="lt-LT"/>
              </w:rPr>
              <w:t>, kaip politinis ir intelektinis lietuvių elitas siekė užtikrinti lietuvių etninės bendruomenės dominavimą įvairiose šali</w:t>
            </w:r>
            <w:r w:rsidR="0010571A" w:rsidRPr="003D739E">
              <w:rPr>
                <w:sz w:val="24"/>
                <w:szCs w:val="24"/>
                <w:lang w:val="lt-LT"/>
              </w:rPr>
              <w:t>es gyvenimo srityse. Bus</w:t>
            </w:r>
            <w:r w:rsidRPr="003D739E">
              <w:rPr>
                <w:sz w:val="24"/>
                <w:szCs w:val="24"/>
                <w:lang w:val="lt-LT"/>
              </w:rPr>
              <w:t xml:space="preserve"> analizuo</w:t>
            </w:r>
            <w:r w:rsidR="0010571A" w:rsidRPr="003D739E">
              <w:rPr>
                <w:sz w:val="24"/>
                <w:szCs w:val="24"/>
                <w:lang w:val="lt-LT"/>
              </w:rPr>
              <w:t>jamas valdžios siekis</w:t>
            </w:r>
            <w:r w:rsidRPr="003D739E">
              <w:rPr>
                <w:sz w:val="24"/>
                <w:szCs w:val="24"/>
                <w:lang w:val="lt-LT"/>
              </w:rPr>
              <w:t xml:space="preserve"> įtvirtinti lietuvių bendruomenės dominavimą (pavyzdžiui, lituanizuoti viešą šalies gyvenimą), taip pat nagrinė</w:t>
            </w:r>
            <w:r w:rsidR="0010571A" w:rsidRPr="003D739E">
              <w:rPr>
                <w:sz w:val="24"/>
                <w:szCs w:val="24"/>
                <w:lang w:val="lt-LT"/>
              </w:rPr>
              <w:t>jama</w:t>
            </w:r>
            <w:r w:rsidR="003D739E" w:rsidRPr="003D739E">
              <w:rPr>
                <w:sz w:val="24"/>
                <w:szCs w:val="24"/>
                <w:lang w:val="lt-LT"/>
              </w:rPr>
              <w:t>,</w:t>
            </w:r>
            <w:r w:rsidRPr="003D739E">
              <w:rPr>
                <w:sz w:val="24"/>
                <w:szCs w:val="24"/>
                <w:lang w:val="lt-LT"/>
              </w:rPr>
              <w:t xml:space="preserve"> kaip šios pastangos tapdavo įtampų ir konfliktų priežastimis su kitomis – nedominuojančiomis etninėmis bendruomenėmis šalyje.</w:t>
            </w:r>
            <w:r w:rsidR="00F11060" w:rsidRPr="003D739E">
              <w:rPr>
                <w:sz w:val="24"/>
                <w:szCs w:val="24"/>
                <w:lang w:val="lt-LT"/>
              </w:rPr>
              <w:t xml:space="preserve"> Lietuvos atvejis bus lyginamas su panašiais procesais Lenkijoje bei Latvi</w:t>
            </w:r>
            <w:r w:rsidR="0010571A" w:rsidRPr="003D739E">
              <w:rPr>
                <w:sz w:val="24"/>
                <w:szCs w:val="24"/>
                <w:lang w:val="lt-LT"/>
              </w:rPr>
              <w:t>joje</w:t>
            </w:r>
            <w:r w:rsidR="0007230C" w:rsidRPr="003D739E">
              <w:rPr>
                <w:sz w:val="24"/>
                <w:szCs w:val="24"/>
                <w:lang w:val="lt-LT"/>
              </w:rPr>
              <w:t xml:space="preserve">. Šio darbo rezultatai taip pat bus svarbūs </w:t>
            </w:r>
            <w:r w:rsidR="0010571A" w:rsidRPr="003D739E">
              <w:rPr>
                <w:sz w:val="24"/>
                <w:szCs w:val="24"/>
                <w:lang w:val="lt-LT"/>
              </w:rPr>
              <w:t xml:space="preserve">kitiems </w:t>
            </w:r>
            <w:r w:rsidR="0007230C" w:rsidRPr="003D739E">
              <w:rPr>
                <w:sz w:val="24"/>
                <w:szCs w:val="24"/>
                <w:lang w:val="lt-LT"/>
              </w:rPr>
              <w:t>tyrimams, nes pastarieji analizuos tas įtampas ir konfliktus, prie kurių atsiradimo bent iš dalies prisidėjo ir nacionalizuojanti tautinė valstybė</w:t>
            </w:r>
            <w:r w:rsidR="00F11060" w:rsidRPr="003D739E">
              <w:rPr>
                <w:sz w:val="24"/>
                <w:szCs w:val="24"/>
                <w:lang w:val="lt-LT"/>
              </w:rPr>
              <w:t xml:space="preserve"> (R. Brubaker)</w:t>
            </w:r>
            <w:r w:rsidR="0007230C" w:rsidRPr="003D739E">
              <w:rPr>
                <w:sz w:val="24"/>
                <w:szCs w:val="24"/>
                <w:lang w:val="lt-LT"/>
              </w:rPr>
              <w:t>.</w:t>
            </w:r>
            <w:r w:rsidR="005658D7" w:rsidRPr="003D739E">
              <w:rPr>
                <w:sz w:val="24"/>
                <w:szCs w:val="24"/>
                <w:lang w:val="lt-LT"/>
              </w:rPr>
              <w:t xml:space="preserve"> Greta įvairių nacionalizmo teorijų atskiros tyrimo dalys pareikalaus ir kitų teorinių prieigų, kurios padeda suvokti ir atskleisti socialinius bei kultūrinius procesus visuomenėje: pirminę bei antrinę vaikų socializaciją, kolektyvinės atminties kūrimą, socialinių bendruomenių konstravimą ir kt.</w:t>
            </w:r>
          </w:p>
          <w:p w14:paraId="71713196" w14:textId="77777777" w:rsidR="00590035" w:rsidRPr="003D739E" w:rsidRDefault="004E2173" w:rsidP="00590035">
            <w:pPr>
              <w:shd w:val="clear" w:color="auto" w:fill="FFFFFF"/>
              <w:jc w:val="both"/>
              <w:rPr>
                <w:bCs/>
                <w:sz w:val="24"/>
                <w:szCs w:val="24"/>
                <w:lang w:val="lt-LT"/>
              </w:rPr>
            </w:pPr>
            <w:r w:rsidRPr="003D739E">
              <w:rPr>
                <w:bCs/>
                <w:sz w:val="24"/>
                <w:szCs w:val="24"/>
                <w:lang w:val="lt-LT"/>
              </w:rPr>
              <w:t>2022 m.: istoriografijos analizė, šaltinių paieška</w:t>
            </w:r>
            <w:r w:rsidR="00F11060" w:rsidRPr="003D739E">
              <w:rPr>
                <w:bCs/>
                <w:sz w:val="24"/>
                <w:szCs w:val="24"/>
                <w:lang w:val="lt-LT"/>
              </w:rPr>
              <w:t xml:space="preserve"> (LCVA, KRVA, LVIA)</w:t>
            </w:r>
            <w:r w:rsidRPr="003D739E">
              <w:rPr>
                <w:bCs/>
                <w:sz w:val="24"/>
                <w:szCs w:val="24"/>
                <w:lang w:val="lt-LT"/>
              </w:rPr>
              <w:t>, 1 straipsnio parengimas.</w:t>
            </w:r>
          </w:p>
          <w:p w14:paraId="13698EF6" w14:textId="77777777" w:rsidR="00590035" w:rsidRPr="003D739E" w:rsidRDefault="004E2173" w:rsidP="00590035">
            <w:pPr>
              <w:shd w:val="clear" w:color="auto" w:fill="FFFFFF"/>
              <w:jc w:val="both"/>
              <w:rPr>
                <w:bCs/>
                <w:sz w:val="24"/>
                <w:szCs w:val="24"/>
                <w:lang w:val="lt-LT"/>
              </w:rPr>
            </w:pPr>
            <w:r w:rsidRPr="003D739E">
              <w:rPr>
                <w:bCs/>
                <w:sz w:val="24"/>
                <w:szCs w:val="24"/>
                <w:lang w:val="lt-LT"/>
              </w:rPr>
              <w:t>2023</w:t>
            </w:r>
            <w:r w:rsidR="005658D7" w:rsidRPr="003D739E">
              <w:rPr>
                <w:bCs/>
                <w:sz w:val="24"/>
                <w:szCs w:val="24"/>
                <w:lang w:val="lt-LT"/>
              </w:rPr>
              <w:t>-2025</w:t>
            </w:r>
            <w:r w:rsidRPr="003D739E">
              <w:rPr>
                <w:bCs/>
                <w:sz w:val="24"/>
                <w:szCs w:val="24"/>
                <w:lang w:val="lt-LT"/>
              </w:rPr>
              <w:t xml:space="preserve"> m.: šaltinių paieška,</w:t>
            </w:r>
            <w:r w:rsidR="005658D7" w:rsidRPr="003D739E">
              <w:rPr>
                <w:bCs/>
                <w:sz w:val="24"/>
                <w:szCs w:val="24"/>
                <w:lang w:val="lt-LT"/>
              </w:rPr>
              <w:t xml:space="preserve"> kasmet parengiama po</w:t>
            </w:r>
            <w:r w:rsidRPr="003D739E">
              <w:rPr>
                <w:bCs/>
                <w:sz w:val="24"/>
                <w:szCs w:val="24"/>
                <w:lang w:val="lt-LT"/>
              </w:rPr>
              <w:t xml:space="preserve"> 2 straipsni</w:t>
            </w:r>
            <w:r w:rsidR="005658D7" w:rsidRPr="003D739E">
              <w:rPr>
                <w:bCs/>
                <w:sz w:val="24"/>
                <w:szCs w:val="24"/>
                <w:lang w:val="lt-LT"/>
              </w:rPr>
              <w:t>us ir 1</w:t>
            </w:r>
            <w:r w:rsidRPr="003D739E">
              <w:rPr>
                <w:bCs/>
                <w:sz w:val="24"/>
                <w:szCs w:val="24"/>
                <w:lang w:val="lt-LT"/>
              </w:rPr>
              <w:t xml:space="preserve"> monografijos skyri</w:t>
            </w:r>
            <w:r w:rsidR="005658D7" w:rsidRPr="003D739E">
              <w:rPr>
                <w:bCs/>
                <w:sz w:val="24"/>
                <w:szCs w:val="24"/>
                <w:lang w:val="lt-LT"/>
              </w:rPr>
              <w:t>ų</w:t>
            </w:r>
            <w:r w:rsidRPr="003D739E">
              <w:rPr>
                <w:bCs/>
                <w:sz w:val="24"/>
                <w:szCs w:val="24"/>
                <w:lang w:val="lt-LT"/>
              </w:rPr>
              <w:t>.</w:t>
            </w:r>
            <w:r w:rsidR="00F11060" w:rsidRPr="003D739E">
              <w:rPr>
                <w:bCs/>
                <w:sz w:val="24"/>
                <w:szCs w:val="24"/>
                <w:lang w:val="lt-LT"/>
              </w:rPr>
              <w:t xml:space="preserve"> </w:t>
            </w:r>
            <w:r w:rsidR="00F11060" w:rsidRPr="003D739E">
              <w:rPr>
                <w:bCs/>
                <w:sz w:val="24"/>
                <w:szCs w:val="24"/>
                <w:lang w:val="lt-LT"/>
              </w:rPr>
              <w:br/>
            </w:r>
            <w:r w:rsidRPr="003D739E">
              <w:rPr>
                <w:bCs/>
                <w:sz w:val="24"/>
                <w:szCs w:val="24"/>
                <w:lang w:val="lt-LT"/>
              </w:rPr>
              <w:t>2026 m.: baigiamieji monografijos rengimo darbai.</w:t>
            </w:r>
          </w:p>
          <w:p w14:paraId="0698EA91" w14:textId="717C990A" w:rsidR="00590035" w:rsidRPr="003D739E" w:rsidRDefault="004E2173" w:rsidP="00DA4CD1">
            <w:pPr>
              <w:shd w:val="clear" w:color="auto" w:fill="FFFFFF"/>
              <w:ind w:firstLine="597"/>
              <w:jc w:val="both"/>
              <w:rPr>
                <w:sz w:val="24"/>
                <w:szCs w:val="24"/>
                <w:lang w:val="lt-LT" w:eastAsia="en-GB"/>
              </w:rPr>
            </w:pPr>
            <w:r w:rsidRPr="003D739E">
              <w:rPr>
                <w:sz w:val="24"/>
                <w:szCs w:val="24"/>
                <w:lang w:val="lt-LT"/>
              </w:rPr>
              <w:t xml:space="preserve">Tyrimo tema </w:t>
            </w:r>
            <w:r w:rsidR="003D739E" w:rsidRPr="003D739E">
              <w:rPr>
                <w:sz w:val="24"/>
                <w:szCs w:val="24"/>
                <w:lang w:val="lt-LT"/>
              </w:rPr>
              <w:t>„</w:t>
            </w:r>
            <w:r w:rsidRPr="003D739E">
              <w:rPr>
                <w:sz w:val="24"/>
                <w:szCs w:val="24"/>
                <w:lang w:val="lt-LT"/>
              </w:rPr>
              <w:t>Vokiečių pro</w:t>
            </w:r>
            <w:r w:rsidR="0010571A" w:rsidRPr="003D739E">
              <w:rPr>
                <w:sz w:val="24"/>
                <w:szCs w:val="24"/>
                <w:lang w:val="lt-LT"/>
              </w:rPr>
              <w:t>paganda Lietuvoje 1941</w:t>
            </w:r>
            <w:r w:rsidR="003D739E" w:rsidRPr="003D739E">
              <w:rPr>
                <w:sz w:val="24"/>
                <w:szCs w:val="24"/>
                <w:lang w:val="lt-LT"/>
              </w:rPr>
              <w:t>–</w:t>
            </w:r>
            <w:r w:rsidR="0010571A" w:rsidRPr="003D739E">
              <w:rPr>
                <w:sz w:val="24"/>
                <w:szCs w:val="24"/>
                <w:lang w:val="lt-LT"/>
              </w:rPr>
              <w:t>1944 m.</w:t>
            </w:r>
            <w:r w:rsidR="003D739E" w:rsidRPr="003D739E">
              <w:rPr>
                <w:bCs/>
                <w:sz w:val="24"/>
                <w:szCs w:val="24"/>
                <w:lang w:val="lt-LT"/>
              </w:rPr>
              <w:t>“</w:t>
            </w:r>
            <w:r w:rsidR="00022691" w:rsidRPr="003D739E">
              <w:rPr>
                <w:b/>
                <w:bCs/>
                <w:sz w:val="24"/>
                <w:szCs w:val="24"/>
                <w:lang w:val="lt-LT"/>
              </w:rPr>
              <w:t xml:space="preserve"> </w:t>
            </w:r>
            <w:r w:rsidRPr="003D739E">
              <w:rPr>
                <w:sz w:val="24"/>
                <w:szCs w:val="24"/>
                <w:lang w:val="lt-LT"/>
              </w:rPr>
              <w:t xml:space="preserve">Šio tyrimo poreikis susijęs su situacija istoriografijoje. </w:t>
            </w:r>
            <w:r w:rsidRPr="003D739E">
              <w:rPr>
                <w:sz w:val="24"/>
                <w:szCs w:val="24"/>
                <w:lang w:val="lt-LT" w:eastAsia="en-GB"/>
              </w:rPr>
              <w:t>Nacistinės Vokietijos ideologija ir propaganda istorinėje literatūroje yra gerai ištyrinėta, tačiau jos praktinis taikymas, sklaida, vietos intelektualų įsitraukimas į jos kūrimą okupuotose teritorijose Rytuose, tame tarpe ir Lietuvoje, nėra iki šiol pakankamai išsamiai pristatytas ar analizuotas. Konkrečiai dėmesys bus sutelktas į šias problemas: vokiečių propagandos tikslus bei uždavinius, jos specifiką okupuotoje Lietuvoje</w:t>
            </w:r>
            <w:r w:rsidR="00C75D81" w:rsidRPr="003D739E">
              <w:rPr>
                <w:sz w:val="24"/>
                <w:szCs w:val="24"/>
                <w:lang w:val="lt-LT" w:eastAsia="en-GB"/>
              </w:rPr>
              <w:t>, lyginant ją su kitomis nacistinės Vokietijos okupuotomis teritorijomis</w:t>
            </w:r>
            <w:r w:rsidRPr="003D739E">
              <w:rPr>
                <w:sz w:val="24"/>
                <w:szCs w:val="24"/>
                <w:lang w:val="lt-LT" w:eastAsia="en-GB"/>
              </w:rPr>
              <w:t>; šios propagandos taikymo priemones, mastą ir turinį</w:t>
            </w:r>
            <w:r w:rsidR="00C75D81" w:rsidRPr="003D739E">
              <w:rPr>
                <w:sz w:val="24"/>
                <w:szCs w:val="24"/>
                <w:lang w:val="lt-LT" w:eastAsia="en-GB"/>
              </w:rPr>
              <w:t>, ikonografinius pavyzdžius</w:t>
            </w:r>
            <w:r w:rsidRPr="003D739E">
              <w:rPr>
                <w:sz w:val="24"/>
                <w:szCs w:val="24"/>
                <w:lang w:val="lt-LT" w:eastAsia="en-GB"/>
              </w:rPr>
              <w:t>; vietos intelektualų įsitraukimą į vokiečių propagandos kūrimą.</w:t>
            </w:r>
            <w:r w:rsidR="00CF2B39" w:rsidRPr="003D739E">
              <w:rPr>
                <w:sz w:val="24"/>
                <w:szCs w:val="24"/>
                <w:lang w:val="lt-LT" w:eastAsia="en-GB"/>
              </w:rPr>
              <w:t xml:space="preserve"> Šiame tyrime ypač didelis dėmesys bus skir</w:t>
            </w:r>
            <w:r w:rsidR="0010571A" w:rsidRPr="003D739E">
              <w:rPr>
                <w:sz w:val="24"/>
                <w:szCs w:val="24"/>
                <w:lang w:val="lt-LT" w:eastAsia="en-GB"/>
              </w:rPr>
              <w:t>tas priešo vaizdinio formavimui</w:t>
            </w:r>
            <w:r w:rsidR="001D3DFA" w:rsidRPr="003D739E">
              <w:rPr>
                <w:sz w:val="24"/>
                <w:szCs w:val="24"/>
                <w:lang w:val="lt-LT" w:eastAsia="en-GB"/>
              </w:rPr>
              <w:t>.</w:t>
            </w:r>
            <w:r w:rsidR="00881C61" w:rsidRPr="003D739E">
              <w:rPr>
                <w:sz w:val="24"/>
                <w:szCs w:val="24"/>
                <w:lang w:val="lt-LT" w:eastAsia="en-GB"/>
              </w:rPr>
              <w:t xml:space="preserve"> Vietos intelektualų įsitraukimas leis atsakyti į klausimą, ar/kiek šioje propagandoje buvo perkelti tie vaizdiniai, kurie randam</w:t>
            </w:r>
            <w:r w:rsidR="00AE18AE" w:rsidRPr="003D739E">
              <w:rPr>
                <w:sz w:val="24"/>
                <w:szCs w:val="24"/>
                <w:lang w:val="lt-LT" w:eastAsia="en-GB"/>
              </w:rPr>
              <w:t>i</w:t>
            </w:r>
            <w:r w:rsidR="00881C61" w:rsidRPr="003D739E">
              <w:rPr>
                <w:sz w:val="24"/>
                <w:szCs w:val="24"/>
                <w:lang w:val="lt-LT" w:eastAsia="en-GB"/>
              </w:rPr>
              <w:t xml:space="preserve"> ir lietuviškos Lietuvos kūrime</w:t>
            </w:r>
            <w:r w:rsidR="00AE18AE" w:rsidRPr="003D739E">
              <w:rPr>
                <w:sz w:val="24"/>
                <w:szCs w:val="24"/>
                <w:lang w:val="lt-LT" w:eastAsia="en-GB"/>
              </w:rPr>
              <w:t xml:space="preserve"> tarpukaryje</w:t>
            </w:r>
            <w:r w:rsidR="00881C61" w:rsidRPr="003D739E">
              <w:rPr>
                <w:sz w:val="24"/>
                <w:szCs w:val="24"/>
                <w:lang w:val="lt-LT" w:eastAsia="en-GB"/>
              </w:rPr>
              <w:t>.</w:t>
            </w:r>
            <w:r w:rsidR="00753A86" w:rsidRPr="003D739E">
              <w:rPr>
                <w:sz w:val="24"/>
                <w:szCs w:val="24"/>
                <w:lang w:val="lt-LT" w:eastAsia="en-GB"/>
              </w:rPr>
              <w:t xml:space="preserve"> Šiame tyrime bus pasitelktos šiuolaikinės propagandos teorijos, taip pat</w:t>
            </w:r>
            <w:r w:rsidR="00753A86" w:rsidRPr="003D739E">
              <w:rPr>
                <w:sz w:val="24"/>
                <w:szCs w:val="24"/>
                <w:lang w:val="lt-LT"/>
              </w:rPr>
              <w:t xml:space="preserve"> </w:t>
            </w:r>
            <w:r w:rsidR="00753A86" w:rsidRPr="003D739E">
              <w:rPr>
                <w:sz w:val="24"/>
                <w:szCs w:val="24"/>
                <w:lang w:val="lt-LT"/>
              </w:rPr>
              <w:lastRenderedPageBreak/>
              <w:t>ikonografinės medžiagos kontekstinė ir funkcinė analizė, kuri gretinat su istoriniais šaltiniais leidžia nustatyti atskirų vaizdinių, ikonografinių pavyzdžių atsiradimo ir sukūrimo aplinkybes, kūrėjus bei šių vaizdų atliktas funkcijas.</w:t>
            </w:r>
          </w:p>
          <w:p w14:paraId="3C4FD31E" w14:textId="0CB61820" w:rsidR="00590035" w:rsidRPr="003D739E" w:rsidRDefault="004E2173" w:rsidP="00590035">
            <w:pPr>
              <w:shd w:val="clear" w:color="auto" w:fill="FFFFFF"/>
              <w:jc w:val="both"/>
              <w:rPr>
                <w:sz w:val="24"/>
                <w:szCs w:val="24"/>
                <w:lang w:val="lt-LT" w:eastAsia="en-GB"/>
              </w:rPr>
            </w:pPr>
            <w:r w:rsidRPr="003D739E">
              <w:rPr>
                <w:sz w:val="24"/>
                <w:szCs w:val="24"/>
                <w:lang w:val="lt-LT" w:eastAsia="en-GB"/>
              </w:rPr>
              <w:t>2022 m.: pirminių šaltinių atranka</w:t>
            </w:r>
            <w:r w:rsidR="00881C61" w:rsidRPr="003D739E">
              <w:rPr>
                <w:sz w:val="24"/>
                <w:szCs w:val="24"/>
                <w:lang w:val="lt-LT" w:eastAsia="en-GB"/>
              </w:rPr>
              <w:t xml:space="preserve"> (LCVA, LLMA, </w:t>
            </w:r>
            <w:r w:rsidR="00881C61" w:rsidRPr="003D739E">
              <w:rPr>
                <w:sz w:val="24"/>
                <w:szCs w:val="24"/>
                <w:lang w:val="lt-LT"/>
              </w:rPr>
              <w:t>LMAVB</w:t>
            </w:r>
            <w:r w:rsidR="00881C61" w:rsidRPr="003D739E">
              <w:rPr>
                <w:sz w:val="24"/>
                <w:szCs w:val="24"/>
                <w:lang w:val="lt-LT" w:eastAsia="en-GB"/>
              </w:rPr>
              <w:t xml:space="preserve">, </w:t>
            </w:r>
            <w:r w:rsidR="00881C61" w:rsidRPr="003D739E">
              <w:rPr>
                <w:sz w:val="24"/>
                <w:szCs w:val="24"/>
                <w:lang w:val="lt-LT"/>
              </w:rPr>
              <w:t>NMMB</w:t>
            </w:r>
            <w:r w:rsidR="00881C61" w:rsidRPr="003D739E">
              <w:rPr>
                <w:sz w:val="24"/>
                <w:szCs w:val="24"/>
                <w:lang w:val="lt-LT" w:eastAsia="en-GB"/>
              </w:rPr>
              <w:t xml:space="preserve">), ikonografinės medžiagos </w:t>
            </w:r>
            <w:r w:rsidRPr="003D739E">
              <w:rPr>
                <w:sz w:val="24"/>
                <w:szCs w:val="24"/>
                <w:lang w:val="lt-LT" w:eastAsia="en-GB"/>
              </w:rPr>
              <w:t>ir istoriografijos analizė, 1 straipsnio parengimas</w:t>
            </w:r>
            <w:r w:rsidR="007E4DC1" w:rsidRPr="003D739E">
              <w:rPr>
                <w:sz w:val="24"/>
                <w:szCs w:val="24"/>
                <w:lang w:val="lt-LT" w:eastAsia="en-GB"/>
              </w:rPr>
              <w:t>; dalyvavimas tarptautinėje konferencijoje</w:t>
            </w:r>
            <w:r w:rsidRPr="003D739E">
              <w:rPr>
                <w:sz w:val="24"/>
                <w:szCs w:val="24"/>
                <w:lang w:val="lt-LT" w:eastAsia="en-GB"/>
              </w:rPr>
              <w:t>.</w:t>
            </w:r>
          </w:p>
          <w:p w14:paraId="6E364EB9" w14:textId="40C84A95" w:rsidR="00590035" w:rsidRPr="003D739E" w:rsidRDefault="004E2173" w:rsidP="00590035">
            <w:pPr>
              <w:shd w:val="clear" w:color="auto" w:fill="FFFFFF"/>
              <w:jc w:val="both"/>
              <w:rPr>
                <w:sz w:val="24"/>
                <w:szCs w:val="24"/>
                <w:lang w:val="lt-LT"/>
              </w:rPr>
            </w:pPr>
            <w:r w:rsidRPr="003D739E">
              <w:rPr>
                <w:sz w:val="24"/>
                <w:szCs w:val="24"/>
                <w:lang w:val="lt-LT" w:eastAsia="en-GB"/>
              </w:rPr>
              <w:t xml:space="preserve">2023 m.: pirminių šaltinių atranka </w:t>
            </w:r>
            <w:r w:rsidRPr="003D739E">
              <w:rPr>
                <w:sz w:val="24"/>
                <w:szCs w:val="24"/>
                <w:lang w:val="lt-LT"/>
              </w:rPr>
              <w:t>Latvijos valstybiniame istorijos archyve</w:t>
            </w:r>
            <w:r w:rsidR="0034785D" w:rsidRPr="003D739E">
              <w:rPr>
                <w:sz w:val="24"/>
                <w:szCs w:val="24"/>
                <w:lang w:val="lt-LT"/>
              </w:rPr>
              <w:t xml:space="preserve">, </w:t>
            </w:r>
            <w:r w:rsidRPr="003D739E">
              <w:rPr>
                <w:sz w:val="24"/>
                <w:szCs w:val="24"/>
                <w:lang w:val="lt-LT"/>
              </w:rPr>
              <w:t>Bundesarchyve ir</w:t>
            </w:r>
            <w:r w:rsidR="003D739E" w:rsidRPr="003D739E">
              <w:rPr>
                <w:sz w:val="24"/>
                <w:szCs w:val="24"/>
                <w:lang w:val="lt-LT"/>
              </w:rPr>
              <w:t xml:space="preserve"> </w:t>
            </w:r>
            <w:r w:rsidRPr="003D739E">
              <w:rPr>
                <w:sz w:val="24"/>
                <w:szCs w:val="24"/>
                <w:lang w:val="lt-LT"/>
              </w:rPr>
              <w:t>/</w:t>
            </w:r>
            <w:r w:rsidR="003D739E" w:rsidRPr="003D739E">
              <w:rPr>
                <w:sz w:val="24"/>
                <w:szCs w:val="24"/>
                <w:lang w:val="lt-LT"/>
              </w:rPr>
              <w:t xml:space="preserve"> </w:t>
            </w:r>
            <w:r w:rsidRPr="003D739E">
              <w:rPr>
                <w:sz w:val="24"/>
                <w:szCs w:val="24"/>
                <w:lang w:val="lt-LT"/>
              </w:rPr>
              <w:t>arba Vašingtono Holokausto memorialiniame muziejuje, 1 straipsnio parengimas.</w:t>
            </w:r>
          </w:p>
          <w:p w14:paraId="4B114959" w14:textId="77777777" w:rsidR="00590035" w:rsidRPr="003D739E" w:rsidRDefault="004E2173" w:rsidP="00590035">
            <w:pPr>
              <w:shd w:val="clear" w:color="auto" w:fill="FFFFFF"/>
              <w:jc w:val="both"/>
              <w:rPr>
                <w:sz w:val="24"/>
                <w:szCs w:val="24"/>
                <w:lang w:val="lt-LT"/>
              </w:rPr>
            </w:pPr>
            <w:r w:rsidRPr="003D739E">
              <w:rPr>
                <w:sz w:val="24"/>
                <w:szCs w:val="24"/>
                <w:lang w:val="lt-LT"/>
              </w:rPr>
              <w:t>2024 m.: surinktų archyvinių šaltinių ir istoriografijos sisteminimas, interpretavimas, atliekamo tyrimo pristatymas 1 mokslinėje konferencijoje, 1 straipsnio parengimas, 1 studijos dalies parengimas.</w:t>
            </w:r>
          </w:p>
          <w:p w14:paraId="6B0112E3" w14:textId="77777777" w:rsidR="00590035" w:rsidRPr="003D739E" w:rsidRDefault="004E2173" w:rsidP="00590035">
            <w:pPr>
              <w:shd w:val="clear" w:color="auto" w:fill="FFFFFF"/>
              <w:jc w:val="both"/>
              <w:rPr>
                <w:sz w:val="24"/>
                <w:szCs w:val="24"/>
                <w:lang w:val="lt-LT"/>
              </w:rPr>
            </w:pPr>
            <w:r w:rsidRPr="003D739E">
              <w:rPr>
                <w:sz w:val="24"/>
                <w:szCs w:val="24"/>
                <w:lang w:val="lt-LT"/>
              </w:rPr>
              <w:t>2025 m.: 1 studijos dalies parengimas.</w:t>
            </w:r>
          </w:p>
          <w:p w14:paraId="00FDAA78" w14:textId="77777777" w:rsidR="004E2173" w:rsidRDefault="004E2173" w:rsidP="00AE39FF">
            <w:pPr>
              <w:shd w:val="clear" w:color="auto" w:fill="FFFFFF"/>
              <w:jc w:val="both"/>
              <w:rPr>
                <w:sz w:val="24"/>
                <w:szCs w:val="24"/>
                <w:lang w:val="lt-LT"/>
              </w:rPr>
            </w:pPr>
            <w:r w:rsidRPr="003D739E">
              <w:rPr>
                <w:sz w:val="24"/>
                <w:szCs w:val="24"/>
                <w:lang w:val="lt-LT"/>
              </w:rPr>
              <w:t>2026 m.: galutinis studijos parengimas ir atlikto tyrimo rezultatų viešinimas.</w:t>
            </w:r>
          </w:p>
          <w:p w14:paraId="547F860D" w14:textId="199DF282" w:rsidR="009717B1" w:rsidRPr="00472A18" w:rsidRDefault="009717B1" w:rsidP="00AE39FF">
            <w:pPr>
              <w:shd w:val="clear" w:color="auto" w:fill="FFFFFF"/>
              <w:jc w:val="both"/>
              <w:rPr>
                <w:sz w:val="24"/>
                <w:szCs w:val="24"/>
                <w:lang w:val="lt-LT"/>
              </w:rPr>
            </w:pPr>
            <w:r w:rsidRPr="00E1127B">
              <w:rPr>
                <w:color w:val="000000"/>
                <w:sz w:val="24"/>
                <w:szCs w:val="24"/>
                <w:lang w:val="lt-LT"/>
              </w:rPr>
              <w:t>Visų mokslininkų darbų apimtys nustatomos laikantis Lietuvos istorijos instituto pareigybių reikalavimų. Išvykos į konferencijas ar užsienio archyvus bei bibliotekas bus vykdomos, jei leis tarptautinė bei pandeminė situacija ir bus finansavimas.</w:t>
            </w:r>
          </w:p>
        </w:tc>
      </w:tr>
      <w:tr w:rsidR="003D739E" w:rsidRPr="003D739E" w14:paraId="5D581044" w14:textId="77777777" w:rsidTr="00AE39FF">
        <w:tc>
          <w:tcPr>
            <w:tcW w:w="10089" w:type="dxa"/>
          </w:tcPr>
          <w:p w14:paraId="2DB90709" w14:textId="022C46DF" w:rsidR="00B64C8C" w:rsidRPr="003D739E" w:rsidRDefault="00BC5349" w:rsidP="00590035">
            <w:pPr>
              <w:tabs>
                <w:tab w:val="left" w:pos="426"/>
              </w:tabs>
              <w:ind w:right="-63"/>
              <w:jc w:val="both"/>
              <w:rPr>
                <w:sz w:val="24"/>
                <w:szCs w:val="24"/>
                <w:lang w:val="lt-LT"/>
              </w:rPr>
            </w:pPr>
            <w:r w:rsidRPr="003D739E">
              <w:rPr>
                <w:b/>
                <w:sz w:val="24"/>
                <w:szCs w:val="24"/>
                <w:lang w:val="lt-LT"/>
              </w:rPr>
              <w:lastRenderedPageBreak/>
              <w:t xml:space="preserve">6. Numatomi rezultatai </w:t>
            </w:r>
          </w:p>
          <w:p w14:paraId="6204B4D7" w14:textId="74883EAF" w:rsidR="009F29A4" w:rsidRPr="003D739E" w:rsidRDefault="00B64C8C" w:rsidP="00590035">
            <w:pPr>
              <w:jc w:val="both"/>
              <w:rPr>
                <w:sz w:val="24"/>
                <w:szCs w:val="24"/>
                <w:lang w:val="lt-LT"/>
              </w:rPr>
            </w:pPr>
            <w:r w:rsidRPr="003D739E">
              <w:rPr>
                <w:sz w:val="24"/>
                <w:szCs w:val="24"/>
                <w:lang w:val="lt-LT"/>
              </w:rPr>
              <w:t>Parengta: 6 monografijos, 4 didelės šaltinių publikacijos (knygos) (</w:t>
            </w:r>
            <w:r w:rsidR="00C74E1A" w:rsidRPr="003D739E">
              <w:rPr>
                <w:sz w:val="24"/>
                <w:szCs w:val="24"/>
                <w:lang w:val="lt-LT"/>
              </w:rPr>
              <w:t>3</w:t>
            </w:r>
            <w:r w:rsidR="00BF3AF8" w:rsidRPr="003D739E">
              <w:rPr>
                <w:sz w:val="24"/>
                <w:szCs w:val="24"/>
                <w:lang w:val="lt-LT"/>
              </w:rPr>
              <w:t xml:space="preserve"> iš jų bus publikuotos iki 2026</w:t>
            </w:r>
            <w:r w:rsidR="003D739E">
              <w:rPr>
                <w:sz w:val="24"/>
                <w:szCs w:val="24"/>
                <w:lang w:val="lt-LT"/>
              </w:rPr>
              <w:t> </w:t>
            </w:r>
            <w:r w:rsidR="00BF3AF8" w:rsidRPr="003D739E">
              <w:rPr>
                <w:sz w:val="24"/>
                <w:szCs w:val="24"/>
                <w:lang w:val="lt-LT"/>
              </w:rPr>
              <w:t>12</w:t>
            </w:r>
            <w:r w:rsidR="003D739E">
              <w:rPr>
                <w:sz w:val="24"/>
                <w:szCs w:val="24"/>
                <w:lang w:val="lt-LT"/>
              </w:rPr>
              <w:t> </w:t>
            </w:r>
            <w:r w:rsidR="00BF3AF8" w:rsidRPr="003D739E">
              <w:rPr>
                <w:sz w:val="24"/>
                <w:szCs w:val="24"/>
                <w:lang w:val="lt-LT"/>
              </w:rPr>
              <w:t>31</w:t>
            </w:r>
            <w:r w:rsidRPr="003D739E">
              <w:rPr>
                <w:sz w:val="24"/>
                <w:szCs w:val="24"/>
                <w:lang w:val="lt-LT"/>
              </w:rPr>
              <w:t>)</w:t>
            </w:r>
            <w:r w:rsidR="00216A4F" w:rsidRPr="003D739E">
              <w:rPr>
                <w:sz w:val="24"/>
                <w:szCs w:val="24"/>
                <w:lang w:val="lt-LT"/>
              </w:rPr>
              <w:t>;</w:t>
            </w:r>
            <w:r w:rsidR="00BF3AF8" w:rsidRPr="003D739E">
              <w:rPr>
                <w:sz w:val="24"/>
                <w:szCs w:val="24"/>
                <w:lang w:val="lt-LT"/>
              </w:rPr>
              <w:t xml:space="preserve"> ne vėliau kaip 2023 m. tarptautinėje akademinėje leidykloje</w:t>
            </w:r>
            <w:r w:rsidRPr="003D739E">
              <w:rPr>
                <w:sz w:val="24"/>
                <w:szCs w:val="24"/>
                <w:lang w:val="lt-LT"/>
              </w:rPr>
              <w:t xml:space="preserve"> </w:t>
            </w:r>
            <w:r w:rsidR="005A5C32" w:rsidRPr="003D739E">
              <w:rPr>
                <w:sz w:val="24"/>
                <w:szCs w:val="24"/>
                <w:lang w:val="lt-LT"/>
              </w:rPr>
              <w:t xml:space="preserve">publikuotas </w:t>
            </w:r>
            <w:r w:rsidRPr="003D739E">
              <w:rPr>
                <w:sz w:val="24"/>
                <w:szCs w:val="24"/>
                <w:lang w:val="lt-LT"/>
              </w:rPr>
              <w:t>1 straipsnių rinkinys</w:t>
            </w:r>
            <w:r w:rsidR="00BF3AF8" w:rsidRPr="003D739E">
              <w:rPr>
                <w:sz w:val="24"/>
                <w:szCs w:val="24"/>
                <w:lang w:val="lt-LT"/>
              </w:rPr>
              <w:t>;</w:t>
            </w:r>
            <w:r w:rsidRPr="003D739E">
              <w:rPr>
                <w:sz w:val="24"/>
                <w:szCs w:val="24"/>
                <w:lang w:val="lt-LT"/>
              </w:rPr>
              <w:t xml:space="preserve"> ne mažiau 7</w:t>
            </w:r>
            <w:r w:rsidR="0046497B" w:rsidRPr="003D739E">
              <w:rPr>
                <w:sz w:val="24"/>
                <w:szCs w:val="24"/>
                <w:lang w:val="lt-LT"/>
              </w:rPr>
              <w:t>4</w:t>
            </w:r>
            <w:r w:rsidRPr="003D739E">
              <w:rPr>
                <w:sz w:val="24"/>
                <w:szCs w:val="24"/>
                <w:lang w:val="lt-LT"/>
              </w:rPr>
              <w:t xml:space="preserve"> mokslinių straipsnių recenzuojamuose leidiniuose (maždaug ¾ (t.</w:t>
            </w:r>
            <w:r w:rsidR="00AE18AE" w:rsidRPr="003D739E">
              <w:rPr>
                <w:sz w:val="24"/>
                <w:szCs w:val="24"/>
                <w:lang w:val="lt-LT"/>
              </w:rPr>
              <w:t xml:space="preserve"> </w:t>
            </w:r>
            <w:r w:rsidRPr="003D739E">
              <w:rPr>
                <w:sz w:val="24"/>
                <w:szCs w:val="24"/>
                <w:lang w:val="lt-LT"/>
              </w:rPr>
              <w:t xml:space="preserve">y. </w:t>
            </w:r>
            <w:r w:rsidR="0046497B" w:rsidRPr="003D739E">
              <w:rPr>
                <w:sz w:val="24"/>
                <w:szCs w:val="24"/>
                <w:lang w:val="lt-LT"/>
              </w:rPr>
              <w:t>55</w:t>
            </w:r>
            <w:r w:rsidRPr="003D739E">
              <w:rPr>
                <w:sz w:val="24"/>
                <w:szCs w:val="24"/>
                <w:lang w:val="lt-LT"/>
              </w:rPr>
              <w:t>) iš jų bus publikuoti iki 2026</w:t>
            </w:r>
            <w:r w:rsidR="003D739E">
              <w:rPr>
                <w:sz w:val="24"/>
                <w:szCs w:val="24"/>
                <w:lang w:val="lt-LT"/>
              </w:rPr>
              <w:t> </w:t>
            </w:r>
            <w:r w:rsidRPr="003D739E">
              <w:rPr>
                <w:sz w:val="24"/>
                <w:szCs w:val="24"/>
                <w:lang w:val="lt-LT"/>
              </w:rPr>
              <w:t>12</w:t>
            </w:r>
            <w:r w:rsidR="003D739E">
              <w:rPr>
                <w:sz w:val="24"/>
                <w:szCs w:val="24"/>
                <w:lang w:val="lt-LT"/>
              </w:rPr>
              <w:t> </w:t>
            </w:r>
            <w:r w:rsidRPr="003D739E">
              <w:rPr>
                <w:sz w:val="24"/>
                <w:szCs w:val="24"/>
                <w:lang w:val="lt-LT"/>
              </w:rPr>
              <w:t>31</w:t>
            </w:r>
            <w:r w:rsidR="0055066A" w:rsidRPr="003D739E">
              <w:rPr>
                <w:sz w:val="24"/>
                <w:szCs w:val="24"/>
                <w:lang w:val="lt-LT"/>
              </w:rPr>
              <w:t xml:space="preserve">; </w:t>
            </w:r>
            <w:r w:rsidR="000E08A2" w:rsidRPr="003D739E">
              <w:rPr>
                <w:sz w:val="24"/>
                <w:szCs w:val="24"/>
                <w:lang w:val="lt-LT"/>
              </w:rPr>
              <w:t xml:space="preserve">iš jau minėtų 74 straipsnių 27 planuojama įteikti </w:t>
            </w:r>
            <w:r w:rsidR="001D1997" w:rsidRPr="003D739E">
              <w:rPr>
                <w:sz w:val="24"/>
                <w:szCs w:val="24"/>
                <w:lang w:val="lt-LT"/>
              </w:rPr>
              <w:t>užsienyje leidžiamiems žurnalams (iki 2026</w:t>
            </w:r>
            <w:r w:rsidR="003D739E">
              <w:rPr>
                <w:sz w:val="24"/>
                <w:szCs w:val="24"/>
                <w:lang w:val="lt-LT"/>
              </w:rPr>
              <w:t> </w:t>
            </w:r>
            <w:r w:rsidR="001D1997" w:rsidRPr="003D739E">
              <w:rPr>
                <w:sz w:val="24"/>
                <w:szCs w:val="24"/>
                <w:lang w:val="lt-LT"/>
              </w:rPr>
              <w:t>12</w:t>
            </w:r>
            <w:r w:rsidR="003D739E">
              <w:rPr>
                <w:sz w:val="24"/>
                <w:szCs w:val="24"/>
                <w:lang w:val="lt-LT"/>
              </w:rPr>
              <w:t> </w:t>
            </w:r>
            <w:r w:rsidR="001D1997" w:rsidRPr="003D739E">
              <w:rPr>
                <w:sz w:val="24"/>
                <w:szCs w:val="24"/>
                <w:lang w:val="lt-LT"/>
              </w:rPr>
              <w:t>31 bus publikuot</w:t>
            </w:r>
            <w:r w:rsidR="00514764" w:rsidRPr="003D739E">
              <w:rPr>
                <w:sz w:val="24"/>
                <w:szCs w:val="24"/>
                <w:lang w:val="lt-LT"/>
              </w:rPr>
              <w:t>a</w:t>
            </w:r>
            <w:r w:rsidR="001D1997" w:rsidRPr="003D739E">
              <w:rPr>
                <w:sz w:val="24"/>
                <w:szCs w:val="24"/>
                <w:lang w:val="lt-LT"/>
              </w:rPr>
              <w:t xml:space="preserve"> apie 2/3 (18</w:t>
            </w:r>
            <w:r w:rsidR="00E92C33" w:rsidRPr="003D739E">
              <w:rPr>
                <w:sz w:val="24"/>
                <w:szCs w:val="24"/>
                <w:lang w:val="lt-LT"/>
              </w:rPr>
              <w:t>)</w:t>
            </w:r>
            <w:r w:rsidRPr="003D739E">
              <w:rPr>
                <w:sz w:val="24"/>
                <w:szCs w:val="24"/>
                <w:lang w:val="lt-LT"/>
              </w:rPr>
              <w:t>)</w:t>
            </w:r>
            <w:r w:rsidR="000E08A2" w:rsidRPr="003D739E">
              <w:rPr>
                <w:sz w:val="24"/>
                <w:szCs w:val="24"/>
                <w:lang w:val="lt-LT"/>
              </w:rPr>
              <w:t>;</w:t>
            </w:r>
            <w:r w:rsidRPr="003D739E">
              <w:rPr>
                <w:sz w:val="24"/>
                <w:szCs w:val="24"/>
                <w:lang w:val="lt-LT"/>
              </w:rPr>
              <w:t xml:space="preserve"> 2 mažos apimties </w:t>
            </w:r>
            <w:r w:rsidR="004A7A23" w:rsidRPr="003D739E">
              <w:rPr>
                <w:sz w:val="24"/>
                <w:szCs w:val="24"/>
                <w:lang w:val="lt-LT"/>
              </w:rPr>
              <w:t xml:space="preserve">šaltinių </w:t>
            </w:r>
            <w:r w:rsidRPr="003D739E">
              <w:rPr>
                <w:sz w:val="24"/>
                <w:szCs w:val="24"/>
                <w:lang w:val="lt-LT"/>
              </w:rPr>
              <w:t>publikacijos.</w:t>
            </w:r>
            <w:r w:rsidR="00856E7D" w:rsidRPr="003D739E">
              <w:rPr>
                <w:sz w:val="24"/>
                <w:szCs w:val="24"/>
                <w:lang w:val="lt-LT"/>
              </w:rPr>
              <w:t xml:space="preserve"> </w:t>
            </w:r>
            <w:r w:rsidR="00211AC6" w:rsidRPr="003D739E">
              <w:rPr>
                <w:sz w:val="24"/>
                <w:szCs w:val="24"/>
                <w:lang w:val="lt-LT"/>
              </w:rPr>
              <w:t xml:space="preserve">Vadovaujantis LMT patvirtintomis gairėmis, </w:t>
            </w:r>
            <w:r w:rsidR="009F29A4" w:rsidRPr="003D739E">
              <w:rPr>
                <w:sz w:val="24"/>
                <w:szCs w:val="24"/>
                <w:lang w:val="lt-LT"/>
              </w:rPr>
              <w:t>d</w:t>
            </w:r>
            <w:r w:rsidR="00211AC6" w:rsidRPr="003D739E">
              <w:rPr>
                <w:sz w:val="24"/>
                <w:szCs w:val="24"/>
                <w:lang w:val="lt-LT"/>
              </w:rPr>
              <w:t>auguma mokslinių straipsnių bus publikuoti laisvos prieigos leidiniuose.</w:t>
            </w:r>
            <w:r w:rsidR="009F29A4" w:rsidRPr="003D739E">
              <w:rPr>
                <w:sz w:val="24"/>
                <w:szCs w:val="24"/>
                <w:lang w:val="lt-LT"/>
              </w:rPr>
              <w:t xml:space="preserve"> Užsienyje bus orientuojamasi į</w:t>
            </w:r>
            <w:r w:rsidR="00D62657" w:rsidRPr="003D739E">
              <w:rPr>
                <w:sz w:val="24"/>
                <w:szCs w:val="24"/>
                <w:lang w:val="lt-LT"/>
              </w:rPr>
              <w:t xml:space="preserve"> </w:t>
            </w:r>
            <w:r w:rsidR="004A7A23" w:rsidRPr="003D739E">
              <w:rPr>
                <w:sz w:val="24"/>
                <w:szCs w:val="24"/>
                <w:lang w:val="lt-LT"/>
              </w:rPr>
              <w:t xml:space="preserve">žurnalus, įtrauktus į </w:t>
            </w:r>
            <w:r w:rsidR="00D62657" w:rsidRPr="003D739E">
              <w:rPr>
                <w:sz w:val="24"/>
                <w:szCs w:val="24"/>
                <w:lang w:val="lt-LT"/>
              </w:rPr>
              <w:t>prestižin</w:t>
            </w:r>
            <w:r w:rsidR="004A7A23" w:rsidRPr="003D739E">
              <w:rPr>
                <w:sz w:val="24"/>
                <w:szCs w:val="24"/>
                <w:lang w:val="lt-LT"/>
              </w:rPr>
              <w:t>es</w:t>
            </w:r>
            <w:r w:rsidR="00D62657" w:rsidRPr="003D739E">
              <w:rPr>
                <w:sz w:val="24"/>
                <w:szCs w:val="24"/>
                <w:lang w:val="lt-LT"/>
              </w:rPr>
              <w:t xml:space="preserve"> duomenų baz</w:t>
            </w:r>
            <w:r w:rsidR="004A7A23" w:rsidRPr="003D739E">
              <w:rPr>
                <w:sz w:val="24"/>
                <w:szCs w:val="24"/>
                <w:lang w:val="lt-LT"/>
              </w:rPr>
              <w:t>es ir gerai vertinamus akademinėje bendruomenėje</w:t>
            </w:r>
            <w:r w:rsidR="00D62657" w:rsidRPr="003D739E">
              <w:rPr>
                <w:sz w:val="24"/>
                <w:szCs w:val="24"/>
                <w:lang w:val="lt-LT"/>
              </w:rPr>
              <w:t xml:space="preserve"> (</w:t>
            </w:r>
            <w:r w:rsidR="00EF697B" w:rsidRPr="003D739E">
              <w:rPr>
                <w:sz w:val="24"/>
                <w:szCs w:val="24"/>
                <w:lang w:val="lt-LT"/>
              </w:rPr>
              <w:t xml:space="preserve">pvz., </w:t>
            </w:r>
            <w:r w:rsidR="00D62657" w:rsidRPr="003D739E">
              <w:rPr>
                <w:i/>
                <w:iCs/>
                <w:sz w:val="24"/>
                <w:szCs w:val="24"/>
                <w:lang w:val="lt-LT"/>
              </w:rPr>
              <w:t xml:space="preserve">Nationalities </w:t>
            </w:r>
            <w:r w:rsidR="00007AB7" w:rsidRPr="003D739E">
              <w:rPr>
                <w:i/>
                <w:iCs/>
                <w:sz w:val="24"/>
                <w:szCs w:val="24"/>
                <w:lang w:val="lt-LT"/>
              </w:rPr>
              <w:t>P</w:t>
            </w:r>
            <w:r w:rsidR="00D62657" w:rsidRPr="003D739E">
              <w:rPr>
                <w:i/>
                <w:iCs/>
                <w:sz w:val="24"/>
                <w:szCs w:val="24"/>
                <w:lang w:val="lt-LT"/>
              </w:rPr>
              <w:t>apers</w:t>
            </w:r>
            <w:r w:rsidR="00D62657" w:rsidRPr="003D739E">
              <w:rPr>
                <w:sz w:val="24"/>
                <w:szCs w:val="24"/>
                <w:lang w:val="lt-LT"/>
              </w:rPr>
              <w:t xml:space="preserve">, </w:t>
            </w:r>
            <w:r w:rsidR="00D62657" w:rsidRPr="003D739E">
              <w:rPr>
                <w:i/>
                <w:iCs/>
                <w:sz w:val="24"/>
                <w:szCs w:val="24"/>
                <w:lang w:val="lt-LT"/>
              </w:rPr>
              <w:t>East European Jewish Affairs</w:t>
            </w:r>
            <w:r w:rsidR="00D62657" w:rsidRPr="003D739E">
              <w:rPr>
                <w:sz w:val="24"/>
                <w:szCs w:val="24"/>
                <w:lang w:val="lt-LT"/>
              </w:rPr>
              <w:t xml:space="preserve">, </w:t>
            </w:r>
            <w:r w:rsidR="00D62657" w:rsidRPr="003D739E">
              <w:rPr>
                <w:i/>
                <w:iCs/>
                <w:sz w:val="24"/>
                <w:szCs w:val="24"/>
                <w:lang w:val="lt-LT"/>
              </w:rPr>
              <w:t>Journal of Baltic Studies</w:t>
            </w:r>
            <w:r w:rsidR="00D62657" w:rsidRPr="003D739E">
              <w:rPr>
                <w:sz w:val="24"/>
                <w:szCs w:val="24"/>
                <w:lang w:val="lt-LT"/>
              </w:rPr>
              <w:t xml:space="preserve">, </w:t>
            </w:r>
            <w:r w:rsidR="00D62657" w:rsidRPr="003D739E">
              <w:rPr>
                <w:i/>
                <w:iCs/>
                <w:sz w:val="24"/>
                <w:szCs w:val="24"/>
                <w:lang w:val="lt-LT"/>
              </w:rPr>
              <w:t>Slavonic and East European Review</w:t>
            </w:r>
            <w:r w:rsidR="00D62657" w:rsidRPr="003D739E">
              <w:rPr>
                <w:sz w:val="24"/>
                <w:szCs w:val="24"/>
                <w:lang w:val="lt-LT"/>
              </w:rPr>
              <w:t xml:space="preserve">, </w:t>
            </w:r>
            <w:r w:rsidR="004A7A23" w:rsidRPr="003D739E">
              <w:rPr>
                <w:i/>
                <w:iCs/>
                <w:sz w:val="24"/>
                <w:szCs w:val="24"/>
                <w:lang w:val="lt-LT"/>
              </w:rPr>
              <w:t>Ab Imperio</w:t>
            </w:r>
            <w:r w:rsidR="004A7A23" w:rsidRPr="003D739E">
              <w:rPr>
                <w:sz w:val="24"/>
                <w:szCs w:val="24"/>
                <w:lang w:val="lt-LT"/>
              </w:rPr>
              <w:t xml:space="preserve"> </w:t>
            </w:r>
            <w:r w:rsidR="00E51435" w:rsidRPr="003D739E">
              <w:rPr>
                <w:sz w:val="24"/>
                <w:szCs w:val="24"/>
                <w:lang w:val="lt-LT"/>
              </w:rPr>
              <w:t>ir pan.), bei į regiono šalių periodinius leidinius, kuriuose vyksta regionui aktualios mokslinės diskusijos (</w:t>
            </w:r>
            <w:r w:rsidR="00E51435" w:rsidRPr="003D739E">
              <w:rPr>
                <w:i/>
                <w:iCs/>
                <w:sz w:val="24"/>
                <w:szCs w:val="24"/>
                <w:lang w:val="lt-LT"/>
              </w:rPr>
              <w:t>Biuletyn Historii Pogranicza</w:t>
            </w:r>
            <w:r w:rsidR="00E51435" w:rsidRPr="003D739E">
              <w:rPr>
                <w:sz w:val="24"/>
                <w:szCs w:val="24"/>
                <w:lang w:val="lt-LT"/>
              </w:rPr>
              <w:t xml:space="preserve">, </w:t>
            </w:r>
            <w:r w:rsidR="00E51435" w:rsidRPr="003D739E">
              <w:rPr>
                <w:i/>
                <w:iCs/>
                <w:sz w:val="24"/>
                <w:szCs w:val="24"/>
                <w:lang w:val="lt-LT"/>
              </w:rPr>
              <w:t xml:space="preserve">Rocznik </w:t>
            </w:r>
            <w:r w:rsidR="00B62C86" w:rsidRPr="003D739E">
              <w:rPr>
                <w:i/>
                <w:iCs/>
                <w:sz w:val="24"/>
                <w:szCs w:val="24"/>
                <w:lang w:val="lt-LT"/>
              </w:rPr>
              <w:t>H</w:t>
            </w:r>
            <w:r w:rsidR="00E51435" w:rsidRPr="003D739E">
              <w:rPr>
                <w:i/>
                <w:iCs/>
                <w:sz w:val="24"/>
                <w:szCs w:val="24"/>
                <w:lang w:val="lt-LT"/>
              </w:rPr>
              <w:t xml:space="preserve">istorii </w:t>
            </w:r>
            <w:r w:rsidR="00B62C86" w:rsidRPr="003D739E">
              <w:rPr>
                <w:i/>
                <w:iCs/>
                <w:sz w:val="24"/>
                <w:szCs w:val="24"/>
                <w:lang w:val="lt-LT"/>
              </w:rPr>
              <w:t>P</w:t>
            </w:r>
            <w:r w:rsidR="00E51435" w:rsidRPr="003D739E">
              <w:rPr>
                <w:i/>
                <w:iCs/>
                <w:sz w:val="24"/>
                <w:szCs w:val="24"/>
                <w:lang w:val="lt-LT"/>
              </w:rPr>
              <w:t xml:space="preserve">rasy </w:t>
            </w:r>
            <w:r w:rsidR="00B62C86" w:rsidRPr="003D739E">
              <w:rPr>
                <w:i/>
                <w:iCs/>
                <w:sz w:val="24"/>
                <w:szCs w:val="24"/>
                <w:lang w:val="lt-LT"/>
              </w:rPr>
              <w:t>P</w:t>
            </w:r>
            <w:r w:rsidR="00E51435" w:rsidRPr="003D739E">
              <w:rPr>
                <w:i/>
                <w:iCs/>
                <w:sz w:val="24"/>
                <w:szCs w:val="24"/>
                <w:lang w:val="lt-LT"/>
              </w:rPr>
              <w:t>olskiej</w:t>
            </w:r>
            <w:r w:rsidR="00E51435" w:rsidRPr="003D739E">
              <w:rPr>
                <w:sz w:val="24"/>
                <w:szCs w:val="24"/>
                <w:lang w:val="lt-LT"/>
              </w:rPr>
              <w:t xml:space="preserve">; </w:t>
            </w:r>
            <w:r w:rsidR="00E51435" w:rsidRPr="003D739E">
              <w:rPr>
                <w:i/>
                <w:iCs/>
                <w:sz w:val="24"/>
                <w:szCs w:val="24"/>
                <w:lang w:val="lt-LT"/>
              </w:rPr>
              <w:t>Studia Ełckie</w:t>
            </w:r>
            <w:r w:rsidR="00E51435" w:rsidRPr="003D739E">
              <w:rPr>
                <w:sz w:val="24"/>
                <w:szCs w:val="24"/>
                <w:lang w:val="lt-LT"/>
              </w:rPr>
              <w:t xml:space="preserve">, </w:t>
            </w:r>
            <w:r w:rsidR="00E51435" w:rsidRPr="003D739E">
              <w:rPr>
                <w:i/>
                <w:iCs/>
                <w:sz w:val="24"/>
                <w:szCs w:val="24"/>
                <w:lang w:val="lt-LT"/>
              </w:rPr>
              <w:t xml:space="preserve">Studia </w:t>
            </w:r>
            <w:r w:rsidR="00B62C86" w:rsidRPr="003D739E">
              <w:rPr>
                <w:i/>
                <w:iCs/>
                <w:sz w:val="24"/>
                <w:szCs w:val="24"/>
                <w:lang w:val="lt-LT"/>
              </w:rPr>
              <w:t>T</w:t>
            </w:r>
            <w:r w:rsidR="00E51435" w:rsidRPr="003D739E">
              <w:rPr>
                <w:i/>
                <w:iCs/>
                <w:sz w:val="24"/>
                <w:szCs w:val="24"/>
                <w:lang w:val="lt-LT"/>
              </w:rPr>
              <w:t>eologiczne</w:t>
            </w:r>
            <w:r w:rsidR="00E51435" w:rsidRPr="003D739E">
              <w:rPr>
                <w:sz w:val="24"/>
                <w:szCs w:val="24"/>
                <w:lang w:val="lt-LT"/>
              </w:rPr>
              <w:t xml:space="preserve">, </w:t>
            </w:r>
            <w:r w:rsidR="00E51435" w:rsidRPr="003D739E">
              <w:rPr>
                <w:i/>
                <w:sz w:val="24"/>
                <w:szCs w:val="24"/>
                <w:lang w:val="lt-LT"/>
              </w:rPr>
              <w:t>Zeitschrift für Ostmitteleuropa-Forschung/Journal of East Central European Studies</w:t>
            </w:r>
            <w:r w:rsidR="00E51435" w:rsidRPr="003D739E">
              <w:rPr>
                <w:iCs/>
                <w:sz w:val="24"/>
                <w:szCs w:val="24"/>
                <w:lang w:val="lt-LT"/>
              </w:rPr>
              <w:t xml:space="preserve">, </w:t>
            </w:r>
            <w:r w:rsidR="00E51435" w:rsidRPr="003D739E">
              <w:rPr>
                <w:i/>
                <w:sz w:val="24"/>
                <w:szCs w:val="24"/>
                <w:lang w:val="lt-LT"/>
              </w:rPr>
              <w:t>Rocznik Lituanistyczny</w:t>
            </w:r>
            <w:r w:rsidR="00E51435" w:rsidRPr="003D739E">
              <w:rPr>
                <w:iCs/>
                <w:sz w:val="24"/>
                <w:szCs w:val="24"/>
                <w:lang w:val="lt-LT"/>
              </w:rPr>
              <w:t xml:space="preserve"> ir pan.)</w:t>
            </w:r>
            <w:r w:rsidR="00EF697B" w:rsidRPr="003D739E">
              <w:rPr>
                <w:iCs/>
                <w:sz w:val="24"/>
                <w:szCs w:val="24"/>
                <w:lang w:val="lt-LT"/>
              </w:rPr>
              <w:t>, taip pat į straipsnių rinkinius, kuriuos leis akademinės leidyklos.</w:t>
            </w:r>
          </w:p>
          <w:p w14:paraId="5300B622" w14:textId="228AE439" w:rsidR="00B64C8C" w:rsidRPr="003D739E" w:rsidRDefault="00856E7D" w:rsidP="00590035">
            <w:pPr>
              <w:tabs>
                <w:tab w:val="left" w:pos="426"/>
              </w:tabs>
              <w:ind w:right="-63"/>
              <w:jc w:val="both"/>
              <w:rPr>
                <w:sz w:val="24"/>
                <w:szCs w:val="24"/>
                <w:lang w:val="lt-LT"/>
              </w:rPr>
            </w:pPr>
            <w:r w:rsidRPr="003D739E">
              <w:rPr>
                <w:sz w:val="24"/>
                <w:szCs w:val="24"/>
                <w:lang w:val="lt-LT"/>
              </w:rPr>
              <w:t>Dalyvavimas ne mažiau kaip 21 moksl</w:t>
            </w:r>
            <w:r w:rsidR="004A7A23" w:rsidRPr="003D739E">
              <w:rPr>
                <w:sz w:val="24"/>
                <w:szCs w:val="24"/>
                <w:lang w:val="lt-LT"/>
              </w:rPr>
              <w:t>inėje</w:t>
            </w:r>
            <w:r w:rsidRPr="003D739E">
              <w:rPr>
                <w:sz w:val="24"/>
                <w:szCs w:val="24"/>
                <w:lang w:val="lt-LT"/>
              </w:rPr>
              <w:t xml:space="preserve"> </w:t>
            </w:r>
            <w:r w:rsidR="00E92C33" w:rsidRPr="003D739E">
              <w:rPr>
                <w:sz w:val="24"/>
                <w:szCs w:val="24"/>
                <w:lang w:val="lt-LT"/>
              </w:rPr>
              <w:t>k</w:t>
            </w:r>
            <w:r w:rsidRPr="003D739E">
              <w:rPr>
                <w:sz w:val="24"/>
                <w:szCs w:val="24"/>
                <w:lang w:val="lt-LT"/>
              </w:rPr>
              <w:t>onferencijoje užsienyje.</w:t>
            </w:r>
          </w:p>
        </w:tc>
      </w:tr>
      <w:tr w:rsidR="003D739E" w:rsidRPr="006E1DA7" w14:paraId="2E7B3147" w14:textId="77777777" w:rsidTr="00AE39FF">
        <w:tc>
          <w:tcPr>
            <w:tcW w:w="10089" w:type="dxa"/>
          </w:tcPr>
          <w:p w14:paraId="1674D959" w14:textId="576FB0DF" w:rsidR="00B64C8C" w:rsidRPr="003D739E" w:rsidRDefault="00B64C8C" w:rsidP="00590035">
            <w:pPr>
              <w:tabs>
                <w:tab w:val="left" w:pos="426"/>
              </w:tabs>
              <w:ind w:right="-63"/>
              <w:jc w:val="both"/>
              <w:rPr>
                <w:b/>
                <w:sz w:val="24"/>
                <w:szCs w:val="24"/>
                <w:lang w:val="lt-LT"/>
              </w:rPr>
            </w:pPr>
            <w:r w:rsidRPr="003D739E">
              <w:rPr>
                <w:b/>
                <w:sz w:val="24"/>
                <w:szCs w:val="24"/>
                <w:lang w:val="lt-LT"/>
              </w:rPr>
              <w:t>7. Rezultatų sklai</w:t>
            </w:r>
            <w:r w:rsidR="00BC5349" w:rsidRPr="003D739E">
              <w:rPr>
                <w:b/>
                <w:sz w:val="24"/>
                <w:szCs w:val="24"/>
                <w:lang w:val="lt-LT"/>
              </w:rPr>
              <w:t xml:space="preserve">dos priemonės </w:t>
            </w:r>
          </w:p>
          <w:p w14:paraId="00FE1513" w14:textId="3046E715" w:rsidR="00B64C8C" w:rsidRPr="003D739E" w:rsidRDefault="00B64C8C" w:rsidP="00C24A96">
            <w:pPr>
              <w:tabs>
                <w:tab w:val="left" w:pos="426"/>
              </w:tabs>
              <w:ind w:right="-63"/>
              <w:jc w:val="both"/>
              <w:rPr>
                <w:b/>
                <w:sz w:val="24"/>
                <w:szCs w:val="24"/>
                <w:lang w:val="lt-LT"/>
              </w:rPr>
            </w:pPr>
            <w:r w:rsidRPr="003D739E">
              <w:rPr>
                <w:bCs/>
                <w:sz w:val="24"/>
                <w:szCs w:val="24"/>
                <w:lang w:val="lt-LT"/>
              </w:rPr>
              <w:t xml:space="preserve">Baigus rengti mokslinius tekstus jie bus rengiami publikavimui. Programos dalyviai numato aktyviai dalyvauti mokslinėse konferencijose, taip </w:t>
            </w:r>
            <w:r w:rsidR="00C24A96" w:rsidRPr="003D739E">
              <w:rPr>
                <w:bCs/>
                <w:sz w:val="24"/>
                <w:szCs w:val="24"/>
                <w:lang w:val="lt-LT"/>
              </w:rPr>
              <w:t>pat ir tarptautinėse</w:t>
            </w:r>
            <w:r w:rsidRPr="003D739E">
              <w:rPr>
                <w:bCs/>
                <w:sz w:val="24"/>
                <w:szCs w:val="24"/>
                <w:lang w:val="lt-LT"/>
              </w:rPr>
              <w:t xml:space="preserve">. 2022 m. rengiamos dvi tarptautinės konferencijos – viena Vilniuje, kita – Jeilio (Yale) universitete. Greta šių priemonių, kurios, visų pirma, skirtos akademinei bendruomenei, bus naudojami ir kiti viešinimo instrumentai. </w:t>
            </w:r>
            <w:r w:rsidR="00467DE3" w:rsidRPr="003D739E">
              <w:rPr>
                <w:sz w:val="24"/>
                <w:szCs w:val="24"/>
                <w:lang w:val="lt-LT"/>
              </w:rPr>
              <w:t>Planuojama</w:t>
            </w:r>
            <w:r w:rsidR="00811C53" w:rsidRPr="003D739E">
              <w:rPr>
                <w:sz w:val="24"/>
                <w:szCs w:val="24"/>
                <w:lang w:val="lt-LT"/>
              </w:rPr>
              <w:t>:</w:t>
            </w:r>
            <w:r w:rsidR="00467DE3" w:rsidRPr="003D739E">
              <w:rPr>
                <w:sz w:val="24"/>
                <w:szCs w:val="24"/>
                <w:lang w:val="lt-LT"/>
              </w:rPr>
              <w:t xml:space="preserve"> ne mažiau </w:t>
            </w:r>
            <w:r w:rsidR="000E08A2" w:rsidRPr="003D739E">
              <w:rPr>
                <w:sz w:val="24"/>
                <w:szCs w:val="24"/>
                <w:lang w:val="lt-LT"/>
              </w:rPr>
              <w:t xml:space="preserve">kaip </w:t>
            </w:r>
            <w:r w:rsidR="00467DE3" w:rsidRPr="003D739E">
              <w:rPr>
                <w:sz w:val="24"/>
                <w:szCs w:val="24"/>
                <w:lang w:val="lt-LT"/>
              </w:rPr>
              <w:t xml:space="preserve">20 mokslo populiarinimo publikacijų (tokiuose leidiniuose kaip </w:t>
            </w:r>
            <w:r w:rsidR="00811C53" w:rsidRPr="003D739E">
              <w:rPr>
                <w:sz w:val="24"/>
                <w:szCs w:val="24"/>
                <w:lang w:val="lt-LT"/>
              </w:rPr>
              <w:t>balticworlds.com,</w:t>
            </w:r>
            <w:r w:rsidR="00811C53" w:rsidRPr="003D739E">
              <w:rPr>
                <w:lang w:val="lt-LT"/>
              </w:rPr>
              <w:t xml:space="preserve"> </w:t>
            </w:r>
            <w:r w:rsidR="00467DE3" w:rsidRPr="003D739E">
              <w:rPr>
                <w:sz w:val="24"/>
                <w:szCs w:val="24"/>
                <w:lang w:val="lt-LT"/>
              </w:rPr>
              <w:t xml:space="preserve">bernardinai.lt, lrt.lt, 15min.lt, </w:t>
            </w:r>
            <w:r w:rsidR="00467DE3" w:rsidRPr="003D739E">
              <w:rPr>
                <w:i/>
                <w:iCs/>
                <w:sz w:val="24"/>
                <w:szCs w:val="24"/>
                <w:lang w:val="lt-LT"/>
              </w:rPr>
              <w:t>Beigelių krautuvė</w:t>
            </w:r>
            <w:r w:rsidR="00467DE3" w:rsidRPr="003D739E">
              <w:rPr>
                <w:sz w:val="24"/>
                <w:szCs w:val="24"/>
                <w:lang w:val="lt-LT"/>
              </w:rPr>
              <w:t xml:space="preserve">, </w:t>
            </w:r>
            <w:r w:rsidR="00467DE3" w:rsidRPr="003D739E">
              <w:rPr>
                <w:i/>
                <w:iCs/>
                <w:sz w:val="24"/>
                <w:szCs w:val="24"/>
                <w:lang w:val="lt-LT"/>
              </w:rPr>
              <w:t>Metai</w:t>
            </w:r>
            <w:r w:rsidR="00467DE3" w:rsidRPr="003D739E">
              <w:rPr>
                <w:sz w:val="24"/>
                <w:szCs w:val="24"/>
                <w:lang w:val="lt-LT"/>
              </w:rPr>
              <w:t xml:space="preserve">, </w:t>
            </w:r>
            <w:r w:rsidR="00467DE3" w:rsidRPr="003D739E">
              <w:rPr>
                <w:sz w:val="24"/>
                <w:szCs w:val="24"/>
                <w:shd w:val="clear" w:color="auto" w:fill="FFFFFF"/>
                <w:lang w:val="lt-LT"/>
              </w:rPr>
              <w:t xml:space="preserve">Seinuose ir Punske leidžiamuose </w:t>
            </w:r>
            <w:r w:rsidR="00467DE3" w:rsidRPr="003D739E">
              <w:rPr>
                <w:i/>
                <w:iCs/>
                <w:sz w:val="24"/>
                <w:szCs w:val="24"/>
                <w:shd w:val="clear" w:color="auto" w:fill="FFFFFF"/>
                <w:lang w:val="lt-LT"/>
              </w:rPr>
              <w:t>Aušra, Šaltinis</w:t>
            </w:r>
            <w:r w:rsidR="00AA39D0" w:rsidRPr="003D739E">
              <w:rPr>
                <w:sz w:val="24"/>
                <w:szCs w:val="24"/>
                <w:shd w:val="clear" w:color="auto" w:fill="FFFFFF"/>
                <w:lang w:val="lt-LT"/>
              </w:rPr>
              <w:t xml:space="preserve"> ir pan.</w:t>
            </w:r>
            <w:r w:rsidR="00467DE3" w:rsidRPr="003D739E">
              <w:rPr>
                <w:sz w:val="24"/>
                <w:szCs w:val="24"/>
                <w:shd w:val="clear" w:color="auto" w:fill="FFFFFF"/>
                <w:lang w:val="lt-LT"/>
              </w:rPr>
              <w:t>)</w:t>
            </w:r>
            <w:r w:rsidR="004A7A23" w:rsidRPr="003D739E">
              <w:rPr>
                <w:sz w:val="24"/>
                <w:szCs w:val="24"/>
                <w:shd w:val="clear" w:color="auto" w:fill="FFFFFF"/>
                <w:lang w:val="lt-LT"/>
              </w:rPr>
              <w:t>;</w:t>
            </w:r>
            <w:r w:rsidR="00467DE3" w:rsidRPr="003D739E">
              <w:rPr>
                <w:sz w:val="24"/>
                <w:szCs w:val="24"/>
                <w:shd w:val="clear" w:color="auto" w:fill="FFFFFF"/>
                <w:lang w:val="lt-LT"/>
              </w:rPr>
              <w:t xml:space="preserve"> dalyvavimas televizijos ir radijo laidose (pvz., </w:t>
            </w:r>
            <w:r w:rsidR="00467DE3" w:rsidRPr="003D739E">
              <w:rPr>
                <w:i/>
                <w:iCs/>
                <w:sz w:val="24"/>
                <w:szCs w:val="24"/>
                <w:shd w:val="clear" w:color="auto" w:fill="FFFFFF"/>
                <w:lang w:val="lt-LT"/>
              </w:rPr>
              <w:t>Istorijos detektyvai, Džiazuojanti istorija, Istoriko teritorija</w:t>
            </w:r>
            <w:r w:rsidR="004A7A23" w:rsidRPr="003D739E">
              <w:rPr>
                <w:i/>
                <w:iCs/>
                <w:sz w:val="24"/>
                <w:szCs w:val="24"/>
                <w:shd w:val="clear" w:color="auto" w:fill="FFFFFF"/>
                <w:lang w:val="lt-LT"/>
              </w:rPr>
              <w:t>, Homo cultus</w:t>
            </w:r>
            <w:r w:rsidR="00467DE3" w:rsidRPr="003D739E">
              <w:rPr>
                <w:sz w:val="24"/>
                <w:szCs w:val="24"/>
                <w:shd w:val="clear" w:color="auto" w:fill="FFFFFF"/>
                <w:lang w:val="lt-LT"/>
              </w:rPr>
              <w:t xml:space="preserve"> ir pan.)</w:t>
            </w:r>
            <w:r w:rsidR="00811C53" w:rsidRPr="003D739E">
              <w:rPr>
                <w:sz w:val="24"/>
                <w:szCs w:val="24"/>
                <w:shd w:val="clear" w:color="auto" w:fill="FFFFFF"/>
                <w:lang w:val="lt-LT"/>
              </w:rPr>
              <w:t>; v</w:t>
            </w:r>
            <w:r w:rsidR="00467DE3" w:rsidRPr="003D739E">
              <w:rPr>
                <w:sz w:val="24"/>
                <w:szCs w:val="24"/>
                <w:shd w:val="clear" w:color="auto" w:fill="FFFFFF"/>
                <w:lang w:val="lt-LT"/>
              </w:rPr>
              <w:t>iešos paskaitos</w:t>
            </w:r>
            <w:r w:rsidR="00811C53" w:rsidRPr="003D739E">
              <w:rPr>
                <w:sz w:val="24"/>
                <w:szCs w:val="24"/>
                <w:shd w:val="clear" w:color="auto" w:fill="FFFFFF"/>
                <w:lang w:val="lt-LT"/>
              </w:rPr>
              <w:t>;</w:t>
            </w:r>
            <w:r w:rsidR="00467DE3" w:rsidRPr="003D739E">
              <w:rPr>
                <w:sz w:val="24"/>
                <w:szCs w:val="24"/>
                <w:shd w:val="clear" w:color="auto" w:fill="FFFFFF"/>
                <w:lang w:val="lt-LT"/>
              </w:rPr>
              <w:t xml:space="preserve"> knygų aptarima</w:t>
            </w:r>
            <w:r w:rsidR="004A7A23" w:rsidRPr="003D739E">
              <w:rPr>
                <w:sz w:val="24"/>
                <w:szCs w:val="24"/>
                <w:shd w:val="clear" w:color="auto" w:fill="FFFFFF"/>
                <w:lang w:val="lt-LT"/>
              </w:rPr>
              <w:t>i</w:t>
            </w:r>
            <w:r w:rsidR="00811C53" w:rsidRPr="003D739E">
              <w:rPr>
                <w:sz w:val="24"/>
                <w:szCs w:val="24"/>
                <w:shd w:val="clear" w:color="auto" w:fill="FFFFFF"/>
                <w:lang w:val="lt-LT"/>
              </w:rPr>
              <w:t>;</w:t>
            </w:r>
            <w:r w:rsidR="00467DE3" w:rsidRPr="003D739E">
              <w:rPr>
                <w:sz w:val="24"/>
                <w:szCs w:val="24"/>
                <w:shd w:val="clear" w:color="auto" w:fill="FFFFFF"/>
                <w:lang w:val="lt-LT"/>
              </w:rPr>
              <w:t xml:space="preserve"> seminarai visuomenei (LMAVB, Lietuvos nacionalinis muziejus, Vilniaus knygų mugė, </w:t>
            </w:r>
            <w:r w:rsidR="00467DE3" w:rsidRPr="003D739E">
              <w:rPr>
                <w:sz w:val="24"/>
                <w:szCs w:val="24"/>
                <w:lang w:val="lt-LT"/>
              </w:rPr>
              <w:t xml:space="preserve">Radviliškio viešoji biblioteka, Panevėžio kraštotyros muziejus; Žemaičių muziejus </w:t>
            </w:r>
            <w:r w:rsidR="003D739E">
              <w:rPr>
                <w:sz w:val="24"/>
                <w:szCs w:val="24"/>
                <w:lang w:val="lt-LT"/>
              </w:rPr>
              <w:t>„</w:t>
            </w:r>
            <w:r w:rsidR="00467DE3" w:rsidRPr="003D739E">
              <w:rPr>
                <w:sz w:val="24"/>
                <w:szCs w:val="24"/>
                <w:lang w:val="lt-LT"/>
              </w:rPr>
              <w:t>Alka</w:t>
            </w:r>
            <w:r w:rsidR="003D739E">
              <w:rPr>
                <w:sz w:val="24"/>
                <w:szCs w:val="24"/>
                <w:lang w:val="lt-LT"/>
              </w:rPr>
              <w:t>“</w:t>
            </w:r>
            <w:r w:rsidR="00467DE3" w:rsidRPr="003D739E">
              <w:rPr>
                <w:sz w:val="24"/>
                <w:szCs w:val="24"/>
                <w:lang w:val="lt-LT"/>
              </w:rPr>
              <w:t>, Žemaičių dailės muziejus ir pan.).</w:t>
            </w:r>
          </w:p>
        </w:tc>
      </w:tr>
    </w:tbl>
    <w:p w14:paraId="1A356D3A" w14:textId="19935C0A" w:rsidR="004E2173" w:rsidRPr="00D40991" w:rsidRDefault="004E2173" w:rsidP="0052768E">
      <w:pPr>
        <w:tabs>
          <w:tab w:val="left" w:pos="426"/>
        </w:tabs>
        <w:ind w:left="-426"/>
        <w:jc w:val="both"/>
        <w:rPr>
          <w:sz w:val="24"/>
          <w:szCs w:val="24"/>
          <w:lang w:val="lt-LT"/>
        </w:rPr>
      </w:pPr>
      <w:r w:rsidRPr="003D739E">
        <w:rPr>
          <w:b/>
          <w:sz w:val="24"/>
          <w:szCs w:val="24"/>
          <w:lang w:val="lt-LT"/>
        </w:rPr>
        <w:t xml:space="preserve">8. </w:t>
      </w:r>
      <w:r w:rsidR="00210D85" w:rsidRPr="003D739E">
        <w:rPr>
          <w:b/>
          <w:sz w:val="24"/>
          <w:szCs w:val="24"/>
          <w:lang w:val="lt-LT"/>
        </w:rPr>
        <w:t>Program</w:t>
      </w:r>
      <w:r w:rsidR="0019331F">
        <w:rPr>
          <w:b/>
          <w:sz w:val="24"/>
          <w:szCs w:val="24"/>
          <w:lang w:val="lt-LT"/>
        </w:rPr>
        <w:t>ai</w:t>
      </w:r>
      <w:r w:rsidR="00210D85" w:rsidRPr="003D739E">
        <w:rPr>
          <w:b/>
          <w:sz w:val="24"/>
          <w:szCs w:val="24"/>
          <w:lang w:val="lt-LT"/>
        </w:rPr>
        <w:t xml:space="preserve"> vykdy</w:t>
      </w:r>
      <w:r w:rsidR="0019331F">
        <w:rPr>
          <w:b/>
          <w:sz w:val="24"/>
          <w:szCs w:val="24"/>
          <w:lang w:val="lt-LT"/>
        </w:rPr>
        <w:t>ti</w:t>
      </w:r>
      <w:r w:rsidR="00210D85" w:rsidRPr="003D739E">
        <w:rPr>
          <w:b/>
          <w:sz w:val="24"/>
          <w:szCs w:val="24"/>
          <w:lang w:val="lt-LT"/>
        </w:rPr>
        <w:t xml:space="preserve"> skirtos lėšos</w:t>
      </w:r>
      <w:r w:rsidR="00210D85" w:rsidRPr="003D739E">
        <w:rPr>
          <w:sz w:val="24"/>
          <w:szCs w:val="24"/>
          <w:lang w:val="lt-LT"/>
        </w:rPr>
        <w:t xml:space="preserve"> </w:t>
      </w:r>
      <w:r w:rsidR="00945ABC" w:rsidRPr="00D40991">
        <w:rPr>
          <w:sz w:val="24"/>
          <w:szCs w:val="24"/>
          <w:lang w:val="lt-LT"/>
        </w:rPr>
        <w:t>1</w:t>
      </w:r>
      <w:r w:rsidR="003D739E" w:rsidRPr="00D40991">
        <w:rPr>
          <w:sz w:val="24"/>
          <w:szCs w:val="24"/>
          <w:lang w:val="lt-LT"/>
        </w:rPr>
        <w:t> </w:t>
      </w:r>
      <w:r w:rsidR="00945ABC" w:rsidRPr="00D40991">
        <w:rPr>
          <w:sz w:val="24"/>
          <w:szCs w:val="24"/>
          <w:lang w:val="lt-LT"/>
        </w:rPr>
        <w:t>343</w:t>
      </w:r>
      <w:r w:rsidR="00FC1078" w:rsidRPr="00D40991">
        <w:rPr>
          <w:sz w:val="24"/>
          <w:szCs w:val="24"/>
          <w:lang w:val="lt-LT"/>
        </w:rPr>
        <w:t>000</w:t>
      </w:r>
      <w:r w:rsidR="00D40991" w:rsidRPr="00D40991">
        <w:rPr>
          <w:sz w:val="24"/>
          <w:szCs w:val="24"/>
          <w:lang w:val="lt-LT"/>
        </w:rPr>
        <w:t>,00</w:t>
      </w:r>
      <w:r w:rsidR="00A27C7E" w:rsidRPr="00D40991">
        <w:rPr>
          <w:sz w:val="24"/>
          <w:szCs w:val="24"/>
          <w:lang w:val="lt-LT"/>
        </w:rPr>
        <w:t xml:space="preserve"> Eur </w:t>
      </w:r>
      <w:r w:rsidRPr="00D40991">
        <w:rPr>
          <w:sz w:val="24"/>
          <w:szCs w:val="24"/>
          <w:lang w:val="lt-LT"/>
        </w:rPr>
        <w:t>(</w:t>
      </w:r>
      <w:r w:rsidR="00F06509" w:rsidRPr="00D40991">
        <w:rPr>
          <w:sz w:val="24"/>
          <w:szCs w:val="24"/>
          <w:lang w:val="lt-LT"/>
        </w:rPr>
        <w:t xml:space="preserve">vienas </w:t>
      </w:r>
      <w:r w:rsidR="00A27C7E" w:rsidRPr="00D40991">
        <w:rPr>
          <w:sz w:val="24"/>
          <w:szCs w:val="24"/>
          <w:lang w:val="lt-LT"/>
        </w:rPr>
        <w:t xml:space="preserve">milijonas </w:t>
      </w:r>
      <w:r w:rsidR="00F06509" w:rsidRPr="00D40991">
        <w:rPr>
          <w:sz w:val="24"/>
          <w:szCs w:val="24"/>
          <w:lang w:val="lt-LT"/>
        </w:rPr>
        <w:t>trys šimtai keturiasdešimt trys</w:t>
      </w:r>
      <w:r w:rsidRPr="00D40991">
        <w:rPr>
          <w:sz w:val="24"/>
          <w:szCs w:val="24"/>
          <w:lang w:val="lt-LT"/>
        </w:rPr>
        <w:t xml:space="preserve"> </w:t>
      </w:r>
      <w:r w:rsidR="00A27C7E" w:rsidRPr="00D40991">
        <w:rPr>
          <w:sz w:val="24"/>
          <w:szCs w:val="24"/>
          <w:lang w:val="lt-LT"/>
        </w:rPr>
        <w:t>tūkstančiai eurų</w:t>
      </w:r>
      <w:r w:rsidRPr="00D40991">
        <w:rPr>
          <w:sz w:val="24"/>
          <w:szCs w:val="24"/>
          <w:lang w:val="lt-LT"/>
        </w:rP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1098"/>
        <w:gridCol w:w="1028"/>
        <w:gridCol w:w="1134"/>
        <w:gridCol w:w="1134"/>
        <w:gridCol w:w="1134"/>
        <w:gridCol w:w="1871"/>
      </w:tblGrid>
      <w:tr w:rsidR="003D739E" w:rsidRPr="00472A18" w14:paraId="429A0569" w14:textId="77777777" w:rsidTr="00D40991">
        <w:tc>
          <w:tcPr>
            <w:tcW w:w="2666" w:type="dxa"/>
          </w:tcPr>
          <w:p w14:paraId="656C99FE" w14:textId="520763AB" w:rsidR="001F3115" w:rsidRPr="00472A18" w:rsidRDefault="001F3115" w:rsidP="008A4C77">
            <w:pPr>
              <w:rPr>
                <w:sz w:val="24"/>
                <w:szCs w:val="24"/>
                <w:lang w:val="lt-LT"/>
              </w:rPr>
            </w:pPr>
          </w:p>
        </w:tc>
        <w:tc>
          <w:tcPr>
            <w:tcW w:w="1098" w:type="dxa"/>
          </w:tcPr>
          <w:p w14:paraId="018B0CF4" w14:textId="43302B14" w:rsidR="001F3115" w:rsidRPr="00472A18" w:rsidRDefault="001F3115" w:rsidP="008A4C77">
            <w:pPr>
              <w:rPr>
                <w:sz w:val="24"/>
                <w:szCs w:val="24"/>
                <w:lang w:val="lt-LT"/>
              </w:rPr>
            </w:pPr>
            <w:r w:rsidRPr="00472A18">
              <w:rPr>
                <w:sz w:val="24"/>
                <w:szCs w:val="24"/>
                <w:lang w:val="lt-LT"/>
              </w:rPr>
              <w:t>2022 m.</w:t>
            </w:r>
          </w:p>
        </w:tc>
        <w:tc>
          <w:tcPr>
            <w:tcW w:w="1028" w:type="dxa"/>
          </w:tcPr>
          <w:p w14:paraId="1CC9FF93" w14:textId="0263AEA9" w:rsidR="001F3115" w:rsidRPr="00472A18" w:rsidRDefault="001F3115" w:rsidP="008A4C77">
            <w:pPr>
              <w:rPr>
                <w:sz w:val="24"/>
                <w:szCs w:val="24"/>
                <w:lang w:val="lt-LT"/>
              </w:rPr>
            </w:pPr>
            <w:r w:rsidRPr="00472A18">
              <w:rPr>
                <w:sz w:val="24"/>
                <w:szCs w:val="24"/>
                <w:lang w:val="lt-LT"/>
              </w:rPr>
              <w:t>2023 m.</w:t>
            </w:r>
          </w:p>
        </w:tc>
        <w:tc>
          <w:tcPr>
            <w:tcW w:w="1134" w:type="dxa"/>
          </w:tcPr>
          <w:p w14:paraId="1F9140E1" w14:textId="7CDC09C5" w:rsidR="001F3115" w:rsidRPr="00472A18" w:rsidRDefault="001F3115" w:rsidP="008A4C77">
            <w:pPr>
              <w:rPr>
                <w:sz w:val="24"/>
                <w:szCs w:val="24"/>
                <w:lang w:val="lt-LT"/>
              </w:rPr>
            </w:pPr>
            <w:r w:rsidRPr="00472A18">
              <w:rPr>
                <w:sz w:val="24"/>
                <w:szCs w:val="24"/>
                <w:lang w:val="lt-LT"/>
              </w:rPr>
              <w:t xml:space="preserve">2024 m. </w:t>
            </w:r>
          </w:p>
        </w:tc>
        <w:tc>
          <w:tcPr>
            <w:tcW w:w="1134" w:type="dxa"/>
          </w:tcPr>
          <w:p w14:paraId="28FBD6A8" w14:textId="5BBCA397" w:rsidR="001F3115" w:rsidRPr="00472A18" w:rsidRDefault="001F3115" w:rsidP="008A4C77">
            <w:pPr>
              <w:rPr>
                <w:sz w:val="24"/>
                <w:szCs w:val="24"/>
                <w:lang w:val="lt-LT"/>
              </w:rPr>
            </w:pPr>
            <w:r w:rsidRPr="00472A18">
              <w:rPr>
                <w:sz w:val="24"/>
                <w:szCs w:val="24"/>
                <w:lang w:val="lt-LT"/>
              </w:rPr>
              <w:t>2025 m.</w:t>
            </w:r>
          </w:p>
        </w:tc>
        <w:tc>
          <w:tcPr>
            <w:tcW w:w="1134" w:type="dxa"/>
          </w:tcPr>
          <w:p w14:paraId="5E963378" w14:textId="11221FC3" w:rsidR="001F3115" w:rsidRPr="00472A18" w:rsidRDefault="001F3115" w:rsidP="008A4C77">
            <w:pPr>
              <w:rPr>
                <w:sz w:val="24"/>
                <w:szCs w:val="24"/>
                <w:lang w:val="lt-LT"/>
              </w:rPr>
            </w:pPr>
            <w:r w:rsidRPr="00472A18">
              <w:rPr>
                <w:sz w:val="24"/>
                <w:szCs w:val="24"/>
                <w:lang w:val="lt-LT"/>
              </w:rPr>
              <w:t>2026 m.</w:t>
            </w:r>
          </w:p>
        </w:tc>
        <w:tc>
          <w:tcPr>
            <w:tcW w:w="1871" w:type="dxa"/>
          </w:tcPr>
          <w:p w14:paraId="43417E60" w14:textId="62FEED6D" w:rsidR="001F3115" w:rsidRPr="00472A18" w:rsidRDefault="001F3115" w:rsidP="008A4C77">
            <w:pPr>
              <w:rPr>
                <w:sz w:val="24"/>
                <w:szCs w:val="24"/>
                <w:lang w:val="lt-LT"/>
              </w:rPr>
            </w:pPr>
            <w:r w:rsidRPr="00472A18">
              <w:rPr>
                <w:sz w:val="24"/>
                <w:szCs w:val="24"/>
                <w:lang w:val="lt-LT"/>
              </w:rPr>
              <w:t xml:space="preserve">Visai programai </w:t>
            </w:r>
            <w:r w:rsidR="00264579" w:rsidRPr="00472A18">
              <w:rPr>
                <w:sz w:val="24"/>
                <w:szCs w:val="24"/>
                <w:lang w:val="lt-LT"/>
              </w:rPr>
              <w:t xml:space="preserve"> Eur</w:t>
            </w:r>
          </w:p>
        </w:tc>
      </w:tr>
      <w:tr w:rsidR="003D739E" w:rsidRPr="00472A18" w14:paraId="5D373FAD" w14:textId="77777777" w:rsidTr="00D40991">
        <w:tc>
          <w:tcPr>
            <w:tcW w:w="2666" w:type="dxa"/>
          </w:tcPr>
          <w:p w14:paraId="4A2BCC39" w14:textId="0C3B17A9" w:rsidR="001F3115" w:rsidRPr="00472A18" w:rsidRDefault="001F3115" w:rsidP="001F3115">
            <w:pPr>
              <w:rPr>
                <w:sz w:val="24"/>
                <w:szCs w:val="24"/>
                <w:lang w:val="lt-LT"/>
              </w:rPr>
            </w:pPr>
            <w:r w:rsidRPr="00472A18">
              <w:rPr>
                <w:sz w:val="24"/>
                <w:szCs w:val="24"/>
                <w:lang w:val="lt-LT"/>
              </w:rPr>
              <w:t xml:space="preserve">Lėšos planuojamos programai vykdyti  </w:t>
            </w:r>
          </w:p>
        </w:tc>
        <w:tc>
          <w:tcPr>
            <w:tcW w:w="1098" w:type="dxa"/>
          </w:tcPr>
          <w:p w14:paraId="0D4675C3" w14:textId="42596901" w:rsidR="001F3115" w:rsidRPr="00472A18" w:rsidRDefault="001F3115" w:rsidP="008A4C77">
            <w:pPr>
              <w:rPr>
                <w:sz w:val="24"/>
                <w:szCs w:val="24"/>
                <w:lang w:val="lt-LT"/>
              </w:rPr>
            </w:pPr>
            <w:r w:rsidRPr="00472A18">
              <w:rPr>
                <w:sz w:val="24"/>
                <w:szCs w:val="24"/>
                <w:lang w:val="lt-LT"/>
              </w:rPr>
              <w:t>261</w:t>
            </w:r>
            <w:r w:rsidR="00FC1078" w:rsidRPr="00472A18">
              <w:rPr>
                <w:sz w:val="24"/>
                <w:szCs w:val="24"/>
                <w:lang w:val="lt-LT"/>
              </w:rPr>
              <w:t>000</w:t>
            </w:r>
          </w:p>
        </w:tc>
        <w:tc>
          <w:tcPr>
            <w:tcW w:w="1028" w:type="dxa"/>
          </w:tcPr>
          <w:p w14:paraId="63205F27" w14:textId="4907912E" w:rsidR="001F3115" w:rsidRPr="00472A18" w:rsidRDefault="001F3115" w:rsidP="008A4C77">
            <w:pPr>
              <w:rPr>
                <w:sz w:val="24"/>
                <w:szCs w:val="24"/>
                <w:lang w:val="lt-LT"/>
              </w:rPr>
            </w:pPr>
            <w:r w:rsidRPr="00472A18">
              <w:rPr>
                <w:sz w:val="24"/>
                <w:szCs w:val="24"/>
                <w:lang w:val="lt-LT"/>
              </w:rPr>
              <w:t>261</w:t>
            </w:r>
            <w:r w:rsidR="00FC1078" w:rsidRPr="00472A18">
              <w:rPr>
                <w:sz w:val="24"/>
                <w:szCs w:val="24"/>
                <w:lang w:val="lt-LT"/>
              </w:rPr>
              <w:t>000</w:t>
            </w:r>
          </w:p>
        </w:tc>
        <w:tc>
          <w:tcPr>
            <w:tcW w:w="1134" w:type="dxa"/>
          </w:tcPr>
          <w:p w14:paraId="6BEF468A" w14:textId="16F82747" w:rsidR="001F3115" w:rsidRPr="00472A18" w:rsidRDefault="001F3115" w:rsidP="008A4C77">
            <w:pPr>
              <w:rPr>
                <w:sz w:val="24"/>
                <w:szCs w:val="24"/>
                <w:lang w:val="lt-LT"/>
              </w:rPr>
            </w:pPr>
            <w:r w:rsidRPr="00472A18">
              <w:rPr>
                <w:sz w:val="24"/>
                <w:szCs w:val="24"/>
                <w:lang w:val="lt-LT"/>
              </w:rPr>
              <w:t>274</w:t>
            </w:r>
            <w:r w:rsidR="00FC1078" w:rsidRPr="00472A18">
              <w:rPr>
                <w:sz w:val="24"/>
                <w:szCs w:val="24"/>
                <w:lang w:val="lt-LT"/>
              </w:rPr>
              <w:t>000</w:t>
            </w:r>
          </w:p>
        </w:tc>
        <w:tc>
          <w:tcPr>
            <w:tcW w:w="1134" w:type="dxa"/>
          </w:tcPr>
          <w:p w14:paraId="55720123" w14:textId="140ECDC1" w:rsidR="001F3115" w:rsidRPr="00472A18" w:rsidRDefault="001F3115" w:rsidP="008A4C77">
            <w:pPr>
              <w:rPr>
                <w:sz w:val="24"/>
                <w:szCs w:val="24"/>
                <w:lang w:val="lt-LT"/>
              </w:rPr>
            </w:pPr>
            <w:r w:rsidRPr="00472A18">
              <w:rPr>
                <w:sz w:val="24"/>
                <w:szCs w:val="24"/>
                <w:lang w:val="lt-LT"/>
              </w:rPr>
              <w:t>273</w:t>
            </w:r>
            <w:r w:rsidR="00FC1078" w:rsidRPr="00472A18">
              <w:rPr>
                <w:sz w:val="24"/>
                <w:szCs w:val="24"/>
                <w:lang w:val="lt-LT"/>
              </w:rPr>
              <w:t>000</w:t>
            </w:r>
          </w:p>
        </w:tc>
        <w:tc>
          <w:tcPr>
            <w:tcW w:w="1134" w:type="dxa"/>
          </w:tcPr>
          <w:p w14:paraId="11A26FDD" w14:textId="4E2F9FB5" w:rsidR="001F3115" w:rsidRPr="00472A18" w:rsidRDefault="001F3115" w:rsidP="008A4C77">
            <w:pPr>
              <w:rPr>
                <w:sz w:val="24"/>
                <w:szCs w:val="24"/>
                <w:lang w:val="lt-LT"/>
              </w:rPr>
            </w:pPr>
            <w:r w:rsidRPr="00472A18">
              <w:rPr>
                <w:sz w:val="24"/>
                <w:szCs w:val="24"/>
                <w:lang w:val="lt-LT"/>
              </w:rPr>
              <w:t>274</w:t>
            </w:r>
            <w:r w:rsidR="00FC1078" w:rsidRPr="00472A18">
              <w:rPr>
                <w:sz w:val="24"/>
                <w:szCs w:val="24"/>
                <w:lang w:val="lt-LT"/>
              </w:rPr>
              <w:t>000</w:t>
            </w:r>
          </w:p>
        </w:tc>
        <w:tc>
          <w:tcPr>
            <w:tcW w:w="1871" w:type="dxa"/>
          </w:tcPr>
          <w:p w14:paraId="1FAA2417" w14:textId="44961EFD" w:rsidR="001F3115" w:rsidRPr="00472A18" w:rsidRDefault="001F3115" w:rsidP="008A4C77">
            <w:pPr>
              <w:rPr>
                <w:sz w:val="24"/>
                <w:szCs w:val="24"/>
                <w:lang w:val="lt-LT"/>
              </w:rPr>
            </w:pPr>
            <w:r w:rsidRPr="00472A18">
              <w:rPr>
                <w:sz w:val="24"/>
                <w:szCs w:val="24"/>
                <w:lang w:val="lt-LT"/>
              </w:rPr>
              <w:t>1</w:t>
            </w:r>
            <w:r w:rsidR="003D739E" w:rsidRPr="00472A18">
              <w:rPr>
                <w:sz w:val="24"/>
                <w:szCs w:val="24"/>
                <w:lang w:val="lt-LT"/>
              </w:rPr>
              <w:t> </w:t>
            </w:r>
            <w:r w:rsidRPr="00472A18">
              <w:rPr>
                <w:sz w:val="24"/>
                <w:szCs w:val="24"/>
                <w:lang w:val="lt-LT"/>
              </w:rPr>
              <w:t>343</w:t>
            </w:r>
            <w:r w:rsidR="00FC1078" w:rsidRPr="00472A18">
              <w:rPr>
                <w:sz w:val="24"/>
                <w:szCs w:val="24"/>
                <w:lang w:val="lt-LT"/>
              </w:rPr>
              <w:t>000</w:t>
            </w:r>
          </w:p>
        </w:tc>
      </w:tr>
      <w:tr w:rsidR="003D739E" w:rsidRPr="00472A18" w14:paraId="68AC40D2" w14:textId="77777777" w:rsidTr="00330B7F">
        <w:tc>
          <w:tcPr>
            <w:tcW w:w="10065" w:type="dxa"/>
            <w:gridSpan w:val="7"/>
          </w:tcPr>
          <w:p w14:paraId="0EBFA1BB" w14:textId="68E7534D" w:rsidR="00330B7F" w:rsidRPr="00472A18" w:rsidRDefault="00330B7F" w:rsidP="00121388">
            <w:pPr>
              <w:pStyle w:val="BodyTextIndent2"/>
              <w:ind w:left="0"/>
              <w:jc w:val="both"/>
              <w:rPr>
                <w:sz w:val="24"/>
                <w:szCs w:val="24"/>
                <w:lang w:val="lt-LT"/>
              </w:rPr>
            </w:pPr>
            <w:r w:rsidRPr="007B7ECA">
              <w:rPr>
                <w:b/>
                <w:sz w:val="24"/>
                <w:szCs w:val="24"/>
                <w:lang w:val="lt-LT"/>
              </w:rPr>
              <w:t>9.</w:t>
            </w:r>
            <w:r w:rsidRPr="007B7ECA">
              <w:rPr>
                <w:sz w:val="24"/>
                <w:szCs w:val="24"/>
                <w:lang w:val="lt-LT"/>
              </w:rPr>
              <w:t xml:space="preserve"> </w:t>
            </w:r>
            <w:r w:rsidRPr="007B7ECA">
              <w:rPr>
                <w:b/>
                <w:sz w:val="24"/>
                <w:szCs w:val="24"/>
                <w:lang w:val="lt-LT"/>
              </w:rPr>
              <w:t xml:space="preserve">Programos vadovas skelbiamas </w:t>
            </w:r>
            <w:r w:rsidR="00121388" w:rsidRPr="00472A18">
              <w:rPr>
                <w:sz w:val="24"/>
                <w:szCs w:val="24"/>
                <w:lang w:val="lt-LT"/>
              </w:rPr>
              <w:t>i</w:t>
            </w:r>
            <w:r w:rsidRPr="00472A18">
              <w:rPr>
                <w:sz w:val="24"/>
                <w:szCs w:val="24"/>
                <w:lang w:val="lt-LT"/>
              </w:rPr>
              <w:t>nstituto interneto svetainėje www.istorija.lt</w:t>
            </w:r>
            <w:r w:rsidR="00901A47" w:rsidRPr="00472A18">
              <w:rPr>
                <w:sz w:val="24"/>
                <w:szCs w:val="24"/>
                <w:lang w:val="lt-LT"/>
              </w:rPr>
              <w:t>.</w:t>
            </w:r>
          </w:p>
        </w:tc>
      </w:tr>
    </w:tbl>
    <w:p w14:paraId="20033BC8" w14:textId="5737AC48" w:rsidR="00BE1BA0" w:rsidRPr="003D739E" w:rsidRDefault="00874C30" w:rsidP="00874C30">
      <w:pPr>
        <w:pStyle w:val="BodyTextIndent2"/>
        <w:spacing w:line="240" w:lineRule="auto"/>
        <w:ind w:left="0"/>
        <w:jc w:val="center"/>
        <w:rPr>
          <w:sz w:val="24"/>
          <w:szCs w:val="24"/>
          <w:lang w:val="lt-LT"/>
        </w:rPr>
      </w:pPr>
      <w:r w:rsidRPr="003D739E">
        <w:rPr>
          <w:sz w:val="24"/>
          <w:szCs w:val="24"/>
          <w:lang w:val="lt-LT"/>
        </w:rPr>
        <w:t>_____________</w:t>
      </w:r>
      <w:r w:rsidR="00590035" w:rsidRPr="003D739E">
        <w:rPr>
          <w:sz w:val="24"/>
          <w:szCs w:val="24"/>
          <w:lang w:val="lt-LT"/>
        </w:rPr>
        <w:t>___________________</w:t>
      </w:r>
    </w:p>
    <w:sectPr w:rsidR="00BE1BA0" w:rsidRPr="003D739E" w:rsidSect="000709B1">
      <w:headerReference w:type="even" r:id="rId9"/>
      <w:headerReference w:type="default" r:id="rId10"/>
      <w:footerReference w:type="even" r:id="rId11"/>
      <w:footerReference w:type="default" r:id="rId12"/>
      <w:pgSz w:w="11906" w:h="16838"/>
      <w:pgMar w:top="539" w:right="849" w:bottom="3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07B2" w14:textId="77777777" w:rsidR="00BA0BEF" w:rsidRDefault="00BA0BEF">
      <w:r>
        <w:separator/>
      </w:r>
    </w:p>
  </w:endnote>
  <w:endnote w:type="continuationSeparator" w:id="0">
    <w:p w14:paraId="0D7839AC" w14:textId="77777777" w:rsidR="00BA0BEF" w:rsidRDefault="00BA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D014" w14:textId="77777777" w:rsidR="003012D7" w:rsidRDefault="00CF2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307757" w14:textId="77777777" w:rsidR="003012D7" w:rsidRDefault="00BA0B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994D" w14:textId="77777777" w:rsidR="003012D7" w:rsidRPr="0002441F" w:rsidRDefault="00BA0BEF">
    <w:pPr>
      <w:pStyle w:val="Footer"/>
      <w:ind w:right="360"/>
      <w:rPr>
        <w:i/>
        <w:sz w:val="16"/>
        <w:szCs w:val="16"/>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130C" w14:textId="77777777" w:rsidR="00BA0BEF" w:rsidRDefault="00BA0BEF">
      <w:r>
        <w:separator/>
      </w:r>
    </w:p>
  </w:footnote>
  <w:footnote w:type="continuationSeparator" w:id="0">
    <w:p w14:paraId="0BB9B54C" w14:textId="77777777" w:rsidR="00BA0BEF" w:rsidRDefault="00BA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7B22" w14:textId="77777777" w:rsidR="001B601B" w:rsidRDefault="00CF2B39" w:rsidP="009334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1EAC5B" w14:textId="77777777" w:rsidR="001B601B" w:rsidRDefault="00BA0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EB0E" w14:textId="77777777" w:rsidR="001B601B" w:rsidRDefault="00CF2B39" w:rsidP="009334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4FE7">
      <w:rPr>
        <w:rStyle w:val="PageNumber"/>
        <w:noProof/>
      </w:rPr>
      <w:t>6</w:t>
    </w:r>
    <w:r>
      <w:rPr>
        <w:rStyle w:val="PageNumber"/>
      </w:rPr>
      <w:fldChar w:fldCharType="end"/>
    </w:r>
  </w:p>
  <w:p w14:paraId="068257EC" w14:textId="77777777" w:rsidR="001B601B" w:rsidRDefault="00BA0B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73"/>
    <w:rsid w:val="000003F1"/>
    <w:rsid w:val="00003B8F"/>
    <w:rsid w:val="00007AB7"/>
    <w:rsid w:val="00014AA5"/>
    <w:rsid w:val="00022458"/>
    <w:rsid w:val="00022691"/>
    <w:rsid w:val="00032C41"/>
    <w:rsid w:val="000709B1"/>
    <w:rsid w:val="0007230C"/>
    <w:rsid w:val="00080F66"/>
    <w:rsid w:val="00084D39"/>
    <w:rsid w:val="0008648E"/>
    <w:rsid w:val="000916C2"/>
    <w:rsid w:val="000B7C6E"/>
    <w:rsid w:val="000C3256"/>
    <w:rsid w:val="000E08A2"/>
    <w:rsid w:val="000E70CE"/>
    <w:rsid w:val="00104FA7"/>
    <w:rsid w:val="0010571A"/>
    <w:rsid w:val="0011590E"/>
    <w:rsid w:val="00121388"/>
    <w:rsid w:val="00123005"/>
    <w:rsid w:val="001339A4"/>
    <w:rsid w:val="001401A5"/>
    <w:rsid w:val="00142995"/>
    <w:rsid w:val="001544E2"/>
    <w:rsid w:val="0016002E"/>
    <w:rsid w:val="00166583"/>
    <w:rsid w:val="001848E6"/>
    <w:rsid w:val="0019331F"/>
    <w:rsid w:val="001A3375"/>
    <w:rsid w:val="001A4EFD"/>
    <w:rsid w:val="001B192D"/>
    <w:rsid w:val="001C521F"/>
    <w:rsid w:val="001D043F"/>
    <w:rsid w:val="001D1997"/>
    <w:rsid w:val="001D3DFA"/>
    <w:rsid w:val="001D7DD9"/>
    <w:rsid w:val="001E3858"/>
    <w:rsid w:val="001F1418"/>
    <w:rsid w:val="001F3115"/>
    <w:rsid w:val="001F5E11"/>
    <w:rsid w:val="00201B91"/>
    <w:rsid w:val="00206F1B"/>
    <w:rsid w:val="00210D85"/>
    <w:rsid w:val="00211AC6"/>
    <w:rsid w:val="00216A4F"/>
    <w:rsid w:val="00231962"/>
    <w:rsid w:val="0023280D"/>
    <w:rsid w:val="00246FA6"/>
    <w:rsid w:val="00264579"/>
    <w:rsid w:val="00265C8D"/>
    <w:rsid w:val="00265D31"/>
    <w:rsid w:val="00282C5C"/>
    <w:rsid w:val="00293533"/>
    <w:rsid w:val="002A7BCE"/>
    <w:rsid w:val="002F134D"/>
    <w:rsid w:val="002F2182"/>
    <w:rsid w:val="002F7BE2"/>
    <w:rsid w:val="00312073"/>
    <w:rsid w:val="003131EC"/>
    <w:rsid w:val="00322B76"/>
    <w:rsid w:val="00326943"/>
    <w:rsid w:val="00330B7F"/>
    <w:rsid w:val="00332C27"/>
    <w:rsid w:val="00337F88"/>
    <w:rsid w:val="00342ADF"/>
    <w:rsid w:val="0034785D"/>
    <w:rsid w:val="003544CD"/>
    <w:rsid w:val="003822E4"/>
    <w:rsid w:val="00391ADD"/>
    <w:rsid w:val="00397B65"/>
    <w:rsid w:val="003A7791"/>
    <w:rsid w:val="003B0455"/>
    <w:rsid w:val="003D7122"/>
    <w:rsid w:val="003D739E"/>
    <w:rsid w:val="003E0ED0"/>
    <w:rsid w:val="003E101D"/>
    <w:rsid w:val="003E10A2"/>
    <w:rsid w:val="003E4FE7"/>
    <w:rsid w:val="00405668"/>
    <w:rsid w:val="00410D56"/>
    <w:rsid w:val="0041187C"/>
    <w:rsid w:val="0042563B"/>
    <w:rsid w:val="00445625"/>
    <w:rsid w:val="00446684"/>
    <w:rsid w:val="0046497B"/>
    <w:rsid w:val="00467DE3"/>
    <w:rsid w:val="00470A86"/>
    <w:rsid w:val="00472A18"/>
    <w:rsid w:val="00485816"/>
    <w:rsid w:val="004920E0"/>
    <w:rsid w:val="00495873"/>
    <w:rsid w:val="004A67BC"/>
    <w:rsid w:val="004A70AF"/>
    <w:rsid w:val="004A7A23"/>
    <w:rsid w:val="004B2587"/>
    <w:rsid w:val="004B26C3"/>
    <w:rsid w:val="004C2A51"/>
    <w:rsid w:val="004D1980"/>
    <w:rsid w:val="004D1A3A"/>
    <w:rsid w:val="004E2173"/>
    <w:rsid w:val="00502F66"/>
    <w:rsid w:val="00514764"/>
    <w:rsid w:val="0052768E"/>
    <w:rsid w:val="00532F8C"/>
    <w:rsid w:val="0055066A"/>
    <w:rsid w:val="005558C9"/>
    <w:rsid w:val="0056144A"/>
    <w:rsid w:val="005658D7"/>
    <w:rsid w:val="00566B76"/>
    <w:rsid w:val="00571485"/>
    <w:rsid w:val="0057498E"/>
    <w:rsid w:val="0058030E"/>
    <w:rsid w:val="00585D7D"/>
    <w:rsid w:val="00590035"/>
    <w:rsid w:val="005A5C32"/>
    <w:rsid w:val="005B2880"/>
    <w:rsid w:val="005C79B0"/>
    <w:rsid w:val="005D0433"/>
    <w:rsid w:val="005D246F"/>
    <w:rsid w:val="005F6245"/>
    <w:rsid w:val="005F6DA4"/>
    <w:rsid w:val="00611958"/>
    <w:rsid w:val="00621559"/>
    <w:rsid w:val="0062372D"/>
    <w:rsid w:val="00624B40"/>
    <w:rsid w:val="00631285"/>
    <w:rsid w:val="00634A42"/>
    <w:rsid w:val="00636C8F"/>
    <w:rsid w:val="00644FBC"/>
    <w:rsid w:val="00662D22"/>
    <w:rsid w:val="006C12F9"/>
    <w:rsid w:val="006E1DA7"/>
    <w:rsid w:val="006E61F3"/>
    <w:rsid w:val="0070519C"/>
    <w:rsid w:val="00707EFB"/>
    <w:rsid w:val="00720881"/>
    <w:rsid w:val="00727EB9"/>
    <w:rsid w:val="00737331"/>
    <w:rsid w:val="00747B0D"/>
    <w:rsid w:val="00753A86"/>
    <w:rsid w:val="00762C84"/>
    <w:rsid w:val="00783767"/>
    <w:rsid w:val="00792CF4"/>
    <w:rsid w:val="007B7ECA"/>
    <w:rsid w:val="007D3A09"/>
    <w:rsid w:val="007E4DC1"/>
    <w:rsid w:val="007E78C5"/>
    <w:rsid w:val="008030BF"/>
    <w:rsid w:val="008038F6"/>
    <w:rsid w:val="008112E8"/>
    <w:rsid w:val="00811C3B"/>
    <w:rsid w:val="00811C53"/>
    <w:rsid w:val="0083555F"/>
    <w:rsid w:val="00837F0F"/>
    <w:rsid w:val="00856E7D"/>
    <w:rsid w:val="00857A53"/>
    <w:rsid w:val="00874C30"/>
    <w:rsid w:val="00881C61"/>
    <w:rsid w:val="008A4C77"/>
    <w:rsid w:val="008C3508"/>
    <w:rsid w:val="008D722D"/>
    <w:rsid w:val="008F0518"/>
    <w:rsid w:val="008F27B8"/>
    <w:rsid w:val="0090142F"/>
    <w:rsid w:val="00901A47"/>
    <w:rsid w:val="00906DBC"/>
    <w:rsid w:val="00907116"/>
    <w:rsid w:val="0092377C"/>
    <w:rsid w:val="009368F7"/>
    <w:rsid w:val="00945ABC"/>
    <w:rsid w:val="00945FAE"/>
    <w:rsid w:val="00961DE0"/>
    <w:rsid w:val="00964999"/>
    <w:rsid w:val="00966719"/>
    <w:rsid w:val="009717B1"/>
    <w:rsid w:val="009771B5"/>
    <w:rsid w:val="009827F6"/>
    <w:rsid w:val="0098785E"/>
    <w:rsid w:val="009A0198"/>
    <w:rsid w:val="009B27BF"/>
    <w:rsid w:val="009E2D01"/>
    <w:rsid w:val="009F29A4"/>
    <w:rsid w:val="00A21A2D"/>
    <w:rsid w:val="00A27900"/>
    <w:rsid w:val="00A27C7E"/>
    <w:rsid w:val="00A51E6B"/>
    <w:rsid w:val="00A57CA4"/>
    <w:rsid w:val="00A62D2C"/>
    <w:rsid w:val="00A75C58"/>
    <w:rsid w:val="00A80E6C"/>
    <w:rsid w:val="00A943B3"/>
    <w:rsid w:val="00AA3091"/>
    <w:rsid w:val="00AA39D0"/>
    <w:rsid w:val="00AA5044"/>
    <w:rsid w:val="00AE18AE"/>
    <w:rsid w:val="00AE31FC"/>
    <w:rsid w:val="00AE39FF"/>
    <w:rsid w:val="00B04B73"/>
    <w:rsid w:val="00B1167C"/>
    <w:rsid w:val="00B2280B"/>
    <w:rsid w:val="00B23F8A"/>
    <w:rsid w:val="00B26E4D"/>
    <w:rsid w:val="00B2773D"/>
    <w:rsid w:val="00B33FCB"/>
    <w:rsid w:val="00B417D7"/>
    <w:rsid w:val="00B505BA"/>
    <w:rsid w:val="00B62C86"/>
    <w:rsid w:val="00B64C8C"/>
    <w:rsid w:val="00B6780A"/>
    <w:rsid w:val="00B731C3"/>
    <w:rsid w:val="00B75A99"/>
    <w:rsid w:val="00B84875"/>
    <w:rsid w:val="00B94F3B"/>
    <w:rsid w:val="00BA0BEF"/>
    <w:rsid w:val="00BA61E8"/>
    <w:rsid w:val="00BA7596"/>
    <w:rsid w:val="00BC5349"/>
    <w:rsid w:val="00BD4AF6"/>
    <w:rsid w:val="00BE0F7D"/>
    <w:rsid w:val="00BE1BA0"/>
    <w:rsid w:val="00BF3AF8"/>
    <w:rsid w:val="00C00EAD"/>
    <w:rsid w:val="00C01C86"/>
    <w:rsid w:val="00C10B94"/>
    <w:rsid w:val="00C112B2"/>
    <w:rsid w:val="00C24A96"/>
    <w:rsid w:val="00C40C7B"/>
    <w:rsid w:val="00C443FC"/>
    <w:rsid w:val="00C56375"/>
    <w:rsid w:val="00C566D5"/>
    <w:rsid w:val="00C57D0F"/>
    <w:rsid w:val="00C74E1A"/>
    <w:rsid w:val="00C75D81"/>
    <w:rsid w:val="00C805D5"/>
    <w:rsid w:val="00C94D27"/>
    <w:rsid w:val="00CB18B4"/>
    <w:rsid w:val="00CF2B39"/>
    <w:rsid w:val="00CF487F"/>
    <w:rsid w:val="00D1612A"/>
    <w:rsid w:val="00D24C48"/>
    <w:rsid w:val="00D258BC"/>
    <w:rsid w:val="00D327B2"/>
    <w:rsid w:val="00D3476A"/>
    <w:rsid w:val="00D375F4"/>
    <w:rsid w:val="00D40991"/>
    <w:rsid w:val="00D62657"/>
    <w:rsid w:val="00D7090A"/>
    <w:rsid w:val="00D7561D"/>
    <w:rsid w:val="00D77E40"/>
    <w:rsid w:val="00DA4CD1"/>
    <w:rsid w:val="00DC51D2"/>
    <w:rsid w:val="00DD2485"/>
    <w:rsid w:val="00DD605C"/>
    <w:rsid w:val="00DD7B1F"/>
    <w:rsid w:val="00DE668E"/>
    <w:rsid w:val="00DF3658"/>
    <w:rsid w:val="00E0183A"/>
    <w:rsid w:val="00E1127B"/>
    <w:rsid w:val="00E12D49"/>
    <w:rsid w:val="00E13A60"/>
    <w:rsid w:val="00E51435"/>
    <w:rsid w:val="00E706C5"/>
    <w:rsid w:val="00E92C33"/>
    <w:rsid w:val="00E96A0F"/>
    <w:rsid w:val="00EA69FB"/>
    <w:rsid w:val="00EB1606"/>
    <w:rsid w:val="00EB3577"/>
    <w:rsid w:val="00EC0416"/>
    <w:rsid w:val="00ED10E2"/>
    <w:rsid w:val="00ED255D"/>
    <w:rsid w:val="00ED4B22"/>
    <w:rsid w:val="00ED58E9"/>
    <w:rsid w:val="00EF697B"/>
    <w:rsid w:val="00EF7722"/>
    <w:rsid w:val="00F05FC6"/>
    <w:rsid w:val="00F06509"/>
    <w:rsid w:val="00F10312"/>
    <w:rsid w:val="00F11060"/>
    <w:rsid w:val="00F14EA9"/>
    <w:rsid w:val="00F24297"/>
    <w:rsid w:val="00F31946"/>
    <w:rsid w:val="00F40F64"/>
    <w:rsid w:val="00F73D76"/>
    <w:rsid w:val="00F83436"/>
    <w:rsid w:val="00F8651F"/>
    <w:rsid w:val="00F90577"/>
    <w:rsid w:val="00FA4AB8"/>
    <w:rsid w:val="00FC1078"/>
    <w:rsid w:val="00FC3592"/>
    <w:rsid w:val="00FC6EE4"/>
    <w:rsid w:val="00FF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C36D"/>
  <w15:docId w15:val="{CED10503-D74C-48FD-B42A-7784C93F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173"/>
    <w:pPr>
      <w:spacing w:after="0" w:line="240" w:lineRule="auto"/>
    </w:pPr>
    <w:rPr>
      <w:rFonts w:eastAsia="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E2173"/>
    <w:pPr>
      <w:widowControl w:val="0"/>
      <w:ind w:firstLine="567"/>
      <w:jc w:val="both"/>
    </w:pPr>
    <w:rPr>
      <w:sz w:val="22"/>
      <w:lang w:val="lt-LT"/>
    </w:rPr>
  </w:style>
  <w:style w:type="character" w:customStyle="1" w:styleId="BodyTextIndentChar">
    <w:name w:val="Body Text Indent Char"/>
    <w:basedOn w:val="DefaultParagraphFont"/>
    <w:link w:val="BodyTextIndent"/>
    <w:rsid w:val="004E2173"/>
    <w:rPr>
      <w:rFonts w:eastAsia="Times New Roman" w:cs="Times New Roman"/>
      <w:sz w:val="22"/>
      <w:szCs w:val="20"/>
      <w:lang w:val="lt-LT"/>
    </w:rPr>
  </w:style>
  <w:style w:type="paragraph" w:styleId="Footer">
    <w:name w:val="footer"/>
    <w:basedOn w:val="Normal"/>
    <w:link w:val="FooterChar"/>
    <w:rsid w:val="004E2173"/>
    <w:pPr>
      <w:tabs>
        <w:tab w:val="center" w:pos="4819"/>
        <w:tab w:val="right" w:pos="9638"/>
      </w:tabs>
    </w:pPr>
  </w:style>
  <w:style w:type="character" w:customStyle="1" w:styleId="FooterChar">
    <w:name w:val="Footer Char"/>
    <w:basedOn w:val="DefaultParagraphFont"/>
    <w:link w:val="Footer"/>
    <w:rsid w:val="004E2173"/>
    <w:rPr>
      <w:rFonts w:eastAsia="Times New Roman" w:cs="Times New Roman"/>
      <w:sz w:val="20"/>
      <w:szCs w:val="20"/>
      <w:lang w:val="en-GB"/>
    </w:rPr>
  </w:style>
  <w:style w:type="character" w:styleId="PageNumber">
    <w:name w:val="page number"/>
    <w:basedOn w:val="DefaultParagraphFont"/>
    <w:rsid w:val="004E2173"/>
  </w:style>
  <w:style w:type="paragraph" w:styleId="BodyTextIndent2">
    <w:name w:val="Body Text Indent 2"/>
    <w:basedOn w:val="Normal"/>
    <w:link w:val="BodyTextIndent2Char"/>
    <w:rsid w:val="004E2173"/>
    <w:pPr>
      <w:spacing w:after="120" w:line="480" w:lineRule="auto"/>
      <w:ind w:left="283"/>
    </w:pPr>
  </w:style>
  <w:style w:type="character" w:customStyle="1" w:styleId="BodyTextIndent2Char">
    <w:name w:val="Body Text Indent 2 Char"/>
    <w:basedOn w:val="DefaultParagraphFont"/>
    <w:link w:val="BodyTextIndent2"/>
    <w:rsid w:val="004E2173"/>
    <w:rPr>
      <w:rFonts w:eastAsia="Times New Roman" w:cs="Times New Roman"/>
      <w:sz w:val="20"/>
      <w:szCs w:val="20"/>
      <w:lang w:val="en-GB"/>
    </w:rPr>
  </w:style>
  <w:style w:type="paragraph" w:styleId="Header">
    <w:name w:val="header"/>
    <w:basedOn w:val="Normal"/>
    <w:link w:val="HeaderChar"/>
    <w:rsid w:val="004E2173"/>
    <w:pPr>
      <w:tabs>
        <w:tab w:val="center" w:pos="4819"/>
        <w:tab w:val="right" w:pos="9638"/>
      </w:tabs>
    </w:pPr>
  </w:style>
  <w:style w:type="character" w:customStyle="1" w:styleId="HeaderChar">
    <w:name w:val="Header Char"/>
    <w:basedOn w:val="DefaultParagraphFont"/>
    <w:link w:val="Header"/>
    <w:rsid w:val="004E2173"/>
    <w:rPr>
      <w:rFonts w:eastAsia="Times New Roman" w:cs="Times New Roman"/>
      <w:sz w:val="20"/>
      <w:szCs w:val="20"/>
      <w:lang w:val="en-GB"/>
    </w:rPr>
  </w:style>
  <w:style w:type="paragraph" w:styleId="Title">
    <w:name w:val="Title"/>
    <w:basedOn w:val="Normal"/>
    <w:link w:val="TitleChar"/>
    <w:qFormat/>
    <w:rsid w:val="004E2173"/>
    <w:pPr>
      <w:jc w:val="center"/>
    </w:pPr>
    <w:rPr>
      <w:b/>
      <w:sz w:val="24"/>
      <w:u w:val="single"/>
      <w:lang w:val="lt-LT"/>
    </w:rPr>
  </w:style>
  <w:style w:type="character" w:customStyle="1" w:styleId="TitleChar">
    <w:name w:val="Title Char"/>
    <w:basedOn w:val="DefaultParagraphFont"/>
    <w:link w:val="Title"/>
    <w:rsid w:val="004E2173"/>
    <w:rPr>
      <w:rFonts w:eastAsia="Times New Roman" w:cs="Times New Roman"/>
      <w:b/>
      <w:szCs w:val="20"/>
      <w:u w:val="single"/>
      <w:lang w:val="lt-LT"/>
    </w:rPr>
  </w:style>
  <w:style w:type="character" w:styleId="Hyperlink">
    <w:name w:val="Hyperlink"/>
    <w:rsid w:val="004E2173"/>
    <w:rPr>
      <w:color w:val="0000FF"/>
      <w:u w:val="single"/>
    </w:rPr>
  </w:style>
  <w:style w:type="paragraph" w:customStyle="1" w:styleId="yiv7687354840msonormal">
    <w:name w:val="yiv7687354840msonormal"/>
    <w:basedOn w:val="Normal"/>
    <w:rsid w:val="004E2173"/>
    <w:pPr>
      <w:spacing w:before="100" w:beforeAutospacing="1" w:after="100" w:afterAutospacing="1"/>
    </w:pPr>
    <w:rPr>
      <w:sz w:val="24"/>
      <w:szCs w:val="24"/>
      <w:lang w:val="it-IT" w:eastAsia="it-IT"/>
    </w:rPr>
  </w:style>
  <w:style w:type="paragraph" w:styleId="NoSpacing">
    <w:name w:val="No Spacing"/>
    <w:uiPriority w:val="1"/>
    <w:qFormat/>
    <w:rsid w:val="004E2173"/>
    <w:pPr>
      <w:spacing w:after="0" w:line="240" w:lineRule="auto"/>
    </w:pPr>
    <w:rPr>
      <w:rFonts w:asciiTheme="minorHAnsi" w:hAnsiTheme="minorHAnsi"/>
      <w:sz w:val="22"/>
      <w:lang w:val="lt-LT"/>
    </w:rPr>
  </w:style>
  <w:style w:type="paragraph" w:styleId="BalloonText">
    <w:name w:val="Balloon Text"/>
    <w:basedOn w:val="Normal"/>
    <w:link w:val="BalloonTextChar"/>
    <w:uiPriority w:val="99"/>
    <w:semiHidden/>
    <w:unhideWhenUsed/>
    <w:rsid w:val="00166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583"/>
    <w:rPr>
      <w:rFonts w:ascii="Segoe UI" w:eastAsia="Times New Roman" w:hAnsi="Segoe UI" w:cs="Segoe UI"/>
      <w:sz w:val="18"/>
      <w:szCs w:val="18"/>
      <w:lang w:val="en-GB"/>
    </w:rPr>
  </w:style>
  <w:style w:type="character" w:customStyle="1" w:styleId="UnresolvedMention1">
    <w:name w:val="Unresolved Mention1"/>
    <w:basedOn w:val="DefaultParagraphFont"/>
    <w:uiPriority w:val="99"/>
    <w:semiHidden/>
    <w:unhideWhenUsed/>
    <w:rsid w:val="00811C53"/>
    <w:rPr>
      <w:color w:val="605E5C"/>
      <w:shd w:val="clear" w:color="auto" w:fill="E1DFDD"/>
    </w:rPr>
  </w:style>
  <w:style w:type="character" w:styleId="CommentReference">
    <w:name w:val="annotation reference"/>
    <w:basedOn w:val="DefaultParagraphFont"/>
    <w:uiPriority w:val="99"/>
    <w:semiHidden/>
    <w:unhideWhenUsed/>
    <w:rsid w:val="00ED4B22"/>
    <w:rPr>
      <w:sz w:val="16"/>
      <w:szCs w:val="16"/>
    </w:rPr>
  </w:style>
  <w:style w:type="paragraph" w:styleId="CommentText">
    <w:name w:val="annotation text"/>
    <w:basedOn w:val="Normal"/>
    <w:link w:val="CommentTextChar"/>
    <w:uiPriority w:val="99"/>
    <w:semiHidden/>
    <w:unhideWhenUsed/>
    <w:rsid w:val="00ED4B22"/>
  </w:style>
  <w:style w:type="character" w:customStyle="1" w:styleId="CommentTextChar">
    <w:name w:val="Comment Text Char"/>
    <w:basedOn w:val="DefaultParagraphFont"/>
    <w:link w:val="CommentText"/>
    <w:uiPriority w:val="99"/>
    <w:semiHidden/>
    <w:rsid w:val="00ED4B22"/>
    <w:rPr>
      <w:rFonts w:eastAsia="Times New Roman" w:cs="Times New Roman"/>
      <w:sz w:val="20"/>
      <w:szCs w:val="20"/>
      <w:lang w:val="en-GB"/>
    </w:rPr>
  </w:style>
  <w:style w:type="paragraph" w:styleId="NormalWeb">
    <w:name w:val="Normal (Web)"/>
    <w:basedOn w:val="Normal"/>
    <w:uiPriority w:val="99"/>
    <w:unhideWhenUsed/>
    <w:rsid w:val="00B23F8A"/>
    <w:pPr>
      <w:spacing w:before="100" w:beforeAutospacing="1" w:after="100" w:afterAutospacing="1"/>
    </w:pPr>
    <w:rPr>
      <w:sz w:val="24"/>
      <w:szCs w:val="24"/>
      <w:lang w:val="lt-LT" w:eastAsia="lt-LT"/>
    </w:rPr>
  </w:style>
  <w:style w:type="paragraph" w:styleId="Revision">
    <w:name w:val="Revision"/>
    <w:hidden/>
    <w:uiPriority w:val="99"/>
    <w:semiHidden/>
    <w:rsid w:val="006E1DA7"/>
    <w:pPr>
      <w:spacing w:after="0" w:line="240" w:lineRule="auto"/>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9045">
      <w:bodyDiv w:val="1"/>
      <w:marLeft w:val="0"/>
      <w:marRight w:val="0"/>
      <w:marTop w:val="0"/>
      <w:marBottom w:val="0"/>
      <w:divBdr>
        <w:top w:val="none" w:sz="0" w:space="0" w:color="auto"/>
        <w:left w:val="none" w:sz="0" w:space="0" w:color="auto"/>
        <w:bottom w:val="none" w:sz="0" w:space="0" w:color="auto"/>
        <w:right w:val="none" w:sz="0" w:space="0" w:color="auto"/>
      </w:divBdr>
    </w:div>
    <w:div w:id="40292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0BA85-1686-4481-AB4A-FBBF522D0C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834EB4-0D8A-4577-8A79-94D3E1EB90D4}">
  <ds:schemaRefs>
    <ds:schemaRef ds:uri="http://schemas.microsoft.com/sharepoint/v3/contenttype/forms"/>
  </ds:schemaRefs>
</ds:datastoreItem>
</file>

<file path=customXml/itemProps3.xml><?xml version="1.0" encoding="utf-8"?>
<ds:datastoreItem xmlns:ds="http://schemas.openxmlformats.org/officeDocument/2006/customXml" ds:itemID="{366940EF-3ADE-4E9B-828E-3D5323261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26912</Words>
  <Characters>15340</Characters>
  <Application>Microsoft Office Word</Application>
  <DocSecurity>0</DocSecurity>
  <Lines>127</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59cf6d96-df85-4a00-80c1-ae0ac587450e</dc:title>
  <dc:subject/>
  <dc:creator>Darius Staliunas</dc:creator>
  <cp:keywords/>
  <dc:description/>
  <cp:lastModifiedBy>istorijosinst@outlook.com</cp:lastModifiedBy>
  <cp:revision>2</cp:revision>
  <cp:lastPrinted>2022-01-17T07:00:00Z</cp:lastPrinted>
  <dcterms:created xsi:type="dcterms:W3CDTF">2022-06-20T13:49:00Z</dcterms:created>
  <dcterms:modified xsi:type="dcterms:W3CDTF">2022-06-20T13:49:00Z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